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Хрусталев</w:t>
      </w:r>
      <w:r>
        <w:t xml:space="preserve"> </w:t>
      </w:r>
      <w:r>
        <w:t xml:space="preserve">Влад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базовым сканером безопасности nikto.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Посмотим основную информацию об данном ПО и посмотрим возможные аргументы для команды</w:t>
      </w:r>
      <w:r>
        <w:t xml:space="preserve"> </w:t>
      </w:r>
      <w:r>
        <w:rPr>
          <w:rStyle w:val="VerbatimChar"/>
        </w:rPr>
        <w:t xml:space="preserve">nikto -h</w:t>
      </w:r>
      <w:r>
        <w:t xml:space="preserve">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Вывод команды “nikto -h”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Вывод команды</w:t>
      </w:r>
      <w:r>
        <w:t xml:space="preserve"> </w:t>
      </w:r>
      <w:r>
        <w:t xml:space="preserve">“</w:t>
      </w:r>
      <w:r>
        <w:t xml:space="preserve">nikto -h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Протестируем его на сайте моей разработки</w:t>
      </w:r>
      <w:r>
        <w:t xml:space="preserve"> </w:t>
      </w:r>
      <w:r>
        <w:rPr>
          <w:rStyle w:val="VerbatimChar"/>
        </w:rPr>
        <w:t xml:space="preserve">nikto -h vsosh.rudn.ru</w:t>
      </w:r>
      <w:r>
        <w:t xml:space="preserve">.</w:t>
      </w:r>
    </w:p>
    <w:p>
      <w:pPr>
        <w:pStyle w:val="CaptionedFigure"/>
      </w:pPr>
      <w:r>
        <w:drawing>
          <wp:inline>
            <wp:extent cx="3733800" cy="2679619"/>
            <wp:effectExtent b="0" l="0" r="0" t="0"/>
            <wp:docPr descr="Вывод команды “nikto -h vsosh.rudn.ru”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команды</w:t>
      </w:r>
      <w:r>
        <w:t xml:space="preserve"> </w:t>
      </w:r>
      <w:r>
        <w:t xml:space="preserve">“</w:t>
      </w:r>
      <w:r>
        <w:t xml:space="preserve">nikto -h vsosh.rudn.ru</w:t>
      </w:r>
      <w:r>
        <w:t xml:space="preserve">”</w:t>
      </w:r>
    </w:p>
    <w:p>
      <w:pPr>
        <w:pStyle w:val="Compact"/>
        <w:numPr>
          <w:ilvl w:val="0"/>
          <w:numId w:val="1003"/>
        </w:numPr>
      </w:pPr>
      <w:r>
        <w:t xml:space="preserve">Так же протестируем на поднятом уязвимом сервере</w:t>
      </w:r>
      <w:r>
        <w:t xml:space="preserve"> </w:t>
      </w:r>
      <w:r>
        <w:rPr>
          <w:rStyle w:val="VerbatimChar"/>
        </w:rPr>
        <w:t xml:space="preserve">nikto -h 127.0.0.1/DVWA</w:t>
      </w:r>
      <w:r>
        <w:t xml:space="preserve">.</w:t>
      </w:r>
    </w:p>
    <w:p>
      <w:pPr>
        <w:pStyle w:val="CaptionedFigure"/>
      </w:pPr>
      <w:r>
        <w:drawing>
          <wp:inline>
            <wp:extent cx="3733800" cy="2403708"/>
            <wp:effectExtent b="0" l="0" r="0" t="0"/>
            <wp:docPr descr="Вывод команды “nikto -h 127.0.0.1/DVWA”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команды</w:t>
      </w:r>
      <w:r>
        <w:t xml:space="preserve"> </w:t>
      </w:r>
      <w:r>
        <w:t xml:space="preserve">“</w:t>
      </w:r>
      <w:r>
        <w:t xml:space="preserve">nikto -h 127.0.0.1/DVWA</w:t>
      </w:r>
      <w:r>
        <w:t xml:space="preserve">”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на практике опробовали базовым сканером безопасности nikto.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4</dc:title>
  <dc:creator>Хрусталев Влад Николаевич</dc:creator>
  <dc:language>ru-RU</dc:language>
  <cp:keywords/>
  <dcterms:created xsi:type="dcterms:W3CDTF">2024-04-27T16:59:14Z</dcterms:created>
  <dcterms:modified xsi:type="dcterms:W3CDTF">2024-04-27T16:59:14Z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