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55E6D" w14:textId="77777777" w:rsidR="00D829C2" w:rsidRDefault="00000000">
      <w:pPr>
        <w:jc w:val="center"/>
      </w:pPr>
      <w:r>
        <w:rPr>
          <w:rFonts w:ascii="Times New Roman" w:hAnsi="Times New Roman"/>
          <w:b/>
          <w:sz w:val="56"/>
        </w:rPr>
        <w:t>MGNREGA Scheme Details</w:t>
      </w:r>
    </w:p>
    <w:p w14:paraId="502466E5" w14:textId="77777777" w:rsidR="00D829C2" w:rsidRDefault="00000000">
      <w:pPr>
        <w:jc w:val="center"/>
      </w:pPr>
      <w:r>
        <w:rPr>
          <w:rFonts w:ascii="Times New Roman" w:hAnsi="Times New Roman"/>
          <w:i/>
          <w:sz w:val="28"/>
        </w:rPr>
        <w:t>Mahatma Gandhi National Rural Employment Guarantee Act</w:t>
      </w:r>
    </w:p>
    <w:p w14:paraId="6215B256" w14:textId="626BD04D" w:rsidR="00D829C2" w:rsidRDefault="00000000">
      <w:r>
        <w:rPr>
          <w:rFonts w:ascii="Times New Roman" w:hAnsi="Times New Roman"/>
          <w:b/>
          <w:sz w:val="28"/>
        </w:rPr>
        <w:t>A. SCHEME OVERVIEW</w:t>
      </w:r>
    </w:p>
    <w:p w14:paraId="75676607" w14:textId="77777777" w:rsidR="00D829C2" w:rsidRDefault="00D829C2">
      <w:pPr>
        <w:pBdr>
          <w:bottom w:val="single" w:sz="12" w:space="1" w:color="000000"/>
        </w:pBdr>
        <w:spacing w:before="120" w:after="240"/>
      </w:pPr>
    </w:p>
    <w:p w14:paraId="1AC2241D" w14:textId="77777777" w:rsidR="00D829C2" w:rsidRDefault="00000000">
      <w:r>
        <w:rPr>
          <w:rFonts w:ascii="Times New Roman" w:hAnsi="Times New Roman"/>
          <w:b/>
          <w:sz w:val="24"/>
        </w:rPr>
        <w:t>What is MGNREGA?</w:t>
      </w:r>
    </w:p>
    <w:p w14:paraId="24F032E5" w14:textId="77777777" w:rsidR="00D829C2" w:rsidRDefault="00000000">
      <w:pPr>
        <w:spacing w:after="240" w:line="360" w:lineRule="auto"/>
      </w:pPr>
      <w:r>
        <w:rPr>
          <w:rFonts w:ascii="Times New Roman" w:hAnsi="Times New Roman"/>
          <w:sz w:val="24"/>
        </w:rPr>
        <w:t>A landmark Indian labor law and social security measure that guarantees the "right to work" in rural areas.</w:t>
      </w:r>
    </w:p>
    <w:p w14:paraId="2DDD442C" w14:textId="77777777" w:rsidR="00D829C2" w:rsidRDefault="00000000">
      <w:r>
        <w:rPr>
          <w:rFonts w:ascii="Times New Roman" w:hAnsi="Times New Roman"/>
          <w:b/>
          <w:sz w:val="24"/>
        </w:rPr>
        <w:t>What does MGNREGA stand for?</w:t>
      </w:r>
    </w:p>
    <w:p w14:paraId="1C8D22AE" w14:textId="77777777" w:rsidR="00D829C2" w:rsidRDefault="00000000">
      <w:pPr>
        <w:spacing w:after="240" w:line="360" w:lineRule="auto"/>
      </w:pPr>
      <w:r>
        <w:rPr>
          <w:rFonts w:ascii="Times New Roman" w:hAnsi="Times New Roman"/>
          <w:sz w:val="24"/>
        </w:rPr>
        <w:t>Mahatma Gandhi National Rural Employment Guarantee Act.</w:t>
      </w:r>
    </w:p>
    <w:p w14:paraId="6D7826C1" w14:textId="77777777" w:rsidR="00D829C2" w:rsidRDefault="00000000">
      <w:r>
        <w:rPr>
          <w:rFonts w:ascii="Times New Roman" w:hAnsi="Times New Roman"/>
          <w:b/>
          <w:sz w:val="24"/>
        </w:rPr>
        <w:t>What is the purpose of MGNREGA?</w:t>
      </w:r>
    </w:p>
    <w:p w14:paraId="3573A723" w14:textId="77777777" w:rsidR="00D829C2" w:rsidRDefault="00000000">
      <w:pPr>
        <w:spacing w:after="240" w:line="360" w:lineRule="auto"/>
      </w:pPr>
      <w:r>
        <w:rPr>
          <w:rFonts w:ascii="Times New Roman" w:hAnsi="Times New Roman"/>
          <w:sz w:val="24"/>
        </w:rPr>
        <w:t>To enhance livelihood security in rural areas by providing at least 100 days of guaranteed wage employment in a financial year to every household whose adult members volunteer to do unskilled manual work.</w:t>
      </w:r>
    </w:p>
    <w:p w14:paraId="30DFA848" w14:textId="77777777" w:rsidR="00D829C2" w:rsidRDefault="00000000">
      <w:r>
        <w:rPr>
          <w:rFonts w:ascii="Times New Roman" w:hAnsi="Times New Roman"/>
          <w:b/>
          <w:sz w:val="24"/>
        </w:rPr>
        <w:t>What kind of scheme is MGNREGA?</w:t>
      </w:r>
    </w:p>
    <w:p w14:paraId="0F479F56" w14:textId="77777777" w:rsidR="00D829C2" w:rsidRDefault="00000000">
      <w:pPr>
        <w:spacing w:after="240" w:line="360" w:lineRule="auto"/>
      </w:pPr>
      <w:r>
        <w:rPr>
          <w:rFonts w:ascii="Times New Roman" w:hAnsi="Times New Roman"/>
          <w:sz w:val="24"/>
        </w:rPr>
        <w:t>A demand-driven, centrally sponsored social welfare and rights-based program.</w:t>
      </w:r>
    </w:p>
    <w:p w14:paraId="40DAF391" w14:textId="21D07A26" w:rsidR="00D829C2" w:rsidRDefault="00000000">
      <w:r>
        <w:rPr>
          <w:rFonts w:ascii="Times New Roman" w:hAnsi="Times New Roman"/>
          <w:b/>
          <w:sz w:val="28"/>
        </w:rPr>
        <w:t>B. OBJECTIVES</w:t>
      </w:r>
    </w:p>
    <w:p w14:paraId="2ABEDD51" w14:textId="77777777" w:rsidR="00D829C2" w:rsidRDefault="00D829C2">
      <w:pPr>
        <w:pBdr>
          <w:bottom w:val="single" w:sz="12" w:space="1" w:color="000000"/>
        </w:pBdr>
        <w:spacing w:before="120" w:after="240"/>
      </w:pPr>
    </w:p>
    <w:p w14:paraId="773D2585" w14:textId="77777777" w:rsidR="00D829C2" w:rsidRDefault="00000000">
      <w:r>
        <w:rPr>
          <w:rFonts w:ascii="Times New Roman" w:hAnsi="Times New Roman"/>
          <w:b/>
          <w:sz w:val="24"/>
        </w:rPr>
        <w:t>What are the objectives of MGNREGA?</w:t>
      </w:r>
    </w:p>
    <w:p w14:paraId="7FD548E3" w14:textId="77777777" w:rsidR="00D829C2" w:rsidRDefault="00000000">
      <w:pPr>
        <w:spacing w:after="240" w:line="360" w:lineRule="auto"/>
      </w:pPr>
      <w:r>
        <w:rPr>
          <w:rFonts w:ascii="Times New Roman" w:hAnsi="Times New Roman"/>
          <w:sz w:val="24"/>
        </w:rPr>
        <w:t>To provide guaranteed wage employment, create durable rural infrastructure, protect the environment, empower rural women, and reduce distress migration.</w:t>
      </w:r>
    </w:p>
    <w:p w14:paraId="345A2A1F" w14:textId="77777777" w:rsidR="00D829C2" w:rsidRDefault="00000000">
      <w:r>
        <w:rPr>
          <w:rFonts w:ascii="Times New Roman" w:hAnsi="Times New Roman"/>
          <w:b/>
          <w:sz w:val="24"/>
        </w:rPr>
        <w:t>Why was MGNREGA introduced?</w:t>
      </w:r>
    </w:p>
    <w:p w14:paraId="020EB245" w14:textId="77777777" w:rsidR="00D829C2" w:rsidRDefault="00000000">
      <w:pPr>
        <w:spacing w:after="240" w:line="360" w:lineRule="auto"/>
      </w:pPr>
      <w:r>
        <w:rPr>
          <w:rFonts w:ascii="Times New Roman" w:hAnsi="Times New Roman"/>
          <w:sz w:val="24"/>
        </w:rPr>
        <w:t>To address chronic rural poverty, tackle underemployment, and provide a legal safety net for the most vulnerable rural households.</w:t>
      </w:r>
    </w:p>
    <w:p w14:paraId="08D9ADBA" w14:textId="77777777" w:rsidR="00D829C2" w:rsidRDefault="00000000">
      <w:r>
        <w:rPr>
          <w:rFonts w:ascii="Times New Roman" w:hAnsi="Times New Roman"/>
          <w:b/>
          <w:sz w:val="24"/>
        </w:rPr>
        <w:lastRenderedPageBreak/>
        <w:t>How does MGNREGA provide livelihood security?</w:t>
      </w:r>
    </w:p>
    <w:p w14:paraId="21EA75F1" w14:textId="77777777" w:rsidR="00D829C2" w:rsidRDefault="00000000">
      <w:pPr>
        <w:spacing w:after="240" w:line="360" w:lineRule="auto"/>
      </w:pPr>
      <w:r>
        <w:rPr>
          <w:rFonts w:ascii="Times New Roman" w:hAnsi="Times New Roman"/>
          <w:sz w:val="24"/>
        </w:rPr>
        <w:t>By giving rural adults a legal right to demand work, ensuring they have a fallback source of income during lean agricultural seasons.</w:t>
      </w:r>
    </w:p>
    <w:p w14:paraId="415CF430" w14:textId="2C06EE7B" w:rsidR="00D829C2" w:rsidRDefault="00000000">
      <w:r>
        <w:rPr>
          <w:rFonts w:ascii="Times New Roman" w:hAnsi="Times New Roman"/>
          <w:b/>
          <w:sz w:val="28"/>
        </w:rPr>
        <w:t>C. ELIGIBILITY</w:t>
      </w:r>
    </w:p>
    <w:p w14:paraId="26109DD2" w14:textId="77777777" w:rsidR="00D829C2" w:rsidRDefault="00D829C2">
      <w:pPr>
        <w:pBdr>
          <w:bottom w:val="single" w:sz="12" w:space="1" w:color="000000"/>
        </w:pBdr>
        <w:spacing w:before="120" w:after="240"/>
      </w:pPr>
    </w:p>
    <w:p w14:paraId="66834699" w14:textId="77777777" w:rsidR="00D829C2" w:rsidRDefault="00000000">
      <w:r>
        <w:rPr>
          <w:rFonts w:ascii="Times New Roman" w:hAnsi="Times New Roman"/>
          <w:b/>
          <w:sz w:val="24"/>
        </w:rPr>
        <w:t>Who can demand employment under MGNREGA?</w:t>
      </w:r>
    </w:p>
    <w:p w14:paraId="55383618" w14:textId="77777777" w:rsidR="00D829C2" w:rsidRDefault="00000000">
      <w:pPr>
        <w:spacing w:after="240" w:line="360" w:lineRule="auto"/>
      </w:pPr>
      <w:r>
        <w:rPr>
          <w:rFonts w:ascii="Times New Roman" w:hAnsi="Times New Roman"/>
          <w:sz w:val="24"/>
        </w:rPr>
        <w:t>Any adult member of a rural household who is willing to do unskilled manual labor.</w:t>
      </w:r>
    </w:p>
    <w:p w14:paraId="688020BD" w14:textId="77777777" w:rsidR="00D829C2" w:rsidRDefault="00000000">
      <w:r>
        <w:rPr>
          <w:rFonts w:ascii="Times New Roman" w:hAnsi="Times New Roman"/>
          <w:b/>
          <w:sz w:val="24"/>
        </w:rPr>
        <w:t>Who is eligible for MGNREGA employment?</w:t>
      </w:r>
    </w:p>
    <w:p w14:paraId="1674F3B1" w14:textId="77777777" w:rsidR="00D829C2" w:rsidRDefault="00000000">
      <w:pPr>
        <w:spacing w:after="240" w:line="360" w:lineRule="auto"/>
      </w:pPr>
      <w:r>
        <w:rPr>
          <w:rFonts w:ascii="Times New Roman" w:hAnsi="Times New Roman"/>
          <w:sz w:val="24"/>
        </w:rPr>
        <w:t>Every Indian citizen who resides in a rural area, is above 18 years of age, and holds a valid Job Card.</w:t>
      </w:r>
    </w:p>
    <w:p w14:paraId="1FB57889" w14:textId="77777777" w:rsidR="00D829C2" w:rsidRDefault="00000000">
      <w:r>
        <w:rPr>
          <w:rFonts w:ascii="Times New Roman" w:hAnsi="Times New Roman"/>
          <w:b/>
          <w:sz w:val="24"/>
        </w:rPr>
        <w:t>Can rural households apply for employment?</w:t>
      </w:r>
    </w:p>
    <w:p w14:paraId="0FDDF232" w14:textId="77777777" w:rsidR="00D829C2" w:rsidRDefault="00000000">
      <w:pPr>
        <w:spacing w:after="240" w:line="360" w:lineRule="auto"/>
      </w:pPr>
      <w:r>
        <w:rPr>
          <w:rFonts w:ascii="Times New Roman" w:hAnsi="Times New Roman"/>
          <w:sz w:val="24"/>
        </w:rPr>
        <w:t>Yes, any local rural household can apply for registration at their local Gram Panchayat to become eligible.</w:t>
      </w:r>
    </w:p>
    <w:p w14:paraId="4E8EC12F" w14:textId="584CCF45" w:rsidR="00D829C2" w:rsidRDefault="00000000">
      <w:r>
        <w:rPr>
          <w:rFonts w:ascii="Times New Roman" w:hAnsi="Times New Roman"/>
          <w:b/>
          <w:sz w:val="28"/>
        </w:rPr>
        <w:t>D. EMPLOYMENT GUARANTEE</w:t>
      </w:r>
    </w:p>
    <w:p w14:paraId="5595F792" w14:textId="77777777" w:rsidR="00D829C2" w:rsidRDefault="00D829C2">
      <w:pPr>
        <w:pBdr>
          <w:bottom w:val="single" w:sz="12" w:space="1" w:color="000000"/>
        </w:pBdr>
        <w:spacing w:before="120" w:after="240"/>
      </w:pPr>
    </w:p>
    <w:p w14:paraId="75479186" w14:textId="77777777" w:rsidR="00D829C2" w:rsidRDefault="00000000">
      <w:r>
        <w:rPr>
          <w:rFonts w:ascii="Times New Roman" w:hAnsi="Times New Roman"/>
          <w:b/>
          <w:sz w:val="24"/>
        </w:rPr>
        <w:t>How many days of employment does MGNREGA provide?</w:t>
      </w:r>
    </w:p>
    <w:p w14:paraId="55A6BAB0" w14:textId="77777777" w:rsidR="00D829C2" w:rsidRDefault="00000000">
      <w:pPr>
        <w:spacing w:after="240" w:line="360" w:lineRule="auto"/>
      </w:pPr>
      <w:r>
        <w:rPr>
          <w:rFonts w:ascii="Times New Roman" w:hAnsi="Times New Roman"/>
          <w:sz w:val="24"/>
        </w:rPr>
        <w:t>A minimum of 100 days of guaranteed employment per household per financial year.</w:t>
      </w:r>
    </w:p>
    <w:p w14:paraId="7854D943" w14:textId="77777777" w:rsidR="00D829C2" w:rsidRDefault="00000000">
      <w:r>
        <w:rPr>
          <w:rFonts w:ascii="Times New Roman" w:hAnsi="Times New Roman"/>
          <w:b/>
          <w:sz w:val="24"/>
        </w:rPr>
        <w:t>What happens if employment is not provided?</w:t>
      </w:r>
    </w:p>
    <w:p w14:paraId="6A1FCBAF" w14:textId="77777777" w:rsidR="00D829C2" w:rsidRDefault="00000000">
      <w:pPr>
        <w:spacing w:after="240" w:line="360" w:lineRule="auto"/>
      </w:pPr>
      <w:r>
        <w:rPr>
          <w:rFonts w:ascii="Times New Roman" w:hAnsi="Times New Roman"/>
          <w:sz w:val="24"/>
        </w:rPr>
        <w:t>If the government fails to provide work within 15 days of a formal demand, the applicant is legally entitled to a daily unemployment allowance.</w:t>
      </w:r>
    </w:p>
    <w:p w14:paraId="60D5EB96" w14:textId="77777777" w:rsidR="00D829C2" w:rsidRDefault="00000000">
      <w:r>
        <w:rPr>
          <w:rFonts w:ascii="Times New Roman" w:hAnsi="Times New Roman"/>
          <w:b/>
          <w:sz w:val="24"/>
        </w:rPr>
        <w:t>How does a household demand employment?</w:t>
      </w:r>
    </w:p>
    <w:p w14:paraId="09BBD2BB" w14:textId="77777777" w:rsidR="00D829C2" w:rsidRDefault="00000000">
      <w:pPr>
        <w:spacing w:after="240" w:line="360" w:lineRule="auto"/>
      </w:pPr>
      <w:r>
        <w:rPr>
          <w:rFonts w:ascii="Times New Roman" w:hAnsi="Times New Roman"/>
          <w:sz w:val="24"/>
        </w:rPr>
        <w:t>A Job Card holder must submit a written or oral application to the Gram Panchayat, specifying the dates and duration for which work is needed.</w:t>
      </w:r>
    </w:p>
    <w:p w14:paraId="058FFF5E" w14:textId="77777777" w:rsidR="00D829C2" w:rsidRDefault="00000000">
      <w:r>
        <w:br w:type="page"/>
      </w:r>
    </w:p>
    <w:p w14:paraId="00446BCE" w14:textId="77777777" w:rsidR="00D829C2" w:rsidRDefault="00000000">
      <w:r>
        <w:rPr>
          <w:rFonts w:ascii="Times New Roman" w:hAnsi="Times New Roman"/>
          <w:b/>
          <w:sz w:val="28"/>
        </w:rPr>
        <w:lastRenderedPageBreak/>
        <w:t>E. JOB CARD</w:t>
      </w:r>
    </w:p>
    <w:p w14:paraId="5BE86938" w14:textId="77777777" w:rsidR="00D829C2" w:rsidRDefault="00D829C2">
      <w:pPr>
        <w:pBdr>
          <w:bottom w:val="single" w:sz="12" w:space="1" w:color="000000"/>
        </w:pBdr>
        <w:spacing w:before="120" w:after="240"/>
      </w:pPr>
    </w:p>
    <w:p w14:paraId="7E1969B3" w14:textId="77777777" w:rsidR="00D829C2" w:rsidRDefault="00000000">
      <w:r>
        <w:rPr>
          <w:rFonts w:ascii="Times New Roman" w:hAnsi="Times New Roman"/>
          <w:b/>
          <w:sz w:val="24"/>
        </w:rPr>
        <w:t>What is a job card?</w:t>
      </w:r>
    </w:p>
    <w:p w14:paraId="2FF8F6E2" w14:textId="77777777" w:rsidR="00D829C2" w:rsidRDefault="00000000">
      <w:pPr>
        <w:spacing w:after="240" w:line="360" w:lineRule="auto"/>
      </w:pPr>
      <w:r>
        <w:rPr>
          <w:rFonts w:ascii="Times New Roman" w:hAnsi="Times New Roman"/>
          <w:sz w:val="24"/>
        </w:rPr>
        <w:t>A legal document issued to registered rural households that records their identity, registration details, and employment history under the scheme.</w:t>
      </w:r>
    </w:p>
    <w:p w14:paraId="7D240381" w14:textId="77777777" w:rsidR="00D829C2" w:rsidRDefault="00000000">
      <w:r>
        <w:rPr>
          <w:rFonts w:ascii="Times New Roman" w:hAnsi="Times New Roman"/>
          <w:b/>
          <w:sz w:val="24"/>
        </w:rPr>
        <w:t>Why is a job card required?</w:t>
      </w:r>
    </w:p>
    <w:p w14:paraId="69A77009" w14:textId="77777777" w:rsidR="00D829C2" w:rsidRDefault="00000000">
      <w:pPr>
        <w:spacing w:after="240" w:line="360" w:lineRule="auto"/>
      </w:pPr>
      <w:r>
        <w:rPr>
          <w:rFonts w:ascii="Times New Roman" w:hAnsi="Times New Roman"/>
          <w:sz w:val="24"/>
        </w:rPr>
        <w:t>It acts as the official proof of registration required to formally demand work, track days employed, and ensure accurate wage distribution.</w:t>
      </w:r>
    </w:p>
    <w:p w14:paraId="5781F2FE" w14:textId="77777777" w:rsidR="00D829C2" w:rsidRDefault="00000000">
      <w:r>
        <w:rPr>
          <w:rFonts w:ascii="Times New Roman" w:hAnsi="Times New Roman"/>
          <w:b/>
          <w:sz w:val="24"/>
        </w:rPr>
        <w:t>Who issues the job card?</w:t>
      </w:r>
    </w:p>
    <w:p w14:paraId="2F53DF6E" w14:textId="77777777" w:rsidR="00D829C2" w:rsidRDefault="00000000">
      <w:pPr>
        <w:spacing w:after="240" w:line="360" w:lineRule="auto"/>
      </w:pPr>
      <w:r>
        <w:rPr>
          <w:rFonts w:ascii="Times New Roman" w:hAnsi="Times New Roman"/>
          <w:sz w:val="24"/>
        </w:rPr>
        <w:t>The local Gram Panchayat issues the Job Card free of cost after verifying the household's residential details.</w:t>
      </w:r>
    </w:p>
    <w:p w14:paraId="406AF622" w14:textId="5DD20D78" w:rsidR="00D829C2" w:rsidRDefault="00000000">
      <w:r>
        <w:rPr>
          <w:rFonts w:ascii="Times New Roman" w:hAnsi="Times New Roman"/>
          <w:b/>
          <w:sz w:val="28"/>
        </w:rPr>
        <w:t>F. WAGE AND PAYMENT</w:t>
      </w:r>
    </w:p>
    <w:p w14:paraId="627156C8" w14:textId="77777777" w:rsidR="00D829C2" w:rsidRDefault="00D829C2">
      <w:pPr>
        <w:pBdr>
          <w:bottom w:val="single" w:sz="12" w:space="1" w:color="000000"/>
        </w:pBdr>
        <w:spacing w:before="120" w:after="240"/>
      </w:pPr>
    </w:p>
    <w:p w14:paraId="311B2E18" w14:textId="77777777" w:rsidR="00D829C2" w:rsidRDefault="00000000">
      <w:r>
        <w:rPr>
          <w:rFonts w:ascii="Times New Roman" w:hAnsi="Times New Roman"/>
          <w:b/>
          <w:sz w:val="24"/>
        </w:rPr>
        <w:t>How are MGNREGA wages paid?</w:t>
      </w:r>
    </w:p>
    <w:p w14:paraId="7AC416B9" w14:textId="77777777" w:rsidR="00D829C2" w:rsidRDefault="00000000">
      <w:pPr>
        <w:spacing w:after="240" w:line="360" w:lineRule="auto"/>
      </w:pPr>
      <w:r>
        <w:rPr>
          <w:rFonts w:ascii="Times New Roman" w:hAnsi="Times New Roman"/>
          <w:sz w:val="24"/>
        </w:rPr>
        <w:t>Wages are directly credited into the bank or post office accounts of the individual workers through electronic fund transfers.</w:t>
      </w:r>
    </w:p>
    <w:p w14:paraId="4FA8A666" w14:textId="77777777" w:rsidR="00D829C2" w:rsidRDefault="00000000">
      <w:r>
        <w:rPr>
          <w:rFonts w:ascii="Times New Roman" w:hAnsi="Times New Roman"/>
          <w:b/>
          <w:sz w:val="24"/>
        </w:rPr>
        <w:t>What is the wage payment process?</w:t>
      </w:r>
    </w:p>
    <w:p w14:paraId="1404862D" w14:textId="77777777" w:rsidR="00D829C2" w:rsidRDefault="00000000">
      <w:pPr>
        <w:spacing w:after="240" w:line="360" w:lineRule="auto"/>
      </w:pPr>
      <w:r>
        <w:rPr>
          <w:rFonts w:ascii="Times New Roman" w:hAnsi="Times New Roman"/>
          <w:sz w:val="24"/>
        </w:rPr>
        <w:t>Work is measured weekly, attendance is verified via the muster roll, and payments are processed to be disbursed within 15 days of the work week's closure.</w:t>
      </w:r>
    </w:p>
    <w:p w14:paraId="0C9C2E23" w14:textId="77777777" w:rsidR="00D829C2" w:rsidRDefault="00000000">
      <w:r>
        <w:rPr>
          <w:rFonts w:ascii="Times New Roman" w:hAnsi="Times New Roman"/>
          <w:b/>
          <w:sz w:val="24"/>
        </w:rPr>
        <w:t>What happens if wages are delayed?</w:t>
      </w:r>
    </w:p>
    <w:p w14:paraId="5EA2BA9F" w14:textId="77777777" w:rsidR="00D829C2" w:rsidRDefault="00000000">
      <w:pPr>
        <w:spacing w:after="240" w:line="360" w:lineRule="auto"/>
      </w:pPr>
      <w:r>
        <w:rPr>
          <w:rFonts w:ascii="Times New Roman" w:hAnsi="Times New Roman"/>
          <w:sz w:val="24"/>
        </w:rPr>
        <w:t>Workers are legally entitled to receive delay compensation at a rate of 0.05% of the unpaid wages for every day the payment is delayed beyond the 15-day limit.</w:t>
      </w:r>
    </w:p>
    <w:p w14:paraId="23DE51A9" w14:textId="77777777" w:rsidR="00D829C2" w:rsidRDefault="00000000">
      <w:r>
        <w:br w:type="page"/>
      </w:r>
    </w:p>
    <w:p w14:paraId="22EF8974" w14:textId="77777777" w:rsidR="00D829C2" w:rsidRDefault="00000000">
      <w:r>
        <w:rPr>
          <w:rFonts w:ascii="Times New Roman" w:hAnsi="Times New Roman"/>
          <w:b/>
          <w:sz w:val="28"/>
        </w:rPr>
        <w:lastRenderedPageBreak/>
        <w:t>G. IMPLEMENTATION</w:t>
      </w:r>
    </w:p>
    <w:p w14:paraId="5A78DE70" w14:textId="77777777" w:rsidR="00D829C2" w:rsidRDefault="00D829C2">
      <w:pPr>
        <w:pBdr>
          <w:bottom w:val="single" w:sz="12" w:space="1" w:color="000000"/>
        </w:pBdr>
        <w:spacing w:before="120" w:after="240"/>
      </w:pPr>
    </w:p>
    <w:p w14:paraId="69FA4A79" w14:textId="77777777" w:rsidR="00D829C2" w:rsidRDefault="00000000">
      <w:r>
        <w:rPr>
          <w:rFonts w:ascii="Times New Roman" w:hAnsi="Times New Roman"/>
          <w:b/>
          <w:sz w:val="24"/>
        </w:rPr>
        <w:t>Who implements MGNREGA?</w:t>
      </w:r>
    </w:p>
    <w:p w14:paraId="4207F15A" w14:textId="77777777" w:rsidR="00D829C2" w:rsidRDefault="00000000">
      <w:pPr>
        <w:spacing w:after="240" w:line="360" w:lineRule="auto"/>
      </w:pPr>
      <w:r>
        <w:rPr>
          <w:rFonts w:ascii="Times New Roman" w:hAnsi="Times New Roman"/>
          <w:sz w:val="24"/>
        </w:rPr>
        <w:t>It is implemented through a partnership between the Ministry of Rural Development, state governments, and Panchayati Raj Institutions (PRIs).</w:t>
      </w:r>
    </w:p>
    <w:p w14:paraId="45C2EB07" w14:textId="77777777" w:rsidR="00D829C2" w:rsidRDefault="00000000">
      <w:r>
        <w:rPr>
          <w:rFonts w:ascii="Times New Roman" w:hAnsi="Times New Roman"/>
          <w:b/>
          <w:sz w:val="24"/>
        </w:rPr>
        <w:t>What is the role of Gram Panchayat?</w:t>
      </w:r>
    </w:p>
    <w:p w14:paraId="61BF4382" w14:textId="77777777" w:rsidR="00D829C2" w:rsidRDefault="00000000">
      <w:pPr>
        <w:spacing w:after="240" w:line="360" w:lineRule="auto"/>
      </w:pPr>
      <w:r>
        <w:rPr>
          <w:rFonts w:ascii="Times New Roman" w:hAnsi="Times New Roman"/>
          <w:sz w:val="24"/>
        </w:rPr>
        <w:t>The Gram Panchayat is the primary executive authority responsible for registering households, issuing Job Cards, receiving work demands, and executing projects.</w:t>
      </w:r>
    </w:p>
    <w:p w14:paraId="018DB583" w14:textId="77777777" w:rsidR="00D829C2" w:rsidRDefault="00000000">
      <w:r>
        <w:rPr>
          <w:rFonts w:ascii="Times New Roman" w:hAnsi="Times New Roman"/>
          <w:b/>
          <w:sz w:val="24"/>
        </w:rPr>
        <w:t>What is the role of the Gram Sabha?</w:t>
      </w:r>
    </w:p>
    <w:p w14:paraId="3479098E" w14:textId="77777777" w:rsidR="00D829C2" w:rsidRDefault="00000000">
      <w:pPr>
        <w:spacing w:after="240" w:line="360" w:lineRule="auto"/>
      </w:pPr>
      <w:r>
        <w:rPr>
          <w:rFonts w:ascii="Times New Roman" w:hAnsi="Times New Roman"/>
          <w:sz w:val="24"/>
        </w:rPr>
        <w:t>The Gram Sabha recommends and prioritizes the list of development works to be executed, and acts as the principal body for monitoring projects.</w:t>
      </w:r>
    </w:p>
    <w:p w14:paraId="49F164FB" w14:textId="7BDB2E51" w:rsidR="00D829C2" w:rsidRDefault="00000000">
      <w:r>
        <w:rPr>
          <w:rFonts w:ascii="Times New Roman" w:hAnsi="Times New Roman"/>
          <w:b/>
          <w:sz w:val="28"/>
        </w:rPr>
        <w:t>H. TRANSPARENCY AND SOCIAL AUDIT</w:t>
      </w:r>
    </w:p>
    <w:p w14:paraId="4CBBDC38" w14:textId="77777777" w:rsidR="00D829C2" w:rsidRDefault="00D829C2">
      <w:pPr>
        <w:pBdr>
          <w:bottom w:val="single" w:sz="12" w:space="1" w:color="000000"/>
        </w:pBdr>
        <w:spacing w:before="120" w:after="240"/>
      </w:pPr>
    </w:p>
    <w:p w14:paraId="5DFC2935" w14:textId="77777777" w:rsidR="00D829C2" w:rsidRDefault="00000000">
      <w:r>
        <w:rPr>
          <w:rFonts w:ascii="Times New Roman" w:hAnsi="Times New Roman"/>
          <w:b/>
          <w:sz w:val="24"/>
        </w:rPr>
        <w:t>What is social audit in MGNREGA?</w:t>
      </w:r>
    </w:p>
    <w:p w14:paraId="2DC5C06E" w14:textId="77777777" w:rsidR="00D829C2" w:rsidRDefault="00000000">
      <w:pPr>
        <w:spacing w:after="240" w:line="360" w:lineRule="auto"/>
      </w:pPr>
      <w:r>
        <w:rPr>
          <w:rFonts w:ascii="Times New Roman" w:hAnsi="Times New Roman"/>
          <w:sz w:val="24"/>
        </w:rPr>
        <w:t>A public accountability process where the village community inspects project sites, cross-checks official expenditure records, and verifies that benefits reached the correct people.</w:t>
      </w:r>
    </w:p>
    <w:p w14:paraId="1673FE33" w14:textId="77777777" w:rsidR="00D829C2" w:rsidRDefault="00000000">
      <w:r>
        <w:rPr>
          <w:rFonts w:ascii="Times New Roman" w:hAnsi="Times New Roman"/>
          <w:b/>
          <w:sz w:val="24"/>
        </w:rPr>
        <w:t>Why is transparency important?</w:t>
      </w:r>
    </w:p>
    <w:p w14:paraId="7AEBB3E1" w14:textId="77777777" w:rsidR="00D829C2" w:rsidRDefault="00000000">
      <w:pPr>
        <w:spacing w:after="240" w:line="360" w:lineRule="auto"/>
      </w:pPr>
      <w:r>
        <w:rPr>
          <w:rFonts w:ascii="Times New Roman" w:hAnsi="Times New Roman"/>
          <w:sz w:val="24"/>
        </w:rPr>
        <w:t>It prevents corruption, eliminates middle-men or fake worker profiles, and ensures that public funds are utilized effectively for community growth.</w:t>
      </w:r>
    </w:p>
    <w:p w14:paraId="3F60B846" w14:textId="77777777" w:rsidR="00D829C2" w:rsidRDefault="00000000">
      <w:r>
        <w:rPr>
          <w:rFonts w:ascii="Times New Roman" w:hAnsi="Times New Roman"/>
          <w:b/>
          <w:sz w:val="24"/>
        </w:rPr>
        <w:t>What is a muster roll?</w:t>
      </w:r>
    </w:p>
    <w:p w14:paraId="7C8A20E1" w14:textId="77777777" w:rsidR="00D829C2" w:rsidRDefault="00000000">
      <w:pPr>
        <w:spacing w:after="240" w:line="360" w:lineRule="auto"/>
      </w:pPr>
      <w:r>
        <w:rPr>
          <w:rFonts w:ascii="Times New Roman" w:hAnsi="Times New Roman"/>
          <w:sz w:val="24"/>
        </w:rPr>
        <w:t>A legally binding attendance register used at worksites to record daily worker attendance, track tasks completed, and calculate final wage payouts.</w:t>
      </w:r>
    </w:p>
    <w:p w14:paraId="5A1C5491" w14:textId="77777777" w:rsidR="00D829C2" w:rsidRDefault="00000000">
      <w:r>
        <w:br w:type="page"/>
      </w:r>
    </w:p>
    <w:p w14:paraId="0BE53032" w14:textId="77777777" w:rsidR="00D829C2" w:rsidRDefault="00000000">
      <w:r>
        <w:rPr>
          <w:rFonts w:ascii="Times New Roman" w:hAnsi="Times New Roman"/>
          <w:b/>
          <w:sz w:val="28"/>
        </w:rPr>
        <w:lastRenderedPageBreak/>
        <w:t>I. ASSETS AND WORKS</w:t>
      </w:r>
    </w:p>
    <w:p w14:paraId="7276A8C1" w14:textId="77777777" w:rsidR="00D829C2" w:rsidRDefault="00D829C2">
      <w:pPr>
        <w:pBdr>
          <w:bottom w:val="single" w:sz="12" w:space="1" w:color="000000"/>
        </w:pBdr>
        <w:spacing w:before="120" w:after="240"/>
      </w:pPr>
    </w:p>
    <w:p w14:paraId="4D34F5F7" w14:textId="77777777" w:rsidR="00D829C2" w:rsidRDefault="00000000">
      <w:r>
        <w:rPr>
          <w:rFonts w:ascii="Times New Roman" w:hAnsi="Times New Roman"/>
          <w:b/>
          <w:sz w:val="24"/>
        </w:rPr>
        <w:t>What types of works are undertaken under MGNREGA?</w:t>
      </w:r>
    </w:p>
    <w:p w14:paraId="03CCD655" w14:textId="77777777" w:rsidR="00D829C2" w:rsidRDefault="00000000">
      <w:pPr>
        <w:spacing w:after="240" w:line="360" w:lineRule="auto"/>
      </w:pPr>
      <w:r>
        <w:rPr>
          <w:rFonts w:ascii="Times New Roman" w:hAnsi="Times New Roman"/>
          <w:sz w:val="24"/>
        </w:rPr>
        <w:t>Focus areas include water conservation, drought proofing, afforestation, land development, minor irrigation, and rural road connectivity.</w:t>
      </w:r>
    </w:p>
    <w:p w14:paraId="644726EF" w14:textId="77777777" w:rsidR="00D829C2" w:rsidRDefault="00000000">
      <w:r>
        <w:rPr>
          <w:rFonts w:ascii="Times New Roman" w:hAnsi="Times New Roman"/>
          <w:b/>
          <w:sz w:val="24"/>
        </w:rPr>
        <w:t>What kind of assets can be created?</w:t>
      </w:r>
    </w:p>
    <w:p w14:paraId="18AD9789" w14:textId="77777777" w:rsidR="00D829C2" w:rsidRDefault="00000000">
      <w:pPr>
        <w:spacing w:after="240" w:line="360" w:lineRule="auto"/>
      </w:pPr>
      <w:r>
        <w:rPr>
          <w:rFonts w:ascii="Times New Roman" w:hAnsi="Times New Roman"/>
          <w:sz w:val="24"/>
        </w:rPr>
        <w:t>Durable community and individual assets like community ponds, check dams, compost pits, renovated traditional water bodies, and concrete farm tracks.</w:t>
      </w:r>
    </w:p>
    <w:p w14:paraId="1A46374E" w14:textId="1085C73D" w:rsidR="00D829C2" w:rsidRDefault="00000000">
      <w:r>
        <w:rPr>
          <w:rFonts w:ascii="Times New Roman" w:hAnsi="Times New Roman"/>
          <w:b/>
          <w:sz w:val="28"/>
        </w:rPr>
        <w:t>J. TERMINOLOGY AND DEFINITIONS</w:t>
      </w:r>
    </w:p>
    <w:p w14:paraId="12C47A77" w14:textId="77777777" w:rsidR="00D829C2" w:rsidRDefault="00D829C2">
      <w:pPr>
        <w:pBdr>
          <w:bottom w:val="single" w:sz="12" w:space="1" w:color="000000"/>
        </w:pBdr>
        <w:spacing w:before="120" w:after="240"/>
      </w:pPr>
    </w:p>
    <w:p w14:paraId="169AD384" w14:textId="77777777" w:rsidR="00D829C2" w:rsidRDefault="00000000">
      <w:r>
        <w:rPr>
          <w:rFonts w:ascii="Times New Roman" w:hAnsi="Times New Roman"/>
          <w:b/>
          <w:sz w:val="24"/>
        </w:rPr>
        <w:t>What is the definition of MGNREGA?</w:t>
      </w:r>
    </w:p>
    <w:p w14:paraId="4CB12FD7" w14:textId="77777777" w:rsidR="00D829C2" w:rsidRDefault="00000000">
      <w:pPr>
        <w:spacing w:after="240" w:line="360" w:lineRule="auto"/>
      </w:pPr>
      <w:r>
        <w:rPr>
          <w:rFonts w:ascii="Times New Roman" w:hAnsi="Times New Roman"/>
          <w:sz w:val="24"/>
        </w:rPr>
        <w:t>The social security legislation enacted by the Government of India that legally guarantees a right to wage employment for rural households.</w:t>
      </w:r>
    </w:p>
    <w:p w14:paraId="4485307C" w14:textId="77777777" w:rsidR="00D829C2" w:rsidRDefault="00000000">
      <w:r>
        <w:rPr>
          <w:rFonts w:ascii="Times New Roman" w:hAnsi="Times New Roman"/>
          <w:b/>
          <w:sz w:val="24"/>
        </w:rPr>
        <w:t>What is the definition of a Job Card?</w:t>
      </w:r>
    </w:p>
    <w:p w14:paraId="44A1D5AB" w14:textId="77777777" w:rsidR="00D829C2" w:rsidRDefault="00000000">
      <w:pPr>
        <w:spacing w:after="240" w:line="360" w:lineRule="auto"/>
      </w:pPr>
      <w:r>
        <w:rPr>
          <w:rFonts w:ascii="Times New Roman" w:hAnsi="Times New Roman"/>
          <w:sz w:val="24"/>
        </w:rPr>
        <w:t>An official entitlement document given to a rural household that registers its members for unskilled manual work and logs their employment history.</w:t>
      </w:r>
    </w:p>
    <w:p w14:paraId="0F8EEC0C" w14:textId="77777777" w:rsidR="00D829C2" w:rsidRDefault="00000000">
      <w:r>
        <w:rPr>
          <w:rFonts w:ascii="Times New Roman" w:hAnsi="Times New Roman"/>
          <w:b/>
          <w:sz w:val="24"/>
        </w:rPr>
        <w:t>What is the definition of a Muster Roll?</w:t>
      </w:r>
    </w:p>
    <w:p w14:paraId="7902438D" w14:textId="77777777" w:rsidR="00D829C2" w:rsidRDefault="00000000">
      <w:pPr>
        <w:spacing w:after="240" w:line="360" w:lineRule="auto"/>
      </w:pPr>
      <w:r>
        <w:rPr>
          <w:rFonts w:ascii="Times New Roman" w:hAnsi="Times New Roman"/>
          <w:sz w:val="24"/>
        </w:rPr>
        <w:t>The official, site-specific attendance log used to record a worker's daily presence and form the legal basis for calculating their weekly wages.</w:t>
      </w:r>
    </w:p>
    <w:p w14:paraId="66E66517" w14:textId="77777777" w:rsidR="00D829C2" w:rsidRDefault="00000000">
      <w:r>
        <w:rPr>
          <w:rFonts w:ascii="Times New Roman" w:hAnsi="Times New Roman"/>
          <w:b/>
          <w:sz w:val="24"/>
        </w:rPr>
        <w:t>What is the definition of a Demand for Employment?</w:t>
      </w:r>
    </w:p>
    <w:p w14:paraId="2FC120B6" w14:textId="77777777" w:rsidR="00D829C2" w:rsidRDefault="00000000">
      <w:pPr>
        <w:spacing w:after="240" w:line="360" w:lineRule="auto"/>
      </w:pPr>
      <w:r>
        <w:rPr>
          <w:rFonts w:ascii="Times New Roman" w:hAnsi="Times New Roman"/>
          <w:sz w:val="24"/>
        </w:rPr>
        <w:t>A formal application submitted by a Job Card holder to the local authorities requesting a work allocation, triggering the 15-day employment guarantee clock.</w:t>
      </w:r>
    </w:p>
    <w:p w14:paraId="1F10BB8A" w14:textId="77777777" w:rsidR="00D829C2" w:rsidRDefault="00000000">
      <w:r>
        <w:rPr>
          <w:rFonts w:ascii="Times New Roman" w:hAnsi="Times New Roman"/>
          <w:b/>
          <w:sz w:val="24"/>
        </w:rPr>
        <w:t>What is the definition of Person-days?</w:t>
      </w:r>
    </w:p>
    <w:p w14:paraId="5FF7534E" w14:textId="77777777" w:rsidR="00D829C2" w:rsidRDefault="00000000">
      <w:pPr>
        <w:spacing w:after="240" w:line="360" w:lineRule="auto"/>
      </w:pPr>
      <w:r>
        <w:rPr>
          <w:rFonts w:ascii="Times New Roman" w:hAnsi="Times New Roman"/>
          <w:sz w:val="24"/>
        </w:rPr>
        <w:lastRenderedPageBreak/>
        <w:t>The mathematical unit of labor volume calculated by multiplying the total number of workers by the total number of days they worked.</w:t>
      </w:r>
    </w:p>
    <w:p w14:paraId="2E43BDB0" w14:textId="77777777" w:rsidR="00D829C2" w:rsidRDefault="00000000">
      <w:r>
        <w:rPr>
          <w:rFonts w:ascii="Times New Roman" w:hAnsi="Times New Roman"/>
          <w:b/>
          <w:sz w:val="24"/>
        </w:rPr>
        <w:t>What is the definition of a Wage Rate?</w:t>
      </w:r>
    </w:p>
    <w:p w14:paraId="77D0E76B" w14:textId="77777777" w:rsidR="00D829C2" w:rsidRDefault="00000000">
      <w:pPr>
        <w:spacing w:after="240" w:line="360" w:lineRule="auto"/>
      </w:pPr>
      <w:r>
        <w:rPr>
          <w:rFonts w:ascii="Times New Roman" w:hAnsi="Times New Roman"/>
          <w:sz w:val="24"/>
        </w:rPr>
        <w:t>The state-specific minimum daily monetary compensation fixed by the Central Government for performing one day of unskilled manual labor under the scheme.</w:t>
      </w:r>
    </w:p>
    <w:p w14:paraId="244AF5F3" w14:textId="77777777" w:rsidR="00D829C2" w:rsidRDefault="00000000">
      <w:r>
        <w:rPr>
          <w:rFonts w:ascii="Times New Roman" w:hAnsi="Times New Roman"/>
          <w:b/>
          <w:sz w:val="24"/>
        </w:rPr>
        <w:t>What is the definition of a Gram Sabha?</w:t>
      </w:r>
    </w:p>
    <w:p w14:paraId="6ACA2B57" w14:textId="77777777" w:rsidR="00D829C2" w:rsidRDefault="00000000">
      <w:pPr>
        <w:spacing w:after="240" w:line="360" w:lineRule="auto"/>
      </w:pPr>
      <w:r>
        <w:rPr>
          <w:rFonts w:ascii="Times New Roman" w:hAnsi="Times New Roman"/>
          <w:sz w:val="24"/>
        </w:rPr>
        <w:t>A permanent statutory village assembly consisting of all registered adult voters within a specific Gram Panchayat jurisdiction.</w:t>
      </w:r>
    </w:p>
    <w:p w14:paraId="68ED8E0E" w14:textId="77777777" w:rsidR="00D829C2" w:rsidRDefault="00000000">
      <w:r>
        <w:rPr>
          <w:rFonts w:ascii="Times New Roman" w:hAnsi="Times New Roman"/>
          <w:b/>
          <w:sz w:val="24"/>
        </w:rPr>
        <w:t>What is the definition of a Gram Panchayat?</w:t>
      </w:r>
    </w:p>
    <w:p w14:paraId="7C6FAD30" w14:textId="77777777" w:rsidR="00D829C2" w:rsidRDefault="00000000">
      <w:pPr>
        <w:spacing w:after="240" w:line="360" w:lineRule="auto"/>
      </w:pPr>
      <w:r>
        <w:rPr>
          <w:rFonts w:ascii="Times New Roman" w:hAnsi="Times New Roman"/>
          <w:sz w:val="24"/>
        </w:rPr>
        <w:t>The grass-roots level local self-government body elected by the villagers to handle the administration and implementation of rural public works.</w:t>
      </w:r>
    </w:p>
    <w:p w14:paraId="6353FF2D" w14:textId="77777777" w:rsidR="00D829C2" w:rsidRDefault="00000000">
      <w:r>
        <w:rPr>
          <w:rFonts w:ascii="Times New Roman" w:hAnsi="Times New Roman"/>
          <w:b/>
          <w:sz w:val="24"/>
        </w:rPr>
        <w:t>What is the definition of a Social Audit?</w:t>
      </w:r>
    </w:p>
    <w:p w14:paraId="28713B30" w14:textId="77777777" w:rsidR="00D829C2" w:rsidRDefault="00000000">
      <w:pPr>
        <w:spacing w:after="240" w:line="360" w:lineRule="auto"/>
      </w:pPr>
      <w:r>
        <w:rPr>
          <w:rFonts w:ascii="Times New Roman" w:hAnsi="Times New Roman"/>
          <w:sz w:val="24"/>
        </w:rPr>
        <w:t>A mandatory, citizen-led evaluation mechanism that measures, verifies, and reports on the real-world implementation and financial transparency of a project.</w:t>
      </w:r>
    </w:p>
    <w:p w14:paraId="1AF8721D" w14:textId="77777777" w:rsidR="00D829C2" w:rsidRDefault="00000000">
      <w:r>
        <w:rPr>
          <w:rFonts w:ascii="Times New Roman" w:hAnsi="Times New Roman"/>
          <w:b/>
          <w:sz w:val="24"/>
        </w:rPr>
        <w:t>What is the definition of a Household?</w:t>
      </w:r>
    </w:p>
    <w:p w14:paraId="483E7590" w14:textId="77777777" w:rsidR="00D829C2" w:rsidRDefault="00000000">
      <w:pPr>
        <w:spacing w:after="240" w:line="360" w:lineRule="auto"/>
      </w:pPr>
      <w:r>
        <w:rPr>
          <w:rFonts w:ascii="Times New Roman" w:hAnsi="Times New Roman"/>
          <w:sz w:val="24"/>
        </w:rPr>
        <w:t>A group of individuals related by blood, marriage, or adoption who normally reside together and share a common kitchen facility.</w:t>
      </w:r>
    </w:p>
    <w:p w14:paraId="1F30E38A" w14:textId="77777777" w:rsidR="00D829C2" w:rsidRDefault="00000000">
      <w:r>
        <w:rPr>
          <w:rFonts w:ascii="Times New Roman" w:hAnsi="Times New Roman"/>
          <w:b/>
          <w:sz w:val="24"/>
        </w:rPr>
        <w:t>What is the definition of a Worksite?</w:t>
      </w:r>
    </w:p>
    <w:p w14:paraId="3195F0E3" w14:textId="77777777" w:rsidR="00D829C2" w:rsidRDefault="00000000">
      <w:pPr>
        <w:spacing w:after="240" w:line="360" w:lineRule="auto"/>
      </w:pPr>
      <w:r>
        <w:rPr>
          <w:rFonts w:ascii="Times New Roman" w:hAnsi="Times New Roman"/>
          <w:sz w:val="24"/>
        </w:rPr>
        <w:t>The designated, government-approved physical location where a specific MGNREGA project or public asset creation activity is taking place.</w:t>
      </w:r>
    </w:p>
    <w:sectPr w:rsidR="00D829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2776678">
    <w:abstractNumId w:val="8"/>
  </w:num>
  <w:num w:numId="2" w16cid:durableId="1809400377">
    <w:abstractNumId w:val="6"/>
  </w:num>
  <w:num w:numId="3" w16cid:durableId="284579990">
    <w:abstractNumId w:val="5"/>
  </w:num>
  <w:num w:numId="4" w16cid:durableId="1023677378">
    <w:abstractNumId w:val="4"/>
  </w:num>
  <w:num w:numId="5" w16cid:durableId="2040467199">
    <w:abstractNumId w:val="7"/>
  </w:num>
  <w:num w:numId="6" w16cid:durableId="1940402761">
    <w:abstractNumId w:val="3"/>
  </w:num>
  <w:num w:numId="7" w16cid:durableId="862867932">
    <w:abstractNumId w:val="2"/>
  </w:num>
  <w:num w:numId="8" w16cid:durableId="1224439641">
    <w:abstractNumId w:val="1"/>
  </w:num>
  <w:num w:numId="9" w16cid:durableId="222838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9D2"/>
    <w:rsid w:val="0029639D"/>
    <w:rsid w:val="00326F90"/>
    <w:rsid w:val="003D4946"/>
    <w:rsid w:val="00AA1D8D"/>
    <w:rsid w:val="00B47730"/>
    <w:rsid w:val="00CB0664"/>
    <w:rsid w:val="00D829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E17D9D"/>
  <w14:defaultImageDpi w14:val="300"/>
  <w15:docId w15:val="{838031F4-2E4C-4045-9E40-E8A19CA8A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1017</Words>
  <Characters>5801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Lakshmi Narasimha Manti</cp:lastModifiedBy>
  <cp:revision>2</cp:revision>
  <dcterms:created xsi:type="dcterms:W3CDTF">2013-12-23T23:15:00Z</dcterms:created>
  <dcterms:modified xsi:type="dcterms:W3CDTF">2026-08-22T06:08:00Z</dcterms:modified>
  <cp:category/>
</cp:coreProperties>
</file>