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Creator Agreement</w:t>
      </w:r>
    </w:p>
    <w:p>
      <w:pPr>
        <w:spacing w:after="60"/>
      </w:pPr>
      <w:r>
        <w:rPr>
          <w:rFonts w:ascii="Helvetica" w:cs="Helvetica" w:eastAsia="Helvetica" w:hAnsi="Helvetica"/>
          <w:b/>
          <w:bCs/>
          <w:color w:val="FF5C39"/>
          <w:sz w:val="22"/>
          <w:szCs w:val="22"/>
        </w:rPr>
        <w:t xml:space="preserve">Ember — Draft for legal review</w:t>
      </w:r>
    </w:p>
    <w:p>
      <w:pPr>
        <w:spacing w:after="220" w:before="100"/>
      </w:pPr>
      <w:r>
        <w:rPr>
          <w:i/>
          <w:iCs/>
          <w:color w:val="6E6180"/>
          <w:sz w:val="20"/>
          <w:szCs w:val="20"/>
        </w:rPr>
        <w:t xml:space="preserve">This is a working draft prepared to speed up legal review. It is not legal advice and should not be published or relied on until a qualified solicitor has reviewed it, particularly the licence, payment, and content-removal clauses.</w:t>
      </w:r>
    </w:p>
    <w:p>
      <w:pPr>
        <w:spacing w:after="260"/>
      </w:pPr>
      <w:r>
        <w:rPr>
          <w:color w:val="6E6180"/>
          <w:sz w:val="18"/>
          <w:szCs w:val="18"/>
        </w:rPr>
        <w:t xml:space="preserve">Last updated: [DATE]   ·   Version: 0.1 draft</w:t>
      </w:r>
    </w:p>
    <w:p>
      <w:pPr>
        <w:pStyle w:val="Heading1"/>
        <w:spacing w:after="160" w:before="360"/>
      </w:pPr>
      <w:r>
        <w:t xml:space="preserve">1. Who this agreement is for</w:t>
      </w:r>
    </w:p>
    <w:p>
      <w:pPr>
        <w:spacing w:after="160" w:line="300"/>
      </w:pPr>
      <w:r>
        <w:t xml:space="preserve">This Creator Agreement applies to any user who uploads video content ("Content") to Ember ("Creator", "you"). It sits alongside, and forms part of, our general Terms of Service. Where the two conflict on a creator-specific matter, this Agreement controls.</w:t>
      </w:r>
    </w:p>
    <w:p>
      <w:pPr>
        <w:pStyle w:val="Heading1"/>
        <w:spacing w:after="160" w:before="360"/>
      </w:pPr>
      <w:r>
        <w:t xml:space="preserve">2. Your content, your ownership</w:t>
      </w:r>
    </w:p>
    <w:p>
      <w:pPr>
        <w:spacing w:after="160" w:line="300"/>
      </w:pPr>
      <w:r>
        <w:t xml:space="preserve">You retain all ownership rights in the Content you upload. Nothing in this Agreement transfers ownership of your Content to Ember.</w:t>
      </w:r>
    </w:p>
    <w:p>
      <w:pPr>
        <w:pStyle w:val="Heading1"/>
        <w:spacing w:after="160" w:before="360"/>
      </w:pPr>
      <w:r>
        <w:t xml:space="preserve">3. The licence you grant us</w:t>
      </w:r>
    </w:p>
    <w:p>
      <w:pPr>
        <w:spacing w:after="160" w:line="300"/>
      </w:pPr>
      <w:r>
        <w:t xml:space="preserve">To operate the Service, you grant Ember a worldwide, non-exclusive, royalty-free licence to host, store, reproduce, transcode, stream, publicly display, and distribute your Content solely for the purpose of operating and promoting the Service (for example, thumbnails, previews, or platform marketing that features your work with attribution).</w:t>
      </w:r>
    </w:p>
    <w:p>
      <w:pPr>
        <w:spacing w:after="160" w:line="300"/>
      </w:pPr>
      <w:r>
        <w:t xml:space="preserve">This licence ends when you delete the Content or your account, except:</w:t>
      </w:r>
    </w:p>
    <w:p>
      <w:pPr>
        <w:pStyle w:val="ListParagraph"/>
        <w:numPr>
          <w:ilvl w:val="0"/>
          <w:numId w:val="2"/>
        </w:numPr>
        <w:spacing w:after="100" w:line="290"/>
      </w:pPr>
      <w:r>
        <w:t xml:space="preserve">Copies retained for a reasonable backup period</w:t>
      </w:r>
    </w:p>
    <w:p>
      <w:pPr>
        <w:pStyle w:val="ListParagraph"/>
        <w:numPr>
          <w:ilvl w:val="0"/>
          <w:numId w:val="2"/>
        </w:numPr>
        <w:spacing w:after="100" w:line="290"/>
      </w:pPr>
      <w:r>
        <w:t xml:space="preserve">Content already downloaded, cached, or shared by other users prior to deletion</w:t>
      </w:r>
    </w:p>
    <w:p>
      <w:pPr>
        <w:pStyle w:val="ListParagraph"/>
        <w:numPr>
          <w:ilvl w:val="0"/>
          <w:numId w:val="2"/>
        </w:numPr>
        <w:spacing w:after="100" w:line="290"/>
      </w:pPr>
      <w:r>
        <w:t xml:space="preserve">Anything we are required to retain by law, or for active legal, safety, or fraud investigations</w:t>
      </w:r>
    </w:p>
    <w:p>
      <w:pPr>
        <w:pStyle w:val="Heading1"/>
        <w:spacing w:after="160" w:before="360"/>
      </w:pPr>
      <w:r>
        <w:t xml:space="preserve">4. Your responsibilities</w:t>
      </w:r>
    </w:p>
    <w:p>
      <w:pPr>
        <w:spacing w:after="160" w:line="300"/>
      </w:pPr>
      <w:r>
        <w:t xml:space="preserve">By uploading Content, you confirm that:</w:t>
      </w:r>
    </w:p>
    <w:p>
      <w:pPr>
        <w:pStyle w:val="ListParagraph"/>
        <w:numPr>
          <w:ilvl w:val="0"/>
          <w:numId w:val="2"/>
        </w:numPr>
        <w:spacing w:after="100" w:line="290"/>
      </w:pPr>
      <w:r>
        <w:t xml:space="preserve">You own the Content, or have all necessary rights and permissions (including from any people who appear in it, and for any music, footage, or other material you did not create yourself) to upload and license it as set out above</w:t>
      </w:r>
    </w:p>
    <w:p>
      <w:pPr>
        <w:pStyle w:val="ListParagraph"/>
        <w:numPr>
          <w:ilvl w:val="0"/>
          <w:numId w:val="2"/>
        </w:numPr>
        <w:spacing w:after="100" w:line="290"/>
      </w:pPr>
      <w:r>
        <w:t xml:space="preserve">Your Content does not infringe any third party's intellectual property, privacy, or other rights</w:t>
      </w:r>
    </w:p>
    <w:p>
      <w:pPr>
        <w:pStyle w:val="ListParagraph"/>
        <w:numPr>
          <w:ilvl w:val="0"/>
          <w:numId w:val="2"/>
        </w:numPr>
        <w:spacing w:after="100" w:line="290"/>
      </w:pPr>
      <w:r>
        <w:t xml:space="preserve">Your Content complies with our Community Guidelines and applicable law</w:t>
      </w:r>
    </w:p>
    <w:p>
      <w:pPr>
        <w:spacing w:after="160" w:line="300"/>
      </w:pPr>
      <w:r>
        <w:t xml:space="preserve">You are solely responsible for your Content and any consequences of sharing it.</w:t>
      </w:r>
    </w:p>
    <w:p>
      <w:pPr>
        <w:pStyle w:val="Heading1"/>
        <w:spacing w:after="160" w:before="360"/>
      </w:pPr>
      <w:r>
        <w:t xml:space="preserve">5. Tips and payment</w:t>
      </w:r>
    </w:p>
    <w:p>
      <w:pPr>
        <w:pStyle w:val="Heading2"/>
        <w:spacing w:after="120" w:before="260"/>
      </w:pPr>
      <w:r>
        <w:t xml:space="preserve">5.1 Current status</w:t>
      </w:r>
    </w:p>
    <w:p>
      <w:pPr>
        <w:spacing w:after="160" w:line="300"/>
      </w:pPr>
      <w:r>
        <w:t xml:space="preserve">At present, embers sent to Creators are non-monetary and have no cash value. No real-money payments are made to Creators through the Service at this time. Any figures shown reflect platform engagement, not an amount owed or payable to you.</w:t>
      </w:r>
    </w:p>
    <w:p>
      <w:pPr>
        <w:pStyle w:val="Heading2"/>
        <w:spacing w:after="120" w:before="260"/>
      </w:pPr>
      <w:r>
        <w:t xml:space="preserve">5.2 When paid tipping is introduced</w:t>
      </w:r>
    </w:p>
    <w:p>
      <w:pPr>
        <w:spacing w:after="160" w:line="300"/>
      </w:pPr>
      <w:r>
        <w:t xml:space="preserve">If and when Ember introduces functionality allowing embers to be redeemed for real value, this Agreement will be updated to set out: the split between what a Creator receives and any platform share retained to cover hosting, streaming, and operating costs; payout thresholds and schedule; tax reporting obligations; and any verification (such as identity or payment details) required before payout. You will be asked to accept updated terms before paid payouts begin — this Agreement does not currently entitle you to any payment.</w:t>
      </w:r>
    </w:p>
    <w:p>
      <w:pPr>
        <w:pStyle w:val="Heading2"/>
        <w:spacing w:after="120" w:before="260"/>
      </w:pPr>
      <w:r>
        <w:t xml:space="preserve">5.3 No guarantee of earnings</w:t>
      </w:r>
    </w:p>
    <w:p>
      <w:pPr>
        <w:spacing w:after="160" w:line="300"/>
      </w:pPr>
      <w:r>
        <w:t xml:space="preserve">Ember does not guarantee any level of views, tips, or earnings from your Content, now or in future.</w:t>
      </w:r>
    </w:p>
    <w:p>
      <w:pPr>
        <w:pStyle w:val="Heading1"/>
        <w:spacing w:after="160" w:before="360"/>
      </w:pPr>
      <w:r>
        <w:t xml:space="preserve">6. Content removal and account action</w:t>
      </w:r>
    </w:p>
    <w:p>
      <w:pPr>
        <w:spacing w:after="160" w:line="300"/>
      </w:pPr>
      <w:r>
        <w:t xml:space="preserve">We may remove Content, restrict its distribution, or suspend or terminate your Creator access if we reasonably believe it violates this Agreement, our Community Guidelines, or applicable law, or in response to a valid legal request. Where practical, we will tell you why action was taken and give you an opportunity to respond, except where doing so would itself pose a legal or safety risk.</w:t>
      </w:r>
    </w:p>
    <w:p>
      <w:pPr>
        <w:pStyle w:val="Heading1"/>
        <w:spacing w:after="160" w:before="360"/>
      </w:pPr>
      <w:r>
        <w:t xml:space="preserve">7. Termination</w:t>
      </w:r>
    </w:p>
    <w:p>
      <w:pPr>
        <w:spacing w:after="160" w:line="300"/>
      </w:pPr>
      <w:r>
        <w:t xml:space="preserve">You may stop uploading and delete your Content and account at any time. Sections 3 (to the extent copies persist as described above), 8, and 9 survive termination.</w:t>
      </w:r>
    </w:p>
    <w:p>
      <w:pPr>
        <w:pStyle w:val="Heading1"/>
        <w:spacing w:after="160" w:before="360"/>
      </w:pPr>
      <w:r>
        <w:t xml:space="preserve">8. Disclaimers and liability</w:t>
      </w:r>
    </w:p>
    <w:p>
      <w:pPr>
        <w:spacing w:after="160" w:line="300"/>
      </w:pPr>
      <w:r>
        <w:t xml:space="preserve">The Service is provided "as is." To the fullest extent permitted by law, Ember is not liable for lost earnings, lost views, or lost Content, except where such liability cannot be excluded by law (including for death, personal injury caused by negligence, or fraud).</w:t>
      </w:r>
    </w:p>
    <w:p>
      <w:pPr>
        <w:pStyle w:val="Heading1"/>
        <w:spacing w:after="160" w:before="360"/>
      </w:pPr>
      <w:r>
        <w:t xml:space="preserve">9. Governing law</w:t>
      </w:r>
    </w:p>
    <w:p>
      <w:pPr>
        <w:spacing w:after="160" w:line="300"/>
      </w:pPr>
      <w:r>
        <w:t xml:space="preserve">This Agreement is governed by the laws of England and Wales, and subject to the exclusive jurisdiction of its courts, without prejudice to any mandatory protections available to you in your country of residence.</w:t>
      </w:r>
    </w:p>
    <w:p>
      <w:pPr>
        <w:pStyle w:val="Heading1"/>
        <w:spacing w:after="160" w:before="360"/>
      </w:pPr>
      <w:r>
        <w:t xml:space="preserve">10. Contact</w:t>
      </w:r>
    </w:p>
    <w:p>
      <w:pPr>
        <w:spacing w:after="160" w:line="300"/>
      </w:pPr>
      <w:r>
        <w:t xml:space="preserve">Questions about this Agreement can be sent to [SUPPORT EMAIL].</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E61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elvetica" w:cs="Helvetica" w:eastAsia="Helvetica" w:hAnsi="Helvetica"/>
        <w:color w:val="6E6180"/>
        <w:sz w:val="16"/>
        <w:szCs w:val="16"/>
      </w:rPr>
      <w:t xml:space="preserve">EMBER — CREATOR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4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Helvetica" w:cs="Helvetica" w:eastAsia="Helvetica" w:hAnsi="Helvetica"/>
      <w:b/>
      <w:bCs/>
      <w:color w:val="1A1420"/>
      <w:sz w:val="52"/>
      <w:szCs w:val="52"/>
    </w:rPr>
  </w:style>
  <w:style w:type="paragraph" w:styleId="Heading1">
    <w:name w:val="Heading 1"/>
    <w:basedOn w:val="Normal"/>
    <w:next w:val="Normal"/>
    <w:qFormat/>
    <w:pPr>
      <w:pBdr>
        <w:bottom w:val="single" w:color="FF5C39" w:sz="4" w:space="6"/>
      </w:pBdr>
      <w:spacing w:after="140" w:before="340"/>
    </w:pPr>
    <w:rPr>
      <w:rFonts w:ascii="Helvetica" w:cs="Helvetica" w:eastAsia="Helvetica" w:hAnsi="Helvetica"/>
      <w:b/>
      <w:bCs/>
      <w:color w:val="1A1420"/>
      <w:sz w:val="26"/>
      <w:szCs w:val="26"/>
    </w:rPr>
  </w:style>
  <w:style w:type="paragraph" w:styleId="Heading2">
    <w:name w:val="Heading 2"/>
    <w:basedOn w:val="Normal"/>
    <w:next w:val="Normal"/>
    <w:qFormat/>
    <w:pPr>
      <w:spacing w:after="100" w:before="220"/>
    </w:pPr>
    <w:rPr>
      <w:rFonts w:ascii="Helvetica" w:cs="Helvetica" w:eastAsia="Helvetica" w:hAnsi="Helvetica"/>
      <w:b/>
      <w:bCs/>
      <w:color w:val="1A142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2026-07-04T16:01:53.607Z</dcterms:created>
  <dcterms:modified xsi:type="dcterms:W3CDTF">2026-07-04T16:01:53.607Z</dcterms:modified>
</cp:coreProperties>
</file>

<file path=docProps/custom.xml><?xml version="1.0" encoding="utf-8"?>
<Properties xmlns="http://schemas.openxmlformats.org/officeDocument/2006/custom-properties" xmlns:vt="http://schemas.openxmlformats.org/officeDocument/2006/docPropsVTypes"/>
</file>