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ITD 2313 – Script Programming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Rene Hurst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Brian Fabian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Oct. 27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Put grade earned here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Grading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Put instructor comments here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jc w:val="left"/>
        <w:rPr/>
      </w:pPr>
      <w:r w:rsidDel="00000000" w:rsidR="00000000" w:rsidRPr="00000000">
        <w:rPr>
          <w:rtl w:val="0"/>
        </w:rPr>
        <w:t xml:space="preserve">Page 163 - 164</w:t>
      </w:r>
    </w:p>
    <w:p w:rsidR="00000000" w:rsidDel="00000000" w:rsidP="00000000" w:rsidRDefault="00000000" w:rsidRPr="00000000" w14:paraId="0000000F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  <w:t xml:space="preserve">Project # 3</w:t>
      </w:r>
    </w:p>
    <w:p w:rsidR="00000000" w:rsidDel="00000000" w:rsidP="00000000" w:rsidRDefault="00000000" w:rsidRPr="00000000" w14:paraId="00000010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083493" cy="57626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3493" cy="5762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  <w:t xml:space="preserve">Project # 7</w:t>
      </w:r>
    </w:p>
    <w:p w:rsidR="00000000" w:rsidDel="00000000" w:rsidP="00000000" w:rsidRDefault="00000000" w:rsidRPr="00000000" w14:paraId="00000013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6309360" cy="5029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  <w:t xml:space="preserve">Page 187</w:t>
      </w:r>
    </w:p>
    <w:p w:rsidR="00000000" w:rsidDel="00000000" w:rsidP="00000000" w:rsidRDefault="00000000" w:rsidRPr="00000000" w14:paraId="0000002C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  <w:t xml:space="preserve">Project # 6</w:t>
      </w:r>
    </w:p>
    <w:p w:rsidR="00000000" w:rsidDel="00000000" w:rsidP="00000000" w:rsidRDefault="00000000" w:rsidRPr="00000000" w14:paraId="0000002D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305550" cy="5534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ITD 2313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&gt;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</w:t>
      <w:tab/>
      <w:t xml:space="preserve">Academic Year 2023-2024</w:t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