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ParallaxShift</w:t>
      </w:r>
    </w:p>
    <w:p>
      <w:pPr>
        <w:spacing w:after="400"/>
        <w:jc w:val="center"/>
      </w:pPr>
      <w:r>
        <w:rPr>
          <w:color w:val="3D4852"/>
          <w:sz w:val="28"/>
          <w:szCs w:val="28"/>
        </w:rPr>
        <w:t xml:space="preserve">Self-Hosted Architecture Guide</w:t>
      </w:r>
    </w:p>
    <w:p>
      <w:pPr>
        <w:spacing w:after="400"/>
        <w:jc w:val="center"/>
      </w:pPr>
      <w:r>
        <w:rPr>
          <w:color w:val="2B7A78"/>
          <w:sz w:val="24"/>
          <w:szCs w:val="24"/>
        </w:rPr>
        <w:t xml:space="preserve">Hetzner + Coolify + Langflow + Streamlit + PostgreSQL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a self-hosted architecture for ParallaxShift that provides full platform independence, user authentication, persistent storage, and a clear monetization pathway. The stack prioritizes cost-efficiency, maintainability, and avoiding vendor lock-in.</w:t>
      </w:r>
    </w:p>
    <w:p>
      <w:pPr>
        <w:pStyle w:val="Heading2"/>
      </w:pPr>
      <w:r>
        <w:t xml:space="preserve">Target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registration/login</w:t>
      </w:r>
      <w:r>
        <w:t xml:space="preserve"> — Simple authentication with email/password or OAuth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chat history</w:t>
      </w:r>
      <w:r>
        <w:t xml:space="preserve"> — Store conversations and user documents in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mode switching</w:t>
      </w:r>
      <w:r>
        <w:t xml:space="preserve"> — Seven-mode system with runtime prompt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Monetization-ready</w:t>
      </w:r>
      <w:r>
        <w:t xml:space="preserve"> — Stripe integration pathway for subscriptions or usage-based 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ownership</w:t>
      </w:r>
      <w:r>
        <w:t xml:space="preserve"> — No platform lock-in; portable codebase</w:t>
      </w:r>
    </w:p>
    <w:p>
      <w:pPr>
        <w:pStyle w:val="Heading1"/>
      </w:pPr>
      <w:r>
        <w:t xml:space="preserve">Architecture Overview</w:t>
      </w:r>
    </w:p>
    <w:p>
      <w:pPr>
        <w:spacing w:after="200"/>
      </w:pPr>
      <w:r>
        <w:t xml:space="preserve">The system consists of four layers deployed on a single Hetzner VPS managed by Coolify:</w:t>
      </w:r>
    </w:p>
    <w:p>
      <w:pPr>
        <w:shd w:fill="F1F5F8" w:val="clear"/>
        <w:spacing w:before="2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STREAMLIT UI (Presentation Layer)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Mode selection, chat interface, file upload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Session state + auth via streamlit-authenticator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LANGFLOW (Orchestration Layer)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Visual flow builder for prompt chains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Mode-specific system prompt injection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REST API endpoints for Streamlit calls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LLM PROVIDER (Intelligence Layer)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Claude API (Anthropic) — primary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Gemini Pro (Google) — fallback/alternative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POSTGRESQL (Persistence Layer)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users, conversations, messages, documents        │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• Managed via Coolify PostgreSQL service           │</w:t>
      </w:r>
    </w:p>
    <w:p>
      <w:pPr>
        <w:shd w:fill="F1F5F8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Hetzner VPS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CPX21 (3 vCPU, 4GB RAM, 80GB) — €7.55/mo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Coolify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Self-hosted PaaS, Docker orchestration, SSL, reverse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Langflow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Visual LLM workflow builder, prompt management, API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Streamlit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Python-native UI, session state, chat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User data, conversations, documents, audit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streamlit-authenticator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Email/password auth, session management, password reset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Claude / Gemini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Direct API calls via Langflow — you absorb costs</w:t>
            </w:r>
          </w:p>
        </w:tc>
      </w:tr>
    </w:tbl>
    <w:p>
      <w:pPr>
        <w:pStyle w:val="Heading2"/>
      </w:pPr>
      <w:r>
        <w:t xml:space="preserve">Rationale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Hetzner</w:t>
      </w:r>
      <w:r>
        <w:t xml:space="preserve"> — Best price/performance for European hosting. CPX21 handles all services comfortably. ARM64 option (CAX21) available at €7.49/mo for even better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Coolify</w:t>
      </w:r>
      <w:r>
        <w:t xml:space="preserve"> — Open-source Heroku alternative. Handles Docker deployments, automatic SSL via Let's Encrypt, reverse proxy (Traefik), and service management. Eliminates DevOps complexity.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Langflow</w:t>
      </w:r>
      <w:r>
        <w:t xml:space="preserve"> — Visual interface for building LLM flows. Enables non-code prompt engineering, easy A/B testing of modes, and exposes REST endpoints for the UI layer.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Streamlit</w:t>
      </w:r>
      <w:r>
        <w:t xml:space="preserve"> — Fastest path from Python to UI. Native chat components (st.chat_message), built-in session state, and straightforward auth integration. Trade-off: limited UI customization.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</w:t>
      </w:r>
      <w:r>
        <w:t xml:space="preserve"> — Production-grade persistence. Handles structured data (users, conversations) and semi-structured (JSONB for message metadata). Well-supported in Coolify.</w:t>
      </w:r>
    </w:p>
    <w:p>
      <w:pPr>
        <w:pStyle w:val="Heading1"/>
      </w:pPr>
      <w:r>
        <w:t xml:space="preserve">Cost Estimate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Hetzner CPX21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€7.55 (~$8)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3 vCPU, 4GB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Coolify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Self-hosted, open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Claude API (Sonnet 4.5)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$15–100+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$3/M input, $15/M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Domain + 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$12/year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SSL via Let's Encrypt (free)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Estimated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$25–120/mo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API usage is primary variable</w:t>
            </w:r>
          </w:p>
        </w:tc>
      </w:tr>
    </w:tbl>
    <w:p>
      <w:pPr>
        <w:spacing w:before="150"/>
      </w:pPr>
      <w:r>
        <w:rPr>
          <w:i/>
          <w:iCs/>
          <w:sz w:val="20"/>
          <w:szCs w:val="20"/>
        </w:rPr>
        <w:t xml:space="preserve">Note: API costs scale with usage. 100 daily active users at ~10 messages/day ≈ $50-80/mo in API costs.</w:t>
      </w:r>
    </w:p>
    <w:p>
      <w:pPr>
        <w:pStyle w:val="Heading1"/>
      </w:pPr>
      <w:r>
        <w:t xml:space="preserve">Database Schema</w:t>
      </w:r>
    </w:p>
    <w:p>
      <w:pPr>
        <w:spacing w:after="200"/>
      </w:pPr>
      <w:r>
        <w:t xml:space="preserve">Core tables for user management, conversations, and future monetization:</w:t>
      </w:r>
    </w:p>
    <w:p>
      <w:pPr>
        <w:shd w:fill="F1F5F8" w:val="clear"/>
        <w:spacing w:before="10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Users table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email VARCHAR(255) UNIQUE NOT NULL,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password_hash VARCHAR(255) NOT NULL,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tier VARCHAR(20) DEFAULT 'free',  -- free/pro/enterprise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stripe_customer_id VARCHAR(255),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Conversations table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conversations (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REFERENCES users(id),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title VARCHAR(255),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current_mode VARCHAR(20) DEFAULT 'balanced',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 DEFAULT NOW()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Messages table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messages (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conversation_id UUID REFERENCES conversations(id),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role VARCHAR(20) NOT NULL,  -- user/assistant/system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mode_used VARCHAR(20),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tokens_used INTEGER,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 DEFAULT NOW()</w:t>
      </w:r>
    </w:p>
    <w:p>
      <w:pPr>
        <w:shd w:fill="F1F5F8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Infrastructure (4-6 hours)</w:t>
      </w:r>
    </w:p>
    <w:p>
      <w:pPr>
        <w:pStyle w:val="ListParagraph"/>
        <w:numPr>
          <w:ilvl w:val="0"/>
          <w:numId w:val="3"/>
        </w:numPr>
      </w:pPr>
      <w:r>
        <w:t xml:space="preserve">Provision Hetzner CPX21 VPS (Ubuntu 22.04)</w:t>
      </w:r>
    </w:p>
    <w:p>
      <w:pPr>
        <w:pStyle w:val="ListParagraph"/>
        <w:numPr>
          <w:ilvl w:val="0"/>
          <w:numId w:val="3"/>
        </w:numPr>
      </w:pPr>
      <w:r>
        <w:t xml:space="preserve">Install Coolify via one-line installer</w:t>
      </w:r>
    </w:p>
    <w:p>
      <w:pPr>
        <w:pStyle w:val="ListParagraph"/>
        <w:numPr>
          <w:ilvl w:val="0"/>
          <w:numId w:val="3"/>
        </w:numPr>
      </w:pPr>
      <w:r>
        <w:t xml:space="preserve">Configure DNS (A record → VPS IP)</w:t>
      </w:r>
    </w:p>
    <w:p>
      <w:pPr>
        <w:pStyle w:val="ListParagraph"/>
        <w:numPr>
          <w:ilvl w:val="0"/>
          <w:numId w:val="3"/>
        </w:numPr>
      </w:pPr>
      <w:r>
        <w:t xml:space="preserve">Deploy PostgreSQL service via Coolify</w:t>
      </w:r>
    </w:p>
    <w:p>
      <w:pPr>
        <w:pStyle w:val="ListParagraph"/>
        <w:numPr>
          <w:ilvl w:val="0"/>
          <w:numId w:val="3"/>
        </w:numPr>
      </w:pPr>
      <w:r>
        <w:t xml:space="preserve">Run database migration scripts</w:t>
      </w:r>
    </w:p>
    <w:p>
      <w:pPr>
        <w:pStyle w:val="Heading2"/>
      </w:pPr>
      <w:r>
        <w:t xml:space="preserve">Phase 2: Langflow Setup (3-4 hours)</w:t>
      </w:r>
    </w:p>
    <w:p>
      <w:pPr>
        <w:pStyle w:val="ListParagraph"/>
        <w:numPr>
          <w:ilvl w:val="0"/>
          <w:numId w:val="4"/>
        </w:numPr>
      </w:pPr>
      <w:r>
        <w:t xml:space="preserve">Deploy Langflow via Coolify Docker template</w:t>
      </w:r>
    </w:p>
    <w:p>
      <w:pPr>
        <w:pStyle w:val="ListParagraph"/>
        <w:numPr>
          <w:ilvl w:val="0"/>
          <w:numId w:val="4"/>
        </w:numPr>
      </w:pPr>
      <w:r>
        <w:t xml:space="preserve">Create base flow with Claude API integration</w:t>
      </w:r>
    </w:p>
    <w:p>
      <w:pPr>
        <w:pStyle w:val="ListParagraph"/>
        <w:numPr>
          <w:ilvl w:val="0"/>
          <w:numId w:val="4"/>
        </w:numPr>
      </w:pPr>
      <w:r>
        <w:t xml:space="preserve">Build 7 mode-specific flow variants with system prompts</w:t>
      </w:r>
    </w:p>
    <w:p>
      <w:pPr>
        <w:pStyle w:val="ListParagraph"/>
        <w:numPr>
          <w:ilvl w:val="0"/>
          <w:numId w:val="4"/>
        </w:numPr>
      </w:pPr>
      <w:r>
        <w:t xml:space="preserve">Configure flow API endpoints for each mode</w:t>
      </w:r>
    </w:p>
    <w:p>
      <w:pPr>
        <w:pStyle w:val="ListParagraph"/>
        <w:numPr>
          <w:ilvl w:val="0"/>
          <w:numId w:val="4"/>
        </w:numPr>
      </w:pPr>
      <w:r>
        <w:t xml:space="preserve">Test streaming responses via API</w:t>
      </w:r>
    </w:p>
    <w:p>
      <w:pPr>
        <w:pStyle w:val="Heading2"/>
      </w:pPr>
      <w:r>
        <w:t xml:space="preserve">Phase 3: Streamlit UI (6-8 hours)</w:t>
      </w:r>
    </w:p>
    <w:p>
      <w:pPr>
        <w:pStyle w:val="ListParagraph"/>
        <w:numPr>
          <w:ilvl w:val="0"/>
          <w:numId w:val="5"/>
        </w:numPr>
      </w:pPr>
      <w:r>
        <w:t xml:space="preserve">Create Streamlit app with chat interface</w:t>
      </w:r>
    </w:p>
    <w:p>
      <w:pPr>
        <w:pStyle w:val="ListParagraph"/>
        <w:numPr>
          <w:ilvl w:val="0"/>
          <w:numId w:val="5"/>
        </w:numPr>
      </w:pPr>
      <w:r>
        <w:t xml:space="preserve">Implement streamlit-authenticator for user login</w:t>
      </w:r>
    </w:p>
    <w:p>
      <w:pPr>
        <w:pStyle w:val="ListParagraph"/>
        <w:numPr>
          <w:ilvl w:val="0"/>
          <w:numId w:val="5"/>
        </w:numPr>
      </w:pPr>
      <w:r>
        <w:t xml:space="preserve">Build mode selector UI component</w:t>
      </w:r>
    </w:p>
    <w:p>
      <w:pPr>
        <w:pStyle w:val="ListParagraph"/>
        <w:numPr>
          <w:ilvl w:val="0"/>
          <w:numId w:val="5"/>
        </w:numPr>
      </w:pPr>
      <w:r>
        <w:t xml:space="preserve">Connect to Langflow API with streaming</w:t>
      </w:r>
    </w:p>
    <w:p>
      <w:pPr>
        <w:pStyle w:val="ListParagraph"/>
        <w:numPr>
          <w:ilvl w:val="0"/>
          <w:numId w:val="5"/>
        </w:numPr>
      </w:pPr>
      <w:r>
        <w:t xml:space="preserve">Implement PostgreSQL persistence for chat history</w:t>
      </w:r>
    </w:p>
    <w:p>
      <w:pPr>
        <w:pStyle w:val="ListParagraph"/>
        <w:numPr>
          <w:ilvl w:val="0"/>
          <w:numId w:val="5"/>
        </w:numPr>
      </w:pPr>
      <w:r>
        <w:t xml:space="preserve">Deploy via Coolify with environment variables</w:t>
      </w:r>
    </w:p>
    <w:p>
      <w:pPr>
        <w:pStyle w:val="Heading2"/>
      </w:pPr>
      <w:r>
        <w:t xml:space="preserve">Phase 4: Monetization Prep (4-6 hours)</w:t>
      </w:r>
    </w:p>
    <w:p>
      <w:pPr>
        <w:pStyle w:val="ListParagraph"/>
        <w:numPr>
          <w:ilvl w:val="0"/>
          <w:numId w:val="6"/>
        </w:numPr>
      </w:pPr>
      <w:r>
        <w:t xml:space="preserve">Implement usage tracking (tokens per user)</w:t>
      </w:r>
    </w:p>
    <w:p>
      <w:pPr>
        <w:pStyle w:val="ListParagraph"/>
        <w:numPr>
          <w:ilvl w:val="0"/>
          <w:numId w:val="6"/>
        </w:numPr>
      </w:pPr>
      <w:r>
        <w:t xml:space="preserve">Create Stripe integration skeleton</w:t>
      </w:r>
    </w:p>
    <w:p>
      <w:pPr>
        <w:pStyle w:val="ListParagraph"/>
        <w:numPr>
          <w:ilvl w:val="0"/>
          <w:numId w:val="6"/>
        </w:numPr>
      </w:pPr>
      <w:r>
        <w:t xml:space="preserve">Build tier-based access control (free/pro limits)</w:t>
      </w:r>
    </w:p>
    <w:p>
      <w:pPr>
        <w:pStyle w:val="ListParagraph"/>
        <w:numPr>
          <w:ilvl w:val="0"/>
          <w:numId w:val="6"/>
        </w:numPr>
      </w:pPr>
      <w:r>
        <w:t xml:space="preserve">Add subscription management UI</w:t>
      </w:r>
    </w:p>
    <w:p>
      <w:pPr>
        <w:spacing w:before="200"/>
      </w:pPr>
      <w:r>
        <w:rPr>
          <w:b/>
          <w:bCs/>
        </w:rPr>
        <w:t xml:space="preserve">Total Estimated Effort: </w:t>
      </w:r>
      <w:r>
        <w:t xml:space="preserve">17-24 hours</w:t>
      </w:r>
    </w:p>
    <w:p>
      <w:pPr>
        <w:pStyle w:val="Heading1"/>
      </w:pPr>
      <w:r>
        <w:t xml:space="preserve">Migration Guide for AI Coding Assistants</w:t>
      </w:r>
    </w:p>
    <w:p>
      <w:pPr>
        <w:spacing w:after="200"/>
      </w:pPr>
      <w:r>
        <w:t xml:space="preserve">This section provides context for Claude Opus 4.5 or GitHub Copilot/Gemini to migrate the existing Poe index.html Canvas App.</w:t>
      </w:r>
    </w:p>
    <w:p>
      <w:pPr>
        <w:pStyle w:val="Heading2"/>
      </w:pPr>
      <w:r>
        <w:t xml:space="preserve">Source Analysis</w:t>
      </w:r>
    </w:p>
    <w:p>
      <w:r>
        <w:t xml:space="preserve">The current Poe Canvas App (index.html) contains:</w:t>
      </w:r>
    </w:p>
    <w:p>
      <w:pPr>
        <w:pStyle w:val="ListParagraph"/>
        <w:numPr>
          <w:ilvl w:val="0"/>
          <w:numId w:val="2"/>
        </w:numPr>
      </w:pPr>
      <w:r>
        <w:t xml:space="preserve">Embedded system prompts for all 7 modes</w:t>
      </w:r>
    </w:p>
    <w:p>
      <w:pPr>
        <w:pStyle w:val="ListParagraph"/>
        <w:numPr>
          <w:ilvl w:val="0"/>
          <w:numId w:val="2"/>
        </w:numPr>
      </w:pPr>
      <w:r>
        <w:t xml:space="preserve">Mode selection UI with dropdown</w:t>
      </w:r>
    </w:p>
    <w:p>
      <w:pPr>
        <w:pStyle w:val="ListParagraph"/>
        <w:numPr>
          <w:ilvl w:val="0"/>
          <w:numId w:val="2"/>
        </w:numPr>
      </w:pPr>
      <w:r>
        <w:t xml:space="preserve">Chat rendering logic</w:t>
      </w:r>
    </w:p>
    <w:p>
      <w:pPr>
        <w:pStyle w:val="ListParagraph"/>
        <w:numPr>
          <w:ilvl w:val="0"/>
          <w:numId w:val="2"/>
        </w:numPr>
      </w:pPr>
      <w:r>
        <w:t xml:space="preserve">Poe.sendUserMessage() API calls</w:t>
      </w:r>
    </w:p>
    <w:p>
      <w:pPr>
        <w:pStyle w:val="ListParagraph"/>
        <w:numPr>
          <w:ilvl w:val="0"/>
          <w:numId w:val="2"/>
        </w:numPr>
      </w:pPr>
      <w:r>
        <w:t xml:space="preserve">No persistent state (ephemeral sessions)</w:t>
      </w:r>
    </w:p>
    <w:p>
      <w:pPr>
        <w:pStyle w:val="Heading2"/>
      </w:pPr>
      <w:r>
        <w:t xml:space="preserve">Migration Steps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Extract system prompts </w:t>
      </w:r>
      <w:r>
        <w:t xml:space="preserve">from index.html → store in Langflow flows or config files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Convert UI </w:t>
      </w:r>
      <w:r>
        <w:t xml:space="preserve">from HTML/JS → Streamlit components (st.chat_message, st.selectbox)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Replace Poe API </w:t>
      </w:r>
      <w:r>
        <w:t xml:space="preserve">calls with Langflow REST endpoints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Add persistence </w:t>
      </w:r>
      <w:r>
        <w:t xml:space="preserve">layer with psycopg2 or SQLAlchemy for PostgreSQL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Implement auth </w:t>
      </w:r>
      <w:r>
        <w:t xml:space="preserve">via streamlit-authenticator with bcrypt password hashing</w:t>
      </w:r>
    </w:p>
    <w:p>
      <w:pPr>
        <w:pStyle w:val="Heading2"/>
      </w:pPr>
      <w:r>
        <w:t xml:space="preserve">Key Code Transformations</w:t>
      </w:r>
    </w:p>
    <w:p>
      <w:pPr>
        <w:spacing w:after="100"/>
      </w:pPr>
      <w:r>
        <w:rPr>
          <w:b/>
          <w:bCs/>
        </w:rPr>
        <w:t xml:space="preserve">Poe → Langflow API Call: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Before (Poe Canvas App - JavaScript)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window.Poe.sendUserMessage(`@Claude ${prompt}`, {stream: true})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After (Streamlit - Python)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f"{LANGFLOW_URL}/api/v1/run/{mode_flow_id}",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json={"input_value": prompt},</w:t>
      </w:r>
    </w:p>
    <w:p>
      <w:pPr>
        <w:shd w:fill="F1F5F8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stream=True</w:t>
      </w:r>
    </w:p>
    <w:p>
      <w:pPr>
        <w:shd w:fill="F1F5F8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Style w:val="Heading1"/>
      </w:pPr>
      <w:r>
        <w:t xml:space="preserve">Critical Analysis</w:t>
      </w:r>
    </w:p>
    <w:p>
      <w:pPr>
        <w:pStyle w:val="Heading2"/>
      </w:pPr>
      <w:r>
        <w:t xml:space="preserve">Architecture Strengths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Full ownership: </w:t>
      </w:r>
      <w:r>
        <w:t xml:space="preserve">No platform lock-in. All components are open-source or standard APIs. Can migrate to any Docker-capable host.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Cost transparency: </w:t>
      </w:r>
      <w:r>
        <w:t xml:space="preserve">Fixed infrastructure costs (~$8/mo) + variable API costs. No hidden platform fees.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Visual prompt engineering: </w:t>
      </w:r>
      <w:r>
        <w:t xml:space="preserve">Langflow enables non-code prompt iteration. Mode variants can be tested without deployments.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Monetization-ready: </w:t>
      </w:r>
      <w:r>
        <w:t xml:space="preserve">Token tracking + Stripe integration pathway. Can implement usage caps or subscription tiers.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Single-server simplicity: </w:t>
      </w:r>
      <w:r>
        <w:t xml:space="preserve">All services on one VPS. Coolify handles orchestration, SSL, and routing.</w:t>
      </w:r>
    </w:p>
    <w:p>
      <w:pPr>
        <w:pStyle w:val="Heading2"/>
      </w:pPr>
      <w:r>
        <w:t xml:space="preserve">Architecture Weaknesses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Streamlit UI limitations: </w:t>
      </w:r>
      <w:r>
        <w:t xml:space="preserve">Limited customization compared to React/Next.js. "Data science" aesthetic may not feel production-polished.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Langflow maturity: </w:t>
      </w:r>
      <w:r>
        <w:t xml:space="preserve">Relatively new tool. Documentation gaps exist. May require workarounds for complex flows.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Single point of failure: </w:t>
      </w:r>
      <w:r>
        <w:t xml:space="preserve">All services on one VPS. No redundancy. Acceptable for MVP but requires HA upgrade for production scale.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API cost exposure: </w:t>
      </w:r>
      <w:r>
        <w:t xml:space="preserve">You absorb all LLM costs. No user-pays model without building billing infrastructure.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Auth simplicity vs. security: </w:t>
      </w:r>
      <w:r>
        <w:t xml:space="preserve">streamlit-authenticator is basic. No built-in MFA, OAuth, or enterprise SSO.</w:t>
      </w:r>
    </w:p>
    <w:p>
      <w:pPr>
        <w:pStyle w:val="Heading2"/>
      </w:pPr>
      <w:r>
        <w:t xml:space="preserve">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Langflow instability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Pin versions, keep flows simple, have fallback direct API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VPS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Daily PostgreSQL backups to S3/Backblaze, Coolify config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API cost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Implement per-user rate limits, usage alerts, spending caps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Streamlit 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Low (for now)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Streamlit handles ~50 concurrent users. Plan FastAPI migration if exceeded</w:t>
            </w:r>
          </w:p>
        </w:tc>
      </w:tr>
    </w:tbl>
    <w:p>
      <w:pPr>
        <w:pStyle w:val="Heading2"/>
      </w:pPr>
      <w:r>
        <w:t xml:space="preserve">Alternative Considerations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Replace Streamlit with Gradio: </w:t>
      </w:r>
      <w:r>
        <w:t xml:space="preserve">Better ML-focused UI, native Hugging Face integration. Similar trade-offs on customization.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Skip Langflow, direct API: </w:t>
      </w:r>
      <w:r>
        <w:t xml:space="preserve">Simpler architecture but loses visual flow building. Consider if prompt iteration velocity is low.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Supabase instead of raw PostgreSQL: </w:t>
      </w:r>
      <w:r>
        <w:t xml:space="preserve">Built-in auth, real-time subscriptions, REST API. Adds $25+/mo but reduces code.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Railway/Render instead of Hetzner+Coolify: </w:t>
      </w:r>
      <w:r>
        <w:t xml:space="preserve">Managed PaaS, less DevOps. Higher cost ($40-80/mo) but faster deployment.</w:t>
      </w:r>
    </w:p>
    <w:p>
      <w:pPr>
        <w:pStyle w:val="Heading1"/>
      </w:pPr>
      <w:r>
        <w:t xml:space="preserve">Recommendation</w:t>
      </w:r>
    </w:p>
    <w:p>
      <w:pPr>
        <w:spacing w:after="200"/>
      </w:pPr>
      <w:r>
        <w:t xml:space="preserve">This architecture is well-suited for the current phase: validating ParallaxShift beyond Poe's ecosystem while maintaining low costs and full control. The Langflow + Streamlit combination enables rapid iteration on the mode system without deep frontend development.</w:t>
      </w:r>
    </w:p>
    <w:p>
      <w:pPr>
        <w:spacing w:after="200"/>
      </w:pPr>
      <w:r>
        <w:rPr>
          <w:b/>
          <w:bCs/>
        </w:rPr>
        <w:t xml:space="preserve">Proceed with this stack if: </w:t>
      </w:r>
      <w:r>
        <w:t xml:space="preserve">You prioritize cost-efficiency, Python-native development, and prompt engineering flexibility over polished UI aesthetics.</w:t>
      </w:r>
    </w:p>
    <w:p>
      <w:pPr>
        <w:spacing w:after="200"/>
      </w:pPr>
      <w:r>
        <w:rPr>
          <w:b/>
          <w:bCs/>
        </w:rPr>
        <w:t xml:space="preserve">Consider Vercel + Next.js if: </w:t>
      </w:r>
      <w:r>
        <w:t xml:space="preserve">You want maximum UI control, better SEO, or plan to scale to thousands of users. Higher development cost (20-40 hours) but more professional result.</w:t>
      </w:r>
    </w:p>
    <w:p>
      <w:pPr>
        <w:spacing w:before="600"/>
        <w:jc w:val="center"/>
      </w:pPr>
      <w:r>
        <w:rPr>
          <w:i/>
          <w:iCs/>
          <w:color w:val="8795A1"/>
          <w:sz w:val="20"/>
          <w:szCs w:val="20"/>
        </w:rPr>
        <w:t xml:space="preserve">Document generated: January 1,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795A1"/>
        <w:sz w:val="20"/>
        <w:szCs w:val="20"/>
      </w:rPr>
      <w:t xml:space="preserve">ParallaxShift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7A7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48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2026-01-02T05:59:57.688Z</dcterms:created>
  <dcterms:modified xsi:type="dcterms:W3CDTF">2026-01-02T05:59:57.688Z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