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280"/>
        <w:jc w:val="center"/>
        <w:pBdr>
          <w:bottom w:val="nil"/>
        </w:pBdr>
      </w:pPr>
      <w:r>
        <w:rPr>
          <w:rFonts w:ascii="Microsoft JhengHei" w:hAnsi="Microsoft JhengHei" w:eastAsia="Microsoft JhengHei"/>
          <w:b/>
          <w:color w:val="000000"/>
          <w:sz w:val="50"/>
        </w:rPr>
        <w:t>葉神經科 現場叫號系統 MVP 規劃書</w:t>
      </w:r>
    </w:p>
    <w:p>
      <w:pPr>
        <w:spacing w:before="0" w:after="560" w:line="324" w:lineRule="auto"/>
        <w:jc w:val="center"/>
      </w:pPr>
      <w:r>
        <w:rPr>
          <w:rFonts w:ascii="Microsoft JhengHei" w:hAnsi="Microsoft JhengHei" w:eastAsia="Microsoft JhengHei"/>
          <w:b w:val="0"/>
          <w:color w:val="000000"/>
          <w:sz w:val="28"/>
        </w:rPr>
        <w:t>獨立式取號與護理叫號方案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文件項目</w:t>
            </w:r>
          </w:p>
        </w:tc>
        <w:tc>
          <w:tcPr>
            <w:tcW w:type="dxa" w:w="81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文件目的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確認第一階段現場叫號方案、採購需求與驗收標準</w:t>
            </w:r>
          </w:p>
        </w:tc>
      </w:tr>
      <w:tr>
        <w:tc>
          <w:tcPr>
            <w:tcW w:type="dxa" w:w="194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適用範圍</w:t>
            </w:r>
          </w:p>
        </w:tc>
        <w:tc>
          <w:tcPr>
            <w:tcW w:type="dxa" w:w="813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櫃台報到後取號、候診顯示、護理師叫號與過號處理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版本</w:t>
            </w:r>
          </w:p>
        </w:tc>
        <w:tc>
          <w:tcPr>
            <w:tcW w:type="dxa" w:w="81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0.1</w:t>
            </w:r>
          </w:p>
        </w:tc>
      </w:tr>
      <w:tr>
        <w:tc>
          <w:tcPr>
            <w:tcW w:type="dxa" w:w="194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日期</w:t>
            </w:r>
          </w:p>
        </w:tc>
        <w:tc>
          <w:tcPr>
            <w:tcW w:type="dxa" w:w="813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0"/>
              </w:rPr>
              <w:t>2026 年 10 月 28 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執行結論</w:t>
      </w:r>
    </w:p>
    <w:p>
      <w:pPr>
        <w:spacing w:before="0" w:after="160" w:line="324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第一階段採購完整的獨立式取號與叫號設備，不與健保卡、既有掛號系統或雲端預約串接。櫃台在既有系統完成掛號後，按取號器列印候診號碼；護理師依醫師節奏按下叫號器。此作法僅增加一個櫃台操作動作，能立即取代手寫紙牌，並保留現有看診習慣。</w:t>
      </w:r>
    </w:p>
    <w:p>
      <w:pPr>
        <w:spacing w:before="0" w:after="200" w:line="324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本 MVP 的選型重點不是單買一個叫號按鈕，而是採購同一套可同步管理取號、票券列印、候診螢幕、語音與護理師叫號的設備。</w:t>
      </w: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MVP 不包含項目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健保卡讀取或健保系統串接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自助報到機與線上預約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手機候診通知與雲端叫號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病歷、處方、收費或健保申報功能重做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一 現況與目標</w:t>
      </w:r>
    </w:p>
    <w:p>
      <w:pPr>
        <w:spacing w:before="0" w:after="160" w:line="324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葉神經科目前由醫師在完成一位病人的診療後，以口頭方式通知護理師，再由護理師叫下一位病人。櫃台在病人交付健保卡並完成掛號時，另以手寫紙牌告知候診號碼。系統化的第一步應聚焦在候診秩序與叫號可靠性，而非擴大至醫院級的自助化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46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MVP 做法</w:t>
            </w:r>
          </w:p>
        </w:tc>
        <w:tc>
          <w:tcPr>
            <w:tcW w:type="dxa" w:w="36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成功判準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取代手寫號碼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櫃台取號器直接列印紙本號碼牌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號碼清楚、無重複、可快速補印</w:t>
            </w:r>
          </w:p>
        </w:tc>
      </w:tr>
      <w:tr>
        <w:tc>
          <w:tcPr>
            <w:tcW w:type="dxa" w:w="1872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保留醫師節奏</w:t>
            </w:r>
          </w:p>
        </w:tc>
        <w:tc>
          <w:tcPr>
            <w:tcW w:type="dxa" w:w="460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護理師在醫師示意後按下一號</w:t>
            </w:r>
          </w:p>
        </w:tc>
        <w:tc>
          <w:tcPr>
            <w:tcW w:type="dxa" w:w="360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不改變看診順序的決定權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讓病人不漏聽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大字體候診顯示加上語音播報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高齡或聽力不便者可看見或聽見</w:t>
            </w:r>
          </w:p>
        </w:tc>
      </w:tr>
      <w:tr>
        <w:tc>
          <w:tcPr>
            <w:tcW w:type="dxa" w:w="1872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降低個資暴露</w:t>
            </w:r>
          </w:p>
        </w:tc>
        <w:tc>
          <w:tcPr>
            <w:tcW w:type="dxa" w:w="460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公共螢幕只顯示候診號碼</w:t>
            </w:r>
          </w:p>
        </w:tc>
        <w:tc>
          <w:tcPr>
            <w:tcW w:type="dxa" w:w="360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不顯示姓名、病名或掛號資料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維持可營運性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保留人工叫號與紙本備援</w:t>
            </w:r>
          </w:p>
        </w:tc>
        <w:tc>
          <w:tcPr>
            <w:tcW w:type="dxa" w:w="36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設備或網路故障時診間不中斷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二 目標流程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6F7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病人交健保卡 -&gt; 櫃台完成既有掛號 -&gt; 櫃台取號列印 -&gt; 候診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醫師示意護理師 -&gt; 護理師按下一號或指定號碼 -&gt; 螢幕與語音同步播報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8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8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系統輸出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櫃台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完成既有掛號後按取號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列印票券與建立候診號碼</w:t>
            </w:r>
          </w:p>
        </w:tc>
      </w:tr>
      <w:tr>
        <w:tc>
          <w:tcPr>
            <w:tcW w:type="dxa" w:w="144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病人</w:t>
            </w:r>
          </w:p>
        </w:tc>
        <w:tc>
          <w:tcPr>
            <w:tcW w:type="dxa" w:w="38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持票在候診區等待</w:t>
            </w:r>
          </w:p>
        </w:tc>
        <w:tc>
          <w:tcPr>
            <w:tcW w:type="dxa" w:w="482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看到號碼並聽到語音提示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醫師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決定何時進入下一位病人</w:t>
            </w:r>
          </w:p>
        </w:tc>
        <w:tc>
          <w:tcPr>
            <w:tcW w:type="dxa" w:w="48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維持現有口頭通知方式</w:t>
            </w:r>
          </w:p>
        </w:tc>
      </w:tr>
      <w:tr>
        <w:tc>
          <w:tcPr>
            <w:tcW w:type="dxa" w:w="144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護理師</w:t>
            </w:r>
          </w:p>
        </w:tc>
        <w:tc>
          <w:tcPr>
            <w:tcW w:type="dxa" w:w="38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按下一號、重叫或指定叫號</w:t>
            </w:r>
          </w:p>
        </w:tc>
        <w:tc>
          <w:tcPr>
            <w:tcW w:type="dxa" w:w="482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螢幕與語音即時同步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三 設備與場域配置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設備</w:t>
            </w:r>
          </w:p>
        </w:tc>
        <w:tc>
          <w:tcPr>
            <w:tcW w:type="dxa" w:w="10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20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放置位置</w:t>
            </w:r>
          </w:p>
        </w:tc>
        <w:tc>
          <w:tcPr>
            <w:tcW w:type="dxa" w:w="46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必要能力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叫號主機或控制器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櫃台內或資訊設備區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管理診次、同步各設備、可設定號碼前綴</w:t>
            </w:r>
          </w:p>
        </w:tc>
      </w:tr>
      <w:tr>
        <w:tc>
          <w:tcPr>
            <w:tcW w:type="dxa" w:w="23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櫃台取號器與票券印表機</w:t>
            </w:r>
          </w:p>
        </w:tc>
        <w:tc>
          <w:tcPr>
            <w:tcW w:type="dxa" w:w="108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櫃台</w:t>
            </w:r>
          </w:p>
        </w:tc>
        <w:tc>
          <w:tcPr>
            <w:tcW w:type="dxa" w:w="460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按鍵取號、熱感列印、可重印與補號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候診顯示螢幕與喇叭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候診區正面且可見處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大字體、語音、可顯示目前與最近叫號</w:t>
            </w:r>
          </w:p>
        </w:tc>
      </w:tr>
      <w:tr>
        <w:tc>
          <w:tcPr>
            <w:tcW w:type="dxa" w:w="23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護理師叫號器</w:t>
            </w:r>
          </w:p>
        </w:tc>
        <w:tc>
          <w:tcPr>
            <w:tcW w:type="dxa" w:w="108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 至 2</w:t>
            </w:r>
          </w:p>
        </w:tc>
        <w:tc>
          <w:tcPr>
            <w:tcW w:type="dxa" w:w="20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護理站或診間外</w:t>
            </w:r>
          </w:p>
        </w:tc>
        <w:tc>
          <w:tcPr>
            <w:tcW w:type="dxa" w:w="460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下一號、重叫、指定叫號、過號處理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網路或通訊模組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視系統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設備之間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有線 LAN 優先；廠商無線方案須現場測試</w:t>
            </w:r>
          </w:p>
        </w:tc>
      </w:tr>
    </w:tbl>
    <w:p>
      <w:pPr>
        <w:spacing w:after="40"/>
      </w:pPr>
    </w:p>
    <w:p>
      <w:pPr>
        <w:spacing w:before="0" w:after="80" w:line="324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不需另外部署一般電腦作為終端，前提是供應商提供完整的獨立式叫號主機。只有在未來要把既有掛號資料自動帶入、插健保卡後自動報到或加入報表整合時，才需要櫃台電腦與既有系統供應商協作。</w:t>
      </w:r>
    </w:p>
    <w:p>
      <w:r>
        <w:br w:type="page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四 功能需求與例外處理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0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最低需求</w:t>
            </w:r>
          </w:p>
        </w:tc>
        <w:tc>
          <w:tcPr>
            <w:tcW w:type="dxa" w:w="34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驗收方式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取號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櫃台每按一次即產生唯一當日號碼並列印票券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連續取 20 張票，號碼連續且票面清楚</w:t>
            </w:r>
          </w:p>
        </w:tc>
      </w:tr>
      <w:tr>
        <w:tc>
          <w:tcPr>
            <w:tcW w:type="dxa" w:w="158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叫下一號</w:t>
            </w:r>
          </w:p>
        </w:tc>
        <w:tc>
          <w:tcPr>
            <w:tcW w:type="dxa" w:w="504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護理師單鍵呼叫下一張待候診票</w:t>
            </w:r>
          </w:p>
        </w:tc>
        <w:tc>
          <w:tcPr>
            <w:tcW w:type="dxa" w:w="34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按鍵後 2 秒內更新螢幕並播報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重叫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可重播目前號碼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連按三次後顯示與語音均正確</w:t>
            </w:r>
          </w:p>
        </w:tc>
      </w:tr>
      <w:tr>
        <w:tc>
          <w:tcPr>
            <w:tcW w:type="dxa" w:w="158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指定叫號</w:t>
            </w:r>
          </w:p>
        </w:tc>
        <w:tc>
          <w:tcPr>
            <w:tcW w:type="dxa" w:w="504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可輸入已過號或需回叫的號碼</w:t>
            </w:r>
          </w:p>
        </w:tc>
        <w:tc>
          <w:tcPr>
            <w:tcW w:type="dxa" w:w="34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指定號碼顯示與播報正確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診次區分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上午、下午、晚診可獨立編號或使用前綴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不同診次不混號</w:t>
            </w:r>
          </w:p>
        </w:tc>
      </w:tr>
      <w:tr>
        <w:tc>
          <w:tcPr>
            <w:tcW w:type="dxa" w:w="158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日結</w:t>
            </w:r>
          </w:p>
        </w:tc>
        <w:tc>
          <w:tcPr>
            <w:tcW w:type="dxa" w:w="504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可結束本診次並於下一診次重新起號</w:t>
            </w:r>
          </w:p>
        </w:tc>
        <w:tc>
          <w:tcPr>
            <w:tcW w:type="dxa" w:w="34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隔一診次測試不沿用舊號碼</w:t>
            </w:r>
          </w:p>
        </w:tc>
      </w:tr>
      <w:tr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斷線備援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可立即改用人工紙牌與人工喊號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演練一次，診療流程不中斷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過號規則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病人未到時，護理師先重叫一次；仍未到則標記為過號。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過號病人回到候診區後，請先至櫃台或護理站確認，再由護理師以指定叫號方式安排回診。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插隊、急性不適或需要立即協助的情況，不以候診號碼處理，改依醫師或護理師的臨床判斷。</w:t>
      </w: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隱私與操作原則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公共顯示器只顯示候診號碼，例如 A-023。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票券、螢幕和語音不呈現姓名、身分證號、健保卡號、病名或檢查項目。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MVP 不保存健保卡資料；健保掛號仍由現有受控系統處理。</w:t>
      </w:r>
    </w:p>
    <w:p>
      <w:r>
        <w:br w:type="page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五 採購與現場驗證清單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確認項目</w:t>
            </w:r>
          </w:p>
        </w:tc>
        <w:tc>
          <w:tcPr>
            <w:tcW w:type="dxa" w:w="777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供應商應提供的證明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完整系統範圍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明列主機、取號器、票券機、螢幕、喇叭、叫號器與安裝內容</w:t>
            </w:r>
          </w:p>
        </w:tc>
      </w:tr>
      <w:tr>
        <w:tc>
          <w:tcPr>
            <w:tcW w:type="dxa" w:w="2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設備通訊</w:t>
            </w:r>
          </w:p>
        </w:tc>
        <w:tc>
          <w:tcPr>
            <w:tcW w:type="dxa" w:w="77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標明有線 LAN、Wi Fi、RS 232 或廠商自有無線方式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多操作點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可支援至少一台櫃台取號器與兩支護理師叫號器</w:t>
            </w:r>
          </w:p>
        </w:tc>
      </w:tr>
      <w:tr>
        <w:tc>
          <w:tcPr>
            <w:tcW w:type="dxa" w:w="2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號碼流程</w:t>
            </w:r>
          </w:p>
        </w:tc>
        <w:tc>
          <w:tcPr>
            <w:tcW w:type="dxa" w:w="77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可展示取號、下一號、重叫、指定叫號與過號回叫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現場可視性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確認候診區最遠座位能看清號碼並聽見合理音量</w:t>
            </w:r>
          </w:p>
        </w:tc>
      </w:tr>
      <w:tr>
        <w:tc>
          <w:tcPr>
            <w:tcW w:type="dxa" w:w="2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維護服務</w:t>
            </w:r>
          </w:p>
        </w:tc>
        <w:tc>
          <w:tcPr>
            <w:tcW w:type="dxa" w:w="77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載明保固、到場處理時限、耗材型號和備品建議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未來串接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若宣稱可串接，須提供 API 或 HIS 串接文件，不以設備互通替代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驗機時應以實際場景演示：櫃台列印 A-023 後，護理師按下一號，候診螢幕與語音必須同步正確叫出 A-023。這項演示成功，才代表設備符合本 MVP 的核心需求。</w:t>
      </w:r>
    </w:p>
    <w:p>
      <w:r>
        <w:br w:type="page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六 資料模型 ERD</w:t>
      </w:r>
    </w:p>
    <w:p>
      <w:pPr>
        <w:spacing w:before="0" w:after="160" w:line="324" w:lineRule="auto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以下 ERD 是獨立式叫號系統的最小資料結構。其設計刻意不建立病人或健保卡資料表，以降低第一階段的個資處理範圍。若設備是純硬體且不提供資料匯出，可把此 ERD 視為未來升級至本地管理介面時的資料契約。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6F7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[CLINIC_SESSION] 1 -------- * [QUEUE_TICKET] 1 -------- * [CALL_EVENT]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 xml:space="preserve">       |                           |                        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 xml:space="preserve">       |                           |                        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 xml:space="preserve">       |                           +--- created by ----------+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 xml:space="preserve">       |                                                     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 xml:space="preserve">       +-------------------- 1 -------- * [DEVICE]         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 xml:space="preserve">                                     \                     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[OPERATOR] 1 ---------------------------------------------- * [CALL_EVENT]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CLINIC_SESSION: one診次      QUEUE_TICKET: one候診號碼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CALL_EVENT: one叫號動作      OPERATOR: one操作人員角色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DEVICE: one取號或叫號設備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實體</w:t>
            </w:r>
          </w:p>
        </w:tc>
        <w:tc>
          <w:tcPr>
            <w:tcW w:type="dxa" w:w="158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主鍵</w:t>
            </w:r>
          </w:p>
        </w:tc>
        <w:tc>
          <w:tcPr>
            <w:tcW w:type="dxa" w:w="36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主要欄位</w:t>
            </w:r>
          </w:p>
        </w:tc>
        <w:tc>
          <w:tcPr>
            <w:tcW w:type="dxa" w:w="30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關係與說明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CLINIC_SESSION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session_id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session_date, session_code, status, opened_at, closed_at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一個診次有多張候診票。session_code 例如 AM 或 PM。</w:t>
            </w:r>
          </w:p>
        </w:tc>
      </w:tr>
      <w:tr>
        <w:tc>
          <w:tcPr>
            <w:tcW w:type="dxa" w:w="208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QUEUE_TICKET</w:t>
            </w:r>
          </w:p>
        </w:tc>
        <w:tc>
          <w:tcPr>
            <w:tcW w:type="dxa" w:w="158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ticket_id</w:t>
            </w:r>
          </w:p>
        </w:tc>
        <w:tc>
          <w:tcPr>
            <w:tcW w:type="dxa" w:w="3672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session_id, ticket_no, status, issued_at, called_at</w:t>
            </w:r>
          </w:p>
        </w:tc>
        <w:tc>
          <w:tcPr>
            <w:tcW w:type="dxa" w:w="302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每張票屬於一個診次；不保存姓名或健保資料。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CALL_EVENT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call_event_id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ticket_id, operator_id, device_id, action, occurred_at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記錄下一號、重叫、指定叫號、過號與取消等動作。</w:t>
            </w:r>
          </w:p>
        </w:tc>
      </w:tr>
      <w:tr>
        <w:tc>
          <w:tcPr>
            <w:tcW w:type="dxa" w:w="208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OPERATOR</w:t>
            </w:r>
          </w:p>
        </w:tc>
        <w:tc>
          <w:tcPr>
            <w:tcW w:type="dxa" w:w="158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operator_id</w:t>
            </w:r>
          </w:p>
        </w:tc>
        <w:tc>
          <w:tcPr>
            <w:tcW w:type="dxa" w:w="3672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role, display_name, active</w:t>
            </w:r>
          </w:p>
        </w:tc>
        <w:tc>
          <w:tcPr>
            <w:tcW w:type="dxa" w:w="302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櫃台、護理師或管理者；MVP 可僅記錄角色，不必保存個人姓名。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DEVICE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device_id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device_type, location, active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取號器、叫號器、候診螢幕或主機，用於維護與事件追蹤。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狀態定義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QUEUE_TICKET 狀態</w:t>
            </w:r>
          </w:p>
        </w:tc>
        <w:tc>
          <w:tcPr>
            <w:tcW w:type="dxa" w:w="34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38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允許下一步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WAITING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已取號並等待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CALLED 或 CANCELLED</w:t>
            </w:r>
          </w:p>
        </w:tc>
      </w:tr>
      <w:tr>
        <w:tc>
          <w:tcPr>
            <w:tcW w:type="dxa" w:w="309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CALLED</w:t>
            </w:r>
          </w:p>
        </w:tc>
        <w:tc>
          <w:tcPr>
            <w:tcW w:type="dxa" w:w="34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已在螢幕與語音播報</w:t>
            </w:r>
          </w:p>
        </w:tc>
        <w:tc>
          <w:tcPr>
            <w:tcW w:type="dxa" w:w="38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CALLED 重叫、MISSED 或 COMPLETED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MISSED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過號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CALLED 指定回叫或 CANCELLED</w:t>
            </w:r>
          </w:p>
        </w:tc>
      </w:tr>
      <w:tr>
        <w:tc>
          <w:tcPr>
            <w:tcW w:type="dxa" w:w="309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COMPLETED</w:t>
            </w:r>
          </w:p>
        </w:tc>
        <w:tc>
          <w:tcPr>
            <w:tcW w:type="dxa" w:w="34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已完成看診流程</w:t>
            </w:r>
          </w:p>
        </w:tc>
        <w:tc>
          <w:tcPr>
            <w:tcW w:type="dxa" w:w="38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不再叫號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CANCELLED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取消或誤取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不再叫號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七 病人與院內操作文案</w:t>
      </w: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候診螢幕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777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建議文案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葉神經科 候診叫號</w:t>
            </w:r>
          </w:p>
        </w:tc>
      </w:tr>
      <w:tr>
        <w:tc>
          <w:tcPr>
            <w:tcW w:type="dxa" w:w="2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目前叫號</w:t>
            </w:r>
          </w:p>
        </w:tc>
        <w:tc>
          <w:tcPr>
            <w:tcW w:type="dxa" w:w="77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目前叫號 A-023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提醒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請依序候診，並留意螢幕與語音叫號。</w:t>
            </w:r>
          </w:p>
        </w:tc>
      </w:tr>
      <w:tr>
        <w:tc>
          <w:tcPr>
            <w:tcW w:type="dxa" w:w="2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過號說明</w:t>
            </w:r>
          </w:p>
        </w:tc>
        <w:tc>
          <w:tcPr>
            <w:tcW w:type="dxa" w:w="777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如已過號，請洽櫃台或護理人員協助安排。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紙本號碼牌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6F7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葉神經科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您的候診號碼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A-023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請在候診區等候螢幕與語音叫號</w:t>
            </w:r>
            <w:r>
              <w:br/>
            </w: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如已過號，請洽櫃台或護理人員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櫃台與護理師話術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6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74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建議說法</w:t>
            </w:r>
          </w:p>
        </w:tc>
      </w:tr>
      <w:tr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交付號碼牌</w:t>
            </w:r>
          </w:p>
        </w:tc>
        <w:tc>
          <w:tcPr>
            <w:tcW w:type="dxa" w:w="74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您好，已為您完成報到。這是您今天的候診號碼，請在候診區留意螢幕與語音叫號。</w:t>
            </w:r>
          </w:p>
        </w:tc>
      </w:tr>
      <w:tr>
        <w:tc>
          <w:tcPr>
            <w:tcW w:type="dxa" w:w="266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病人詢問等待順序</w:t>
            </w:r>
          </w:p>
        </w:tc>
        <w:tc>
          <w:tcPr>
            <w:tcW w:type="dxa" w:w="74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目前依候診號碼與看診進度安排；如有需要協助，請先告訴我們。</w:t>
            </w:r>
          </w:p>
        </w:tc>
      </w:tr>
      <w:tr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過號病人回來</w:t>
            </w:r>
          </w:p>
        </w:tc>
        <w:tc>
          <w:tcPr>
            <w:tcW w:type="dxa" w:w="74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您剛才已過號，我們先為您登記，護理師會依現場看診進度安排回叫。</w:t>
            </w:r>
          </w:p>
        </w:tc>
      </w:tr>
      <w:tr>
        <w:tc>
          <w:tcPr>
            <w:tcW w:type="dxa" w:w="266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設備暫時故障</w:t>
            </w:r>
          </w:p>
        </w:tc>
        <w:tc>
          <w:tcPr>
            <w:tcW w:type="dxa" w:w="741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叫號設備目前調整中，我們會改以人工方式通知，請先保留您的號碼牌。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語音播報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第一次叫號：請 A-023 號至診間外等候。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重叫：再次提醒，請 A-023 號至診間外等候。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避免播報病人姓名、病情、檢查或處置資訊。</w:t>
      </w:r>
    </w:p>
    <w:p>
      <w:r>
        <w:br w:type="page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color w:val="000000"/>
          <w:sz w:val="30"/>
        </w:rPr>
        <w:t>八 執行計畫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16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時間</w:t>
            </w:r>
          </w:p>
        </w:tc>
        <w:tc>
          <w:tcPr>
            <w:tcW w:type="dxa" w:w="43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工作內容</w:t>
            </w:r>
          </w:p>
        </w:tc>
        <w:tc>
          <w:tcPr>
            <w:tcW w:type="dxa" w:w="24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完成條件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0 現況確認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 1 至 3 日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確認現有設備品牌型號、候診區視線、電源與網路；取得供應商規格。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確認沿用或採購新設備的決策。</w:t>
            </w:r>
          </w:p>
        </w:tc>
      </w:tr>
      <w:tr>
        <w:tc>
          <w:tcPr>
            <w:tcW w:type="dxa" w:w="16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 選型與採購</w:t>
            </w:r>
          </w:p>
        </w:tc>
        <w:tc>
          <w:tcPr>
            <w:tcW w:type="dxa" w:w="16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 4 至 10 日</w:t>
            </w:r>
          </w:p>
        </w:tc>
        <w:tc>
          <w:tcPr>
            <w:tcW w:type="dxa" w:w="432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以本文件功能清單比較至少兩家方案，要求現場或遠端流程演示。</w:t>
            </w:r>
          </w:p>
        </w:tc>
        <w:tc>
          <w:tcPr>
            <w:tcW w:type="dxa" w:w="244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簽核完整設備與維護範圍。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 安裝與設定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 11 至 15 日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安裝主機、取號器、螢幕、喇叭與叫號器；設定診次與號碼前綴。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完成全流程測試及備援演練。</w:t>
            </w:r>
          </w:p>
        </w:tc>
      </w:tr>
      <w:tr>
        <w:tc>
          <w:tcPr>
            <w:tcW w:type="dxa" w:w="16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 試行</w:t>
            </w:r>
          </w:p>
        </w:tc>
        <w:tc>
          <w:tcPr>
            <w:tcW w:type="dxa" w:w="1656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 16 至 20 日</w:t>
            </w:r>
          </w:p>
        </w:tc>
        <w:tc>
          <w:tcPr>
            <w:tcW w:type="dxa" w:w="4320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以一個診次開始試行，記錄過號、叫錯號、病人理解度與設備異常。</w:t>
            </w:r>
          </w:p>
        </w:tc>
        <w:tc>
          <w:tcPr>
            <w:tcW w:type="dxa" w:w="244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完成調整並由櫃台與護理師確認可用。</w:t>
            </w:r>
          </w:p>
        </w:tc>
      </w:tr>
      <w:tr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4 正式上線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第 21 日起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全診次使用；每週檢視等待與過號情形。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系統穩定且紙本手寫牌停止作為常態流程。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Microsoft JhengHei" w:hAnsi="Microsoft JhengHei" w:eastAsia="Microsoft JhengHei"/>
          <w:b/>
          <w:color w:val="000000"/>
          <w:sz w:val="25"/>
        </w:rPr>
        <w:t>啟動前待確認事項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現有叫號設備的品牌、型號、照片與使用手冊。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候診區與櫃台的平面配置、最遠座位距離、可用電源與網路位置。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每日診次、是否有多位醫師、是否需要分診別或檢查別的號碼。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護理師需要的叫號器數量與擺放位置。</w:t>
      </w:r>
    </w:p>
    <w:p>
      <w:pPr>
        <w:pStyle w:val="ListBullet"/>
        <w:spacing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供應商的保固、到場維護與耗材費用。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葉神經科 現場叫號系統 MVP 規劃書</dc:title>
  <dc:subject>獨立式取號與護理叫號方案</dc:subject>
  <dc:creator>葉神經科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