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Mathematical Report: Wi-Fi Signals, Side Lobes, and Energy Leakage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report presents the mathematical foundations behind Wi-Fi signal propagation, focusing on electromagnetic theory, antenna arrays, and beamforming. It explains how energy leakage occurs due to unavoidable physical principles.</w:t>
      </w:r>
    </w:p>
    <w:p>
      <w:pPr>
        <w:pStyle w:val="Heading1"/>
      </w:pPr>
      <w:r>
        <w:t>2. Maxwell’s Equations</w:t>
      </w:r>
    </w:p>
    <w:p>
      <w:r>
        <w:rPr>
          <w:sz w:val="22"/>
        </w:rPr>
        <w:t>The behavior of electromagnetic waves is governed by Maxwell’s equations:</w:t>
        <w:br/>
        <w:t>∇·E = ρ/ε₀</w:t>
        <w:br/>
        <w:t>∇×E = −∂B/∂t</w:t>
        <w:br/>
        <w:t>∇·B = 0</w:t>
        <w:br/>
        <w:t>∇×B = μ₀J + μ₀ε₀ ∂E/∂t</w:t>
        <w:br/>
        <w:br/>
        <w:t>These equations describe how electric and magnetic fields interact and propagate.</w:t>
      </w:r>
    </w:p>
    <w:p>
      <w:pPr>
        <w:pStyle w:val="Heading1"/>
      </w:pPr>
      <w:r>
        <w:t>3. Poynting Vector</w:t>
      </w:r>
    </w:p>
    <w:p>
      <w:r>
        <w:rPr>
          <w:sz w:val="22"/>
        </w:rPr>
        <w:t>The energy flow of electromagnetic waves is described by the Poynting vector:</w:t>
        <w:br/>
        <w:t>S = E × H</w:t>
        <w:br/>
        <w:br/>
        <w:t>This vector gives both the direction and magnitude of energy propagation.</w:t>
      </w:r>
    </w:p>
    <w:p>
      <w:pPr>
        <w:pStyle w:val="Heading1"/>
      </w:pPr>
      <w:r>
        <w:t>4. Antenna Array Model</w:t>
      </w:r>
    </w:p>
    <w:p>
      <w:r>
        <w:rPr>
          <w:sz w:val="22"/>
        </w:rPr>
        <w:t>The radiation pattern of an antenna array is modeled by:</w:t>
        <w:br/>
        <w:t>ψ(θ) = ψ₀ × [ sin(πa/λ·sinθ) / (πa/λ·sinθ) ] × [ sin((N/2)(kd·sinθ + φ)) / sin((kd/2)sinθ + φ) ]</w:t>
        <w:br/>
        <w:br/>
        <w:t>The first term represents diffraction, and the second term represents interference.</w:t>
      </w:r>
    </w:p>
    <w:p>
      <w:pPr>
        <w:pStyle w:val="Heading1"/>
      </w:pPr>
      <w:r>
        <w:t>5. Intensity and Gain</w:t>
      </w:r>
    </w:p>
    <w:p>
      <w:r>
        <w:rPr>
          <w:sz w:val="22"/>
        </w:rPr>
        <w:t>The intensity of the radiated wave is proportional to the square of the field:</w:t>
        <w:br/>
        <w:t>I(θ) = |ψ(θ)|²</w:t>
        <w:br/>
        <w:br/>
        <w:t>This explains the formation of main lobes and side lobes in radiation patterns.</w:t>
      </w:r>
    </w:p>
    <w:p>
      <w:pPr>
        <w:pStyle w:val="Heading1"/>
      </w:pPr>
      <w:r>
        <w:t>6. Beamforming and Phase Shift</w:t>
      </w:r>
    </w:p>
    <w:p>
      <w:r>
        <w:rPr>
          <w:sz w:val="22"/>
        </w:rPr>
        <w:t>Beam steering is achieved using phase shifts:</w:t>
        <w:br/>
        <w:t>θ_max ≈ sin⁻¹(-2φ / π)</w:t>
        <w:br/>
        <w:br/>
        <w:t>This allows directing the main beam toward a target, while side lobes persist.</w:t>
      </w:r>
    </w:p>
    <w:p>
      <w:pPr>
        <w:pStyle w:val="Heading1"/>
      </w:pPr>
      <w:r>
        <w:t>7. Physical Interpretation</w:t>
      </w:r>
    </w:p>
    <w:p>
      <w:r>
        <w:rPr>
          <w:sz w:val="22"/>
        </w:rPr>
        <w:t>The main lobe corresponds to the intended signal direction, while side lobes represent unintended energy leakage due to interference effects.</w:t>
      </w:r>
    </w:p>
    <w:p>
      <w:pPr>
        <w:pStyle w:val="Heading1"/>
      </w:pPr>
      <w:r>
        <w:t>8. Security Implications</w:t>
      </w:r>
    </w:p>
    <w:p>
      <w:r>
        <w:rPr>
          <w:sz w:val="22"/>
        </w:rPr>
        <w:t>Side lobes create potential vulnerabilities, as leaked signals can be intercepted outside the intended coverage area.</w:t>
      </w:r>
    </w:p>
    <w:p>
      <w:pPr>
        <w:pStyle w:val="Heading1"/>
      </w:pPr>
      <w:r>
        <w:t>9. Conclusion</w:t>
      </w:r>
    </w:p>
    <w:p>
      <w:r>
        <w:rPr>
          <w:sz w:val="22"/>
        </w:rPr>
        <w:t>The mathematical framework demonstrates that signal leakage is unavoidable due to the fundamental laws of physics. Understanding these principles helps improve wireless system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