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5F8F0" w14:textId="42D972F7" w:rsidR="00730F68" w:rsidRPr="00CB1D88" w:rsidRDefault="00730F68" w:rsidP="006E2B5F">
      <w:pPr>
        <w:keepNext/>
        <w:keepLines/>
        <w:spacing w:after="80" w:line="240" w:lineRule="auto"/>
        <w:jc w:val="center"/>
        <w:outlineLvl w:val="1"/>
        <w:rPr>
          <w:rFonts w:ascii="Calibri" w:eastAsiaTheme="majorEastAsia" w:hAnsi="Calibri" w:cs="Calibri"/>
          <w:b/>
          <w:bCs/>
          <w:color w:val="0F4761" w:themeColor="accent1" w:themeShade="BF"/>
          <w:lang w:val="en-GB"/>
        </w:rPr>
      </w:pPr>
      <w:r w:rsidRPr="00CB1D88">
        <w:rPr>
          <w:rFonts w:ascii="Calibri" w:eastAsiaTheme="majorEastAsia" w:hAnsi="Calibri" w:cs="Calibri"/>
          <w:b/>
          <w:bCs/>
          <w:color w:val="0F4761" w:themeColor="accent1" w:themeShade="BF"/>
          <w:lang w:val="en-GB"/>
        </w:rPr>
        <w:t xml:space="preserve">DGD PROPOSAL FINALISATION PROCESS </w:t>
      </w:r>
    </w:p>
    <w:p w14:paraId="613BECEC" w14:textId="78669E93" w:rsidR="00730F68" w:rsidRPr="00CB1D88" w:rsidRDefault="00CB1D88" w:rsidP="006E2B5F">
      <w:pPr>
        <w:keepNext/>
        <w:keepLines/>
        <w:spacing w:after="80" w:line="240" w:lineRule="auto"/>
        <w:jc w:val="center"/>
        <w:outlineLvl w:val="1"/>
        <w:rPr>
          <w:rFonts w:ascii="Calibri" w:eastAsiaTheme="majorEastAsia" w:hAnsi="Calibri" w:cs="Calibri"/>
          <w:color w:val="0F4761" w:themeColor="accent1" w:themeShade="BF"/>
          <w:lang w:val="en-GB"/>
        </w:rPr>
      </w:pPr>
      <w:r>
        <w:rPr>
          <w:rFonts w:ascii="Calibri" w:eastAsiaTheme="majorEastAsia" w:hAnsi="Calibri" w:cs="Calibri"/>
          <w:color w:val="0F4761" w:themeColor="accent1" w:themeShade="BF"/>
          <w:lang w:val="en-GB"/>
        </w:rPr>
        <w:t>Areas</w:t>
      </w:r>
      <w:r w:rsidR="00730F68" w:rsidRPr="00CB1D88">
        <w:rPr>
          <w:rFonts w:ascii="Calibri" w:eastAsiaTheme="majorEastAsia" w:hAnsi="Calibri" w:cs="Calibri"/>
          <w:color w:val="0F4761" w:themeColor="accent1" w:themeShade="BF"/>
          <w:lang w:val="en-GB"/>
        </w:rPr>
        <w:t xml:space="preserve"> of attention</w:t>
      </w:r>
      <w:r>
        <w:rPr>
          <w:rFonts w:ascii="Calibri" w:eastAsiaTheme="majorEastAsia" w:hAnsi="Calibri" w:cs="Calibri"/>
          <w:color w:val="0F4761" w:themeColor="accent1" w:themeShade="BF"/>
          <w:lang w:val="en-GB"/>
        </w:rPr>
        <w:t>, relevant for all countries</w:t>
      </w:r>
    </w:p>
    <w:p w14:paraId="3C3949C8" w14:textId="48EF08B9" w:rsidR="00730F68" w:rsidRPr="00CB1D88" w:rsidRDefault="00730F68" w:rsidP="006E2B5F">
      <w:pPr>
        <w:shd w:val="clear" w:color="auto" w:fill="DAE9F7" w:themeFill="text2" w:themeFillTint="1A"/>
        <w:spacing w:before="240" w:after="120" w:line="240" w:lineRule="auto"/>
        <w:rPr>
          <w:rFonts w:ascii="Calibri" w:eastAsia="Aptos" w:hAnsi="Calibri" w:cs="Calibri"/>
          <w:b/>
          <w:bCs/>
          <w:sz w:val="22"/>
          <w:szCs w:val="22"/>
          <w:lang w:val="en-GB"/>
        </w:rPr>
      </w:pPr>
      <w:r w:rsidRPr="00CB1D88">
        <w:rPr>
          <w:rFonts w:ascii="Calibri" w:eastAsia="Aptos" w:hAnsi="Calibri" w:cs="Calibri"/>
          <w:b/>
          <w:bCs/>
          <w:sz w:val="22"/>
          <w:szCs w:val="22"/>
          <w:lang w:val="en-GB"/>
        </w:rPr>
        <w:t>GENERAL AREAS OF ATTENTION</w:t>
      </w:r>
    </w:p>
    <w:p w14:paraId="148442F8" w14:textId="651C2CAE" w:rsidR="00D57030" w:rsidRPr="00CB1D88" w:rsidRDefault="00D57030" w:rsidP="006E2B5F">
      <w:pPr>
        <w:numPr>
          <w:ilvl w:val="0"/>
          <w:numId w:val="1"/>
        </w:numPr>
        <w:spacing w:before="80" w:after="0" w:line="240" w:lineRule="auto"/>
        <w:ind w:left="357" w:hanging="357"/>
        <w:rPr>
          <w:rFonts w:ascii="Calibri" w:eastAsia="Aptos" w:hAnsi="Calibri" w:cs="Calibri"/>
          <w:sz w:val="22"/>
          <w:szCs w:val="22"/>
        </w:rPr>
      </w:pPr>
      <w:r w:rsidRPr="00CB1D88">
        <w:rPr>
          <w:rFonts w:ascii="Calibri" w:eastAsia="Aptos" w:hAnsi="Calibri" w:cs="Calibri"/>
          <w:b/>
          <w:bCs/>
          <w:sz w:val="22"/>
          <w:szCs w:val="22"/>
          <w:u w:val="single"/>
          <w:lang w:val="en-GB"/>
        </w:rPr>
        <w:t>Key reference doc =</w:t>
      </w:r>
      <w:r w:rsidRPr="00CB1D88">
        <w:rPr>
          <w:rFonts w:ascii="Calibri" w:eastAsia="Aptos" w:hAnsi="Calibri" w:cs="Calibri"/>
          <w:sz w:val="22"/>
          <w:szCs w:val="22"/>
          <w:u w:val="single"/>
          <w:lang w:val="en-GB"/>
        </w:rPr>
        <w:t xml:space="preserve"> internal guidelines</w:t>
      </w:r>
      <w:r w:rsidRPr="00CB1D88">
        <w:rPr>
          <w:rFonts w:ascii="Calibri" w:eastAsia="Aptos" w:hAnsi="Calibri" w:cs="Calibri"/>
          <w:sz w:val="22"/>
          <w:szCs w:val="22"/>
          <w:lang w:val="en-GB"/>
        </w:rPr>
        <w:t xml:space="preserve"> to the format in </w:t>
      </w:r>
      <w:hyperlink r:id="rId8" w:history="1">
        <w:r w:rsidRPr="00CB1D88">
          <w:rPr>
            <w:rStyle w:val="Hyperlink"/>
            <w:rFonts w:ascii="Calibri" w:eastAsia="Aptos" w:hAnsi="Calibri" w:cs="Calibri"/>
            <w:sz w:val="22"/>
            <w:szCs w:val="22"/>
          </w:rPr>
          <w:t>Proposal template and -guidance</w:t>
        </w:r>
      </w:hyperlink>
    </w:p>
    <w:p w14:paraId="3109E103" w14:textId="228833AB" w:rsidR="00D57030" w:rsidRPr="00CB1D88" w:rsidRDefault="00D57030" w:rsidP="006E2B5F">
      <w:pPr>
        <w:numPr>
          <w:ilvl w:val="1"/>
          <w:numId w:val="1"/>
        </w:numPr>
        <w:spacing w:after="0" w:line="240" w:lineRule="auto"/>
        <w:ind w:left="709"/>
        <w:rPr>
          <w:rFonts w:ascii="Calibri" w:eastAsia="Aptos" w:hAnsi="Calibri" w:cs="Calibri"/>
          <w:sz w:val="22"/>
          <w:szCs w:val="22"/>
          <w:lang w:val="en-GB"/>
        </w:rPr>
      </w:pPr>
      <w:proofErr w:type="spellStart"/>
      <w:r w:rsidRPr="00CB1D88">
        <w:rPr>
          <w:rFonts w:ascii="Calibri" w:eastAsia="Aptos" w:hAnsi="Calibri" w:cs="Calibri"/>
          <w:sz w:val="22"/>
          <w:szCs w:val="22"/>
          <w:lang w:val="en-GB"/>
        </w:rPr>
        <w:t>Incl</w:t>
      </w:r>
      <w:proofErr w:type="spellEnd"/>
      <w:r w:rsidRPr="00CB1D88">
        <w:rPr>
          <w:rFonts w:ascii="Calibri" w:eastAsia="Aptos" w:hAnsi="Calibri" w:cs="Calibri"/>
          <w:sz w:val="22"/>
          <w:szCs w:val="22"/>
          <w:lang w:val="en-GB"/>
        </w:rPr>
        <w:t xml:space="preserve"> inspirational text parts for the political priorities, ToC &amp; the OECD criteria</w:t>
      </w:r>
    </w:p>
    <w:p w14:paraId="6309FD6A" w14:textId="092A7157" w:rsidR="00D57030" w:rsidRPr="00CB1D88" w:rsidRDefault="00D57030" w:rsidP="006E2B5F">
      <w:pPr>
        <w:numPr>
          <w:ilvl w:val="1"/>
          <w:numId w:val="1"/>
        </w:numPr>
        <w:spacing w:after="0" w:line="240" w:lineRule="auto"/>
        <w:ind w:left="709"/>
        <w:contextualSpacing/>
        <w:rPr>
          <w:rFonts w:ascii="Calibri" w:eastAsia="Aptos" w:hAnsi="Calibri" w:cs="Calibri"/>
          <w:sz w:val="22"/>
          <w:szCs w:val="22"/>
        </w:rPr>
      </w:pPr>
      <w:r w:rsidRPr="00CB1D88">
        <w:rPr>
          <w:rFonts w:ascii="Calibri" w:eastAsia="Aptos" w:hAnsi="Calibri" w:cs="Calibri"/>
          <w:sz w:val="22"/>
          <w:szCs w:val="22"/>
          <w:lang w:val="en-GB"/>
        </w:rPr>
        <w:t xml:space="preserve">Also check the Q&amp;A </w:t>
      </w:r>
      <w:proofErr w:type="gramStart"/>
      <w:r w:rsidRPr="00CB1D88">
        <w:rPr>
          <w:rFonts w:ascii="Calibri" w:eastAsia="Aptos" w:hAnsi="Calibri" w:cs="Calibri"/>
          <w:sz w:val="22"/>
          <w:szCs w:val="22"/>
          <w:lang w:val="en-GB"/>
        </w:rPr>
        <w:t>doc !</w:t>
      </w:r>
      <w:proofErr w:type="gramEnd"/>
      <w:r w:rsidRPr="00CB1D88">
        <w:rPr>
          <w:rFonts w:ascii="Calibri" w:eastAsia="Aptos" w:hAnsi="Calibri" w:cs="Calibri"/>
          <w:sz w:val="22"/>
          <w:szCs w:val="22"/>
          <w:lang w:val="en-GB"/>
        </w:rPr>
        <w:t xml:space="preserve"> </w:t>
      </w:r>
      <w:hyperlink r:id="rId9" w:history="1">
        <w:r w:rsidRPr="00CB1D88">
          <w:rPr>
            <w:rFonts w:ascii="Calibri" w:eastAsia="Aptos" w:hAnsi="Calibri" w:cs="Calibri"/>
            <w:color w:val="467886" w:themeColor="hyperlink"/>
            <w:sz w:val="22"/>
            <w:szCs w:val="22"/>
            <w:u w:val="single"/>
          </w:rPr>
          <w:t>Q&amp;A - areas of attention (ENG, FR, ES).docx</w:t>
        </w:r>
      </w:hyperlink>
    </w:p>
    <w:p w14:paraId="3F7B6B9F" w14:textId="7978002E" w:rsidR="00730F68" w:rsidRPr="00CB1D88" w:rsidRDefault="00730F68" w:rsidP="006E2B5F">
      <w:pPr>
        <w:numPr>
          <w:ilvl w:val="0"/>
          <w:numId w:val="1"/>
        </w:numPr>
        <w:spacing w:before="120" w:after="0" w:line="240" w:lineRule="auto"/>
        <w:ind w:left="357" w:hanging="357"/>
        <w:rPr>
          <w:rFonts w:ascii="Calibri" w:eastAsia="Aptos" w:hAnsi="Calibri" w:cs="Calibri"/>
          <w:b/>
          <w:bCs/>
          <w:sz w:val="22"/>
          <w:szCs w:val="22"/>
          <w:lang w:val="en-GB"/>
        </w:rPr>
      </w:pPr>
      <w:r w:rsidRPr="00CB1D88">
        <w:rPr>
          <w:rFonts w:ascii="Calibri" w:eastAsia="Aptos" w:hAnsi="Calibri" w:cs="Calibri"/>
          <w:b/>
          <w:bCs/>
          <w:sz w:val="22"/>
          <w:szCs w:val="22"/>
          <w:lang w:val="en-GB"/>
        </w:rPr>
        <w:t>Most important sections:</w:t>
      </w:r>
    </w:p>
    <w:p w14:paraId="7CDC81F5" w14:textId="016D44A3" w:rsidR="00730F68" w:rsidRPr="00CB1D88" w:rsidRDefault="00730F68" w:rsidP="00701B15">
      <w:pPr>
        <w:numPr>
          <w:ilvl w:val="1"/>
          <w:numId w:val="1"/>
        </w:numPr>
        <w:spacing w:before="40" w:after="0" w:line="240" w:lineRule="auto"/>
        <w:ind w:left="709" w:hanging="357"/>
        <w:rPr>
          <w:rFonts w:ascii="Calibri" w:eastAsia="Aptos" w:hAnsi="Calibri" w:cs="Calibri"/>
          <w:sz w:val="22"/>
          <w:szCs w:val="22"/>
          <w:lang w:val="en-GB"/>
        </w:rPr>
      </w:pPr>
      <w:r w:rsidRPr="00CB1D88">
        <w:rPr>
          <w:rFonts w:ascii="Calibri" w:eastAsia="Aptos" w:hAnsi="Calibri" w:cs="Calibri"/>
          <w:sz w:val="22"/>
          <w:szCs w:val="22"/>
          <w:u w:val="single"/>
          <w:lang w:val="en-GB"/>
        </w:rPr>
        <w:t>Detailed programme description</w:t>
      </w:r>
      <w:r w:rsidRPr="00CB1D88">
        <w:rPr>
          <w:rFonts w:ascii="Calibri" w:eastAsia="Aptos" w:hAnsi="Calibri" w:cs="Calibri"/>
          <w:sz w:val="22"/>
          <w:szCs w:val="22"/>
          <w:lang w:val="en-GB"/>
        </w:rPr>
        <w:t xml:space="preserve"> in C.3 (3-pager)</w:t>
      </w:r>
      <w:r w:rsidR="002104A5" w:rsidRPr="00CB1D88">
        <w:rPr>
          <w:rFonts w:ascii="Calibri" w:eastAsia="Aptos" w:hAnsi="Calibri" w:cs="Calibri"/>
          <w:sz w:val="22"/>
          <w:szCs w:val="22"/>
          <w:lang w:val="en-GB"/>
        </w:rPr>
        <w:t xml:space="preserve">: focus here = </w:t>
      </w:r>
      <w:r w:rsidR="00350F8C" w:rsidRPr="00CB1D88">
        <w:rPr>
          <w:rFonts w:ascii="Calibri" w:eastAsia="Aptos" w:hAnsi="Calibri" w:cs="Calibri"/>
          <w:sz w:val="22"/>
          <w:szCs w:val="22"/>
          <w:lang w:val="en-GB"/>
        </w:rPr>
        <w:t xml:space="preserve">main </w:t>
      </w:r>
      <w:r w:rsidR="002104A5" w:rsidRPr="00CB1D88">
        <w:rPr>
          <w:rFonts w:ascii="Calibri" w:eastAsia="Aptos" w:hAnsi="Calibri" w:cs="Calibri"/>
          <w:sz w:val="22"/>
          <w:szCs w:val="22"/>
          <w:lang w:val="en-GB"/>
        </w:rPr>
        <w:t>objectives</w:t>
      </w:r>
      <w:r w:rsidR="00254DCB" w:rsidRPr="00CB1D88">
        <w:rPr>
          <w:rFonts w:ascii="Calibri" w:eastAsia="Aptos" w:hAnsi="Calibri" w:cs="Calibri"/>
          <w:sz w:val="22"/>
          <w:szCs w:val="22"/>
          <w:lang w:val="en-GB"/>
        </w:rPr>
        <w:t xml:space="preserve"> (at all levels: impact, outcome, result)</w:t>
      </w:r>
      <w:r w:rsidR="002104A5" w:rsidRPr="00CB1D88">
        <w:rPr>
          <w:rFonts w:ascii="Calibri" w:eastAsia="Aptos" w:hAnsi="Calibri" w:cs="Calibri"/>
          <w:sz w:val="22"/>
          <w:szCs w:val="22"/>
          <w:lang w:val="en-GB"/>
        </w:rPr>
        <w:t xml:space="preserve">, </w:t>
      </w:r>
      <w:r w:rsidRPr="00CB1D88">
        <w:rPr>
          <w:rFonts w:ascii="Calibri" w:eastAsia="Aptos" w:hAnsi="Calibri" w:cs="Calibri"/>
          <w:sz w:val="22"/>
          <w:szCs w:val="22"/>
          <w:lang w:val="en-GB"/>
        </w:rPr>
        <w:t>main activities, main partners</w:t>
      </w:r>
      <w:r w:rsidR="002104A5" w:rsidRPr="00CB1D88">
        <w:rPr>
          <w:rFonts w:ascii="Calibri" w:eastAsia="Aptos" w:hAnsi="Calibri" w:cs="Calibri"/>
          <w:sz w:val="22"/>
          <w:szCs w:val="22"/>
          <w:lang w:val="en-GB"/>
        </w:rPr>
        <w:t>.</w:t>
      </w:r>
    </w:p>
    <w:p w14:paraId="7D039529" w14:textId="2855D9E0" w:rsidR="007E4622" w:rsidRPr="00CB1D88" w:rsidRDefault="007D6E0D" w:rsidP="00701B15">
      <w:pPr>
        <w:numPr>
          <w:ilvl w:val="1"/>
          <w:numId w:val="1"/>
        </w:numPr>
        <w:spacing w:before="40" w:after="0" w:line="240" w:lineRule="auto"/>
        <w:ind w:left="709" w:hanging="357"/>
        <w:rPr>
          <w:rFonts w:ascii="Calibri" w:eastAsia="Aptos" w:hAnsi="Calibri" w:cs="Calibri"/>
          <w:sz w:val="22"/>
          <w:szCs w:val="22"/>
          <w:lang w:val="en-GB"/>
        </w:rPr>
      </w:pPr>
      <w:r w:rsidRPr="00CB1D88">
        <w:rPr>
          <w:rFonts w:ascii="Calibri" w:eastAsia="Aptos" w:hAnsi="Calibri" w:cs="Calibri"/>
          <w:sz w:val="22"/>
          <w:szCs w:val="22"/>
          <w:u w:val="single"/>
          <w:lang w:val="en-GB"/>
        </w:rPr>
        <w:t>Alignment to the Belgian political priorities (</w:t>
      </w:r>
      <w:proofErr w:type="gramStart"/>
      <w:r w:rsidR="007E4622" w:rsidRPr="00CB1D88">
        <w:rPr>
          <w:rFonts w:ascii="Calibri" w:eastAsia="Aptos" w:hAnsi="Calibri" w:cs="Calibri"/>
          <w:sz w:val="22"/>
          <w:szCs w:val="22"/>
          <w:u w:val="single"/>
          <w:lang w:val="en-GB"/>
        </w:rPr>
        <w:t xml:space="preserve">C.7 </w:t>
      </w:r>
      <w:r w:rsidRPr="00CB1D88">
        <w:rPr>
          <w:rFonts w:ascii="Calibri" w:eastAsia="Aptos" w:hAnsi="Calibri" w:cs="Calibri"/>
          <w:sz w:val="22"/>
          <w:szCs w:val="22"/>
          <w:lang w:val="en-GB"/>
        </w:rPr>
        <w:t>)</w:t>
      </w:r>
      <w:proofErr w:type="gramEnd"/>
      <w:r w:rsidR="00DF098C" w:rsidRPr="00CB1D88">
        <w:rPr>
          <w:rFonts w:ascii="Calibri" w:eastAsia="Aptos" w:hAnsi="Calibri" w:cs="Calibri"/>
          <w:sz w:val="22"/>
          <w:szCs w:val="22"/>
          <w:lang w:val="en-GB"/>
        </w:rPr>
        <w:t>: if we don’t pass the minimum threshold for this political alignment, DGD will not even read and score the rest of the document</w:t>
      </w:r>
      <w:r w:rsidR="00027B44" w:rsidRPr="00CB1D88">
        <w:rPr>
          <w:rFonts w:ascii="Calibri" w:eastAsia="Aptos" w:hAnsi="Calibri" w:cs="Calibri"/>
          <w:sz w:val="22"/>
          <w:szCs w:val="22"/>
          <w:lang w:val="en-GB"/>
        </w:rPr>
        <w:t xml:space="preserve">, so make a serious effort to convince DGD/the cabinet </w:t>
      </w:r>
      <w:r w:rsidR="0097076F" w:rsidRPr="00CB1D88">
        <w:rPr>
          <w:rFonts w:ascii="Calibri" w:eastAsia="Aptos" w:hAnsi="Calibri" w:cs="Calibri"/>
          <w:sz w:val="22"/>
          <w:szCs w:val="22"/>
          <w:lang w:val="en-GB"/>
        </w:rPr>
        <w:t>about</w:t>
      </w:r>
      <w:r w:rsidR="00912B4C" w:rsidRPr="00CB1D88">
        <w:rPr>
          <w:rFonts w:ascii="Calibri" w:eastAsia="Aptos" w:hAnsi="Calibri" w:cs="Calibri"/>
          <w:sz w:val="22"/>
          <w:szCs w:val="22"/>
          <w:lang w:val="en-GB"/>
        </w:rPr>
        <w:t xml:space="preserve"> our alignment with</w:t>
      </w:r>
      <w:r w:rsidR="0097076F" w:rsidRPr="00CB1D88">
        <w:rPr>
          <w:rFonts w:ascii="Calibri" w:eastAsia="Aptos" w:hAnsi="Calibri" w:cs="Calibri"/>
          <w:sz w:val="22"/>
          <w:szCs w:val="22"/>
          <w:lang w:val="en-GB"/>
        </w:rPr>
        <w:t xml:space="preserve"> almost all </w:t>
      </w:r>
      <w:r w:rsidR="00912B4C" w:rsidRPr="00CB1D88">
        <w:rPr>
          <w:rFonts w:ascii="Calibri" w:eastAsia="Aptos" w:hAnsi="Calibri" w:cs="Calibri"/>
          <w:sz w:val="22"/>
          <w:szCs w:val="22"/>
          <w:lang w:val="en-GB"/>
        </w:rPr>
        <w:t>priorities</w:t>
      </w:r>
      <w:r w:rsidR="0097076F" w:rsidRPr="00CB1D88">
        <w:rPr>
          <w:rFonts w:ascii="Calibri" w:eastAsia="Aptos" w:hAnsi="Calibri" w:cs="Calibri"/>
          <w:sz w:val="22"/>
          <w:szCs w:val="22"/>
          <w:lang w:val="en-GB"/>
        </w:rPr>
        <w:t xml:space="preserve"> except global health and the nexus approach</w:t>
      </w:r>
      <w:r w:rsidR="00DF098C" w:rsidRPr="00CB1D88">
        <w:rPr>
          <w:rFonts w:ascii="Calibri" w:eastAsia="Aptos" w:hAnsi="Calibri" w:cs="Calibri"/>
          <w:sz w:val="22"/>
          <w:szCs w:val="22"/>
          <w:lang w:val="en-GB"/>
        </w:rPr>
        <w:t xml:space="preserve"> </w:t>
      </w:r>
    </w:p>
    <w:p w14:paraId="1406A374" w14:textId="5F568722" w:rsidR="00DF098C" w:rsidRPr="00CB1D88" w:rsidRDefault="00DF098C" w:rsidP="00701B15">
      <w:pPr>
        <w:numPr>
          <w:ilvl w:val="1"/>
          <w:numId w:val="1"/>
        </w:numPr>
        <w:spacing w:before="40" w:after="0" w:line="240" w:lineRule="auto"/>
        <w:ind w:left="709" w:hanging="357"/>
        <w:rPr>
          <w:rFonts w:ascii="Calibri" w:eastAsia="Aptos" w:hAnsi="Calibri" w:cs="Calibri"/>
          <w:sz w:val="22"/>
          <w:szCs w:val="22"/>
          <w:lang w:val="en-GB"/>
        </w:rPr>
      </w:pPr>
      <w:r w:rsidRPr="00CB1D88">
        <w:rPr>
          <w:rFonts w:ascii="Calibri" w:eastAsia="Aptos" w:hAnsi="Calibri" w:cs="Calibri"/>
          <w:sz w:val="22"/>
          <w:szCs w:val="22"/>
          <w:u w:val="single"/>
          <w:lang w:val="en-GB"/>
        </w:rPr>
        <w:t>Theory of Change</w:t>
      </w:r>
      <w:r w:rsidR="002758C5" w:rsidRPr="00CB1D88">
        <w:rPr>
          <w:rFonts w:ascii="Calibri" w:eastAsia="Aptos" w:hAnsi="Calibri" w:cs="Calibri"/>
          <w:sz w:val="22"/>
          <w:szCs w:val="22"/>
          <w:lang w:val="en-GB"/>
        </w:rPr>
        <w:t>: focus here = ‘how’</w:t>
      </w:r>
      <w:r w:rsidR="0038345C" w:rsidRPr="00CB1D88">
        <w:rPr>
          <w:rFonts w:ascii="Calibri" w:eastAsia="Aptos" w:hAnsi="Calibri" w:cs="Calibri"/>
          <w:sz w:val="22"/>
          <w:szCs w:val="22"/>
          <w:lang w:val="en-GB"/>
        </w:rPr>
        <w:t>. See guidance below</w:t>
      </w:r>
    </w:p>
    <w:p w14:paraId="70A3E750" w14:textId="396F62A2" w:rsidR="00730F68" w:rsidRPr="00CB1D88" w:rsidRDefault="00730F68" w:rsidP="00701B15">
      <w:pPr>
        <w:numPr>
          <w:ilvl w:val="1"/>
          <w:numId w:val="1"/>
        </w:numPr>
        <w:spacing w:before="40" w:after="0" w:line="240" w:lineRule="auto"/>
        <w:ind w:left="709" w:hanging="357"/>
        <w:rPr>
          <w:rFonts w:ascii="Calibri" w:eastAsia="Aptos" w:hAnsi="Calibri" w:cs="Calibri"/>
          <w:sz w:val="22"/>
          <w:szCs w:val="22"/>
          <w:lang w:val="en-GB"/>
        </w:rPr>
      </w:pPr>
      <w:r w:rsidRPr="00CB1D88">
        <w:rPr>
          <w:rFonts w:ascii="Calibri" w:eastAsia="Aptos" w:hAnsi="Calibri" w:cs="Calibri"/>
          <w:sz w:val="22"/>
          <w:szCs w:val="22"/>
          <w:u w:val="single"/>
          <w:lang w:val="en-GB"/>
        </w:rPr>
        <w:t>Synergies</w:t>
      </w:r>
      <w:r w:rsidRPr="00CB1D88">
        <w:rPr>
          <w:rFonts w:ascii="Calibri" w:eastAsia="Aptos" w:hAnsi="Calibri" w:cs="Calibri"/>
          <w:sz w:val="22"/>
          <w:szCs w:val="22"/>
          <w:lang w:val="en-GB"/>
        </w:rPr>
        <w:t xml:space="preserve"> &amp; complementarities (in C.7 + E.7)</w:t>
      </w:r>
      <w:r w:rsidR="0038345C" w:rsidRPr="00CB1D88">
        <w:rPr>
          <w:rFonts w:ascii="Calibri" w:eastAsia="Aptos" w:hAnsi="Calibri" w:cs="Calibri"/>
          <w:sz w:val="22"/>
          <w:szCs w:val="22"/>
          <w:lang w:val="en-GB"/>
        </w:rPr>
        <w:t xml:space="preserve">: </w:t>
      </w:r>
      <w:r w:rsidR="00CD51E1" w:rsidRPr="000D6220">
        <w:rPr>
          <w:rFonts w:ascii="Calibri" w:eastAsia="Aptos" w:hAnsi="Calibri" w:cs="Calibri"/>
          <w:color w:val="C00000"/>
          <w:sz w:val="22"/>
          <w:szCs w:val="22"/>
          <w:lang w:val="en-GB"/>
        </w:rPr>
        <w:t xml:space="preserve">listing </w:t>
      </w:r>
      <w:r w:rsidRPr="000D6220">
        <w:rPr>
          <w:rFonts w:ascii="Calibri" w:eastAsia="Aptos" w:hAnsi="Calibri" w:cs="Calibri"/>
          <w:color w:val="C00000"/>
          <w:sz w:val="22"/>
          <w:szCs w:val="22"/>
          <w:lang w:val="en-GB"/>
        </w:rPr>
        <w:t>very concretely saying who will do what</w:t>
      </w:r>
      <w:r w:rsidR="00542668" w:rsidRPr="00CB1D88">
        <w:rPr>
          <w:rFonts w:ascii="Calibri" w:eastAsia="Aptos" w:hAnsi="Calibri" w:cs="Calibri"/>
          <w:sz w:val="22"/>
          <w:szCs w:val="22"/>
          <w:lang w:val="en-GB"/>
        </w:rPr>
        <w:t>. In C.7</w:t>
      </w:r>
      <w:r w:rsidR="00542668" w:rsidRPr="00E96C00">
        <w:rPr>
          <w:rFonts w:ascii="Calibri" w:eastAsia="Aptos" w:hAnsi="Calibri" w:cs="Calibri"/>
          <w:sz w:val="22"/>
          <w:szCs w:val="22"/>
          <w:lang w:val="en-GB"/>
        </w:rPr>
        <w:t xml:space="preserve">, </w:t>
      </w:r>
      <w:r w:rsidR="00347EEE" w:rsidRPr="00E96C00">
        <w:rPr>
          <w:rFonts w:ascii="Calibri" w:eastAsia="Aptos" w:hAnsi="Calibri" w:cs="Calibri"/>
          <w:sz w:val="22"/>
          <w:szCs w:val="22"/>
          <w:lang w:val="en-GB"/>
        </w:rPr>
        <w:t xml:space="preserve">list any </w:t>
      </w:r>
      <w:r w:rsidR="00542668" w:rsidRPr="00E96C00">
        <w:rPr>
          <w:rFonts w:ascii="Calibri" w:eastAsia="Aptos" w:hAnsi="Calibri" w:cs="Calibri"/>
          <w:sz w:val="22"/>
          <w:szCs w:val="22"/>
          <w:lang w:val="en-GB"/>
        </w:rPr>
        <w:t>common goals/result descriptions</w:t>
      </w:r>
      <w:r w:rsidR="00347EEE" w:rsidRPr="00E96C00">
        <w:rPr>
          <w:rFonts w:ascii="Calibri" w:eastAsia="Aptos" w:hAnsi="Calibri" w:cs="Calibri"/>
          <w:sz w:val="22"/>
          <w:szCs w:val="22"/>
          <w:lang w:val="en-GB"/>
        </w:rPr>
        <w:t xml:space="preserve"> and</w:t>
      </w:r>
      <w:r w:rsidR="00542668" w:rsidRPr="00E96C00">
        <w:rPr>
          <w:rFonts w:ascii="Calibri" w:eastAsia="Aptos" w:hAnsi="Calibri" w:cs="Calibri"/>
          <w:sz w:val="22"/>
          <w:szCs w:val="22"/>
          <w:lang w:val="en-GB"/>
        </w:rPr>
        <w:t xml:space="preserve"> </w:t>
      </w:r>
      <w:r w:rsidR="00542668" w:rsidRPr="00CB1D88">
        <w:rPr>
          <w:rFonts w:ascii="Calibri" w:eastAsia="Aptos" w:hAnsi="Calibri" w:cs="Calibri"/>
          <w:sz w:val="22"/>
          <w:szCs w:val="22"/>
          <w:lang w:val="en-GB"/>
        </w:rPr>
        <w:t>common indicators</w:t>
      </w:r>
      <w:r w:rsidR="00347EEE" w:rsidRPr="00CB1D88">
        <w:rPr>
          <w:rFonts w:ascii="Calibri" w:eastAsia="Aptos" w:hAnsi="Calibri" w:cs="Calibri"/>
          <w:sz w:val="22"/>
          <w:szCs w:val="22"/>
          <w:lang w:val="en-GB"/>
        </w:rPr>
        <w:t xml:space="preserve"> you managed to agree upon with other JSF-actors - or </w:t>
      </w:r>
      <w:r w:rsidR="00347EEE" w:rsidRPr="00E96C00">
        <w:rPr>
          <w:rFonts w:ascii="Calibri" w:eastAsia="Aptos" w:hAnsi="Calibri" w:cs="Calibri"/>
          <w:color w:val="C00000"/>
          <w:sz w:val="22"/>
          <w:szCs w:val="22"/>
          <w:lang w:val="en-GB"/>
        </w:rPr>
        <w:t>make an ultimate effort</w:t>
      </w:r>
      <w:r w:rsidR="0032788C" w:rsidRPr="00E96C00">
        <w:rPr>
          <w:rFonts w:ascii="Calibri" w:eastAsia="Aptos" w:hAnsi="Calibri" w:cs="Calibri"/>
          <w:color w:val="C00000"/>
          <w:sz w:val="22"/>
          <w:szCs w:val="22"/>
          <w:lang w:val="en-GB"/>
        </w:rPr>
        <w:t xml:space="preserve"> with one or two Belgian ngo’s</w:t>
      </w:r>
      <w:r w:rsidR="00347EEE" w:rsidRPr="00E96C00">
        <w:rPr>
          <w:rFonts w:ascii="Calibri" w:eastAsia="Aptos" w:hAnsi="Calibri" w:cs="Calibri"/>
          <w:color w:val="C00000"/>
          <w:sz w:val="22"/>
          <w:szCs w:val="22"/>
          <w:lang w:val="en-GB"/>
        </w:rPr>
        <w:t xml:space="preserve"> to </w:t>
      </w:r>
      <w:r w:rsidR="0032788C" w:rsidRPr="00E96C00">
        <w:rPr>
          <w:rFonts w:ascii="Calibri" w:eastAsia="Aptos" w:hAnsi="Calibri" w:cs="Calibri"/>
          <w:color w:val="C00000"/>
          <w:sz w:val="22"/>
          <w:szCs w:val="22"/>
          <w:lang w:val="en-GB"/>
        </w:rPr>
        <w:t>agree upon (~take over from them) at least one common result</w:t>
      </w:r>
    </w:p>
    <w:p w14:paraId="3182B508" w14:textId="28861D8F" w:rsidR="008B0E26" w:rsidRPr="00CB1D88" w:rsidRDefault="3A5EC372" w:rsidP="006E2B5F">
      <w:pPr>
        <w:numPr>
          <w:ilvl w:val="0"/>
          <w:numId w:val="1"/>
        </w:numPr>
        <w:spacing w:before="80" w:after="0" w:line="240" w:lineRule="auto"/>
        <w:ind w:left="357" w:hanging="357"/>
        <w:rPr>
          <w:rFonts w:ascii="Calibri" w:eastAsia="Aptos" w:hAnsi="Calibri" w:cs="Calibri"/>
          <w:sz w:val="22"/>
          <w:szCs w:val="22"/>
          <w:lang w:val="en-GB"/>
        </w:rPr>
      </w:pPr>
      <w:r w:rsidRPr="041FDEE1">
        <w:rPr>
          <w:rFonts w:ascii="Calibri" w:eastAsia="Aptos" w:hAnsi="Calibri" w:cs="Calibri"/>
          <w:sz w:val="22"/>
          <w:szCs w:val="22"/>
          <w:lang w:val="en-GB"/>
        </w:rPr>
        <w:t>Additionally,</w:t>
      </w:r>
      <w:r w:rsidR="00F52659" w:rsidRPr="041FDEE1">
        <w:rPr>
          <w:rFonts w:ascii="Calibri" w:eastAsia="Aptos" w:hAnsi="Calibri" w:cs="Calibri"/>
          <w:sz w:val="22"/>
          <w:szCs w:val="22"/>
          <w:lang w:val="en-GB"/>
        </w:rPr>
        <w:t xml:space="preserve"> to the point above: </w:t>
      </w:r>
      <w:r w:rsidR="00F52659" w:rsidRPr="041FDEE1">
        <w:rPr>
          <w:rFonts w:ascii="Calibri" w:eastAsia="Aptos" w:hAnsi="Calibri" w:cs="Calibri"/>
          <w:color w:val="C00000"/>
          <w:sz w:val="22"/>
          <w:szCs w:val="22"/>
          <w:lang w:val="en-GB"/>
        </w:rPr>
        <w:t>m</w:t>
      </w:r>
      <w:r w:rsidR="00D57030" w:rsidRPr="041FDEE1">
        <w:rPr>
          <w:rFonts w:ascii="Calibri" w:eastAsia="Aptos" w:hAnsi="Calibri" w:cs="Calibri"/>
          <w:color w:val="C00000"/>
          <w:sz w:val="22"/>
          <w:szCs w:val="22"/>
          <w:lang w:val="en-GB"/>
        </w:rPr>
        <w:t>ake very explicit and</w:t>
      </w:r>
      <w:r w:rsidR="00730F68" w:rsidRPr="041FDEE1">
        <w:rPr>
          <w:rFonts w:ascii="Calibri" w:eastAsia="Aptos" w:hAnsi="Calibri" w:cs="Calibri"/>
          <w:color w:val="C00000"/>
          <w:sz w:val="22"/>
          <w:szCs w:val="22"/>
          <w:lang w:val="en-GB"/>
        </w:rPr>
        <w:t xml:space="preserve"> concrete references to the </w:t>
      </w:r>
      <w:r w:rsidR="00730F68" w:rsidRPr="041FDEE1">
        <w:rPr>
          <w:rFonts w:ascii="Calibri" w:eastAsia="Aptos" w:hAnsi="Calibri" w:cs="Calibri"/>
          <w:color w:val="C00000"/>
          <w:sz w:val="22"/>
          <w:szCs w:val="22"/>
          <w:u w:val="single"/>
          <w:lang w:val="en-GB"/>
        </w:rPr>
        <w:t>JSF-objectives</w:t>
      </w:r>
      <w:r w:rsidR="00730F68" w:rsidRPr="041FDEE1">
        <w:rPr>
          <w:rFonts w:ascii="Calibri" w:eastAsia="Aptos" w:hAnsi="Calibri" w:cs="Calibri"/>
          <w:sz w:val="22"/>
          <w:szCs w:val="22"/>
          <w:u w:val="single"/>
          <w:lang w:val="en-GB"/>
        </w:rPr>
        <w:t>, approaches and -actors</w:t>
      </w:r>
      <w:r w:rsidR="00730F68" w:rsidRPr="041FDEE1">
        <w:rPr>
          <w:rFonts w:ascii="Calibri" w:eastAsia="Aptos" w:hAnsi="Calibri" w:cs="Calibri"/>
          <w:sz w:val="22"/>
          <w:szCs w:val="22"/>
          <w:lang w:val="en-GB"/>
        </w:rPr>
        <w:t xml:space="preserve"> throughout the whole doc (not only in eg C.7/E.7).</w:t>
      </w:r>
      <w:r w:rsidR="004E66AE" w:rsidRPr="041FDEE1">
        <w:rPr>
          <w:rFonts w:ascii="Calibri" w:eastAsia="Aptos" w:hAnsi="Calibri" w:cs="Calibri"/>
          <w:sz w:val="22"/>
          <w:szCs w:val="22"/>
          <w:lang w:val="en-GB"/>
        </w:rPr>
        <w:t xml:space="preserve"> </w:t>
      </w:r>
      <w:r w:rsidR="0C60B2F3" w:rsidRPr="041FDEE1">
        <w:rPr>
          <w:rFonts w:ascii="Calibri" w:eastAsia="Aptos" w:hAnsi="Calibri" w:cs="Calibri"/>
          <w:sz w:val="22"/>
          <w:szCs w:val="22"/>
          <w:lang w:val="en-GB"/>
        </w:rPr>
        <w:t xml:space="preserve">For your reference, all documents and DGD-feedback can be found here: </w:t>
      </w:r>
      <w:hyperlink r:id="rId10">
        <w:r w:rsidR="0C60B2F3" w:rsidRPr="041FDEE1">
          <w:rPr>
            <w:rStyle w:val="Hyperlink"/>
            <w:rFonts w:ascii="Calibri" w:eastAsia="Aptos" w:hAnsi="Calibri" w:cs="Calibri"/>
            <w:sz w:val="22"/>
            <w:szCs w:val="22"/>
            <w:lang w:val="en-GB"/>
          </w:rPr>
          <w:t>JSF documents and Final Recommendations</w:t>
        </w:r>
      </w:hyperlink>
    </w:p>
    <w:p w14:paraId="6A7B2966" w14:textId="02C6AEF0" w:rsidR="00086926" w:rsidRPr="00CB1D88" w:rsidRDefault="00086926" w:rsidP="006E2B5F">
      <w:pPr>
        <w:numPr>
          <w:ilvl w:val="0"/>
          <w:numId w:val="1"/>
        </w:numPr>
        <w:spacing w:before="80" w:after="0" w:line="240" w:lineRule="auto"/>
        <w:ind w:left="357" w:hanging="357"/>
        <w:rPr>
          <w:rFonts w:ascii="Calibri" w:eastAsia="Aptos" w:hAnsi="Calibri" w:cs="Calibri"/>
          <w:b/>
          <w:bCs/>
          <w:sz w:val="22"/>
          <w:szCs w:val="22"/>
          <w:lang w:val="en-GB"/>
        </w:rPr>
      </w:pPr>
      <w:r w:rsidRPr="00CB1D88">
        <w:rPr>
          <w:rFonts w:ascii="Calibri" w:eastAsia="Aptos" w:hAnsi="Calibri" w:cs="Calibri"/>
          <w:b/>
          <w:bCs/>
          <w:sz w:val="22"/>
          <w:szCs w:val="22"/>
          <w:lang w:val="en-GB"/>
        </w:rPr>
        <w:t xml:space="preserve">Reading flow, conciseness &amp; concreteness = key. </w:t>
      </w:r>
    </w:p>
    <w:p w14:paraId="11F020C6" w14:textId="77777777" w:rsidR="00086926" w:rsidRPr="00CB1D88" w:rsidRDefault="00086926" w:rsidP="006E2B5F">
      <w:pPr>
        <w:numPr>
          <w:ilvl w:val="1"/>
          <w:numId w:val="1"/>
        </w:numPr>
        <w:spacing w:after="0" w:line="240" w:lineRule="auto"/>
        <w:ind w:left="709"/>
        <w:rPr>
          <w:rFonts w:ascii="Calibri" w:eastAsia="Aptos" w:hAnsi="Calibri" w:cs="Calibri"/>
          <w:sz w:val="22"/>
          <w:szCs w:val="22"/>
          <w:lang w:val="en-GB"/>
        </w:rPr>
      </w:pPr>
      <w:r w:rsidRPr="00CB1D88">
        <w:rPr>
          <w:rFonts w:ascii="Calibri" w:eastAsia="Aptos" w:hAnsi="Calibri" w:cs="Calibri"/>
          <w:sz w:val="22"/>
          <w:szCs w:val="22"/>
          <w:u w:val="single"/>
          <w:lang w:val="en-GB"/>
        </w:rPr>
        <w:t>Don’t exhaust the max number of characters systematically.</w:t>
      </w:r>
      <w:r w:rsidRPr="00CB1D88">
        <w:rPr>
          <w:rFonts w:ascii="Calibri" w:eastAsia="Aptos" w:hAnsi="Calibri" w:cs="Calibri"/>
          <w:sz w:val="22"/>
          <w:szCs w:val="22"/>
          <w:lang w:val="en-GB"/>
        </w:rPr>
        <w:t xml:space="preserve"> Focus on conveying the message, avoiding duplication, vagueness &amp; ’page filling’</w:t>
      </w:r>
    </w:p>
    <w:p w14:paraId="442602ED" w14:textId="38F78727" w:rsidR="00086926" w:rsidRPr="007D49C9" w:rsidRDefault="00086926" w:rsidP="006E2B5F">
      <w:pPr>
        <w:numPr>
          <w:ilvl w:val="1"/>
          <w:numId w:val="1"/>
        </w:numPr>
        <w:spacing w:after="0" w:line="240" w:lineRule="auto"/>
        <w:ind w:left="709"/>
        <w:rPr>
          <w:rFonts w:ascii="Calibri" w:eastAsia="Aptos" w:hAnsi="Calibri" w:cs="Calibri"/>
          <w:color w:val="C00000"/>
          <w:sz w:val="22"/>
          <w:szCs w:val="22"/>
          <w:lang w:val="en-GB"/>
        </w:rPr>
      </w:pPr>
      <w:r w:rsidRPr="007D49C9">
        <w:rPr>
          <w:rFonts w:ascii="Calibri" w:eastAsia="Aptos" w:hAnsi="Calibri" w:cs="Calibri"/>
          <w:sz w:val="22"/>
          <w:szCs w:val="22"/>
          <w:u w:val="single"/>
          <w:lang w:val="en-GB"/>
        </w:rPr>
        <w:t>Avoid AI-style writing</w:t>
      </w:r>
      <w:r w:rsidRPr="007D49C9">
        <w:rPr>
          <w:rFonts w:ascii="Calibri" w:eastAsia="Aptos" w:hAnsi="Calibri" w:cs="Calibri"/>
          <w:sz w:val="22"/>
          <w:szCs w:val="22"/>
          <w:lang w:val="en-GB"/>
        </w:rPr>
        <w:t xml:space="preserve">: </w:t>
      </w:r>
      <w:r w:rsidR="00875260" w:rsidRPr="007D49C9">
        <w:rPr>
          <w:rFonts w:ascii="Calibri" w:eastAsia="Aptos" w:hAnsi="Calibri" w:cs="Calibri"/>
          <w:color w:val="C00000"/>
          <w:sz w:val="22"/>
          <w:szCs w:val="22"/>
          <w:lang w:val="en-GB"/>
        </w:rPr>
        <w:t>every</w:t>
      </w:r>
      <w:r w:rsidRPr="007D49C9">
        <w:rPr>
          <w:rFonts w:ascii="Calibri" w:eastAsia="Aptos" w:hAnsi="Calibri" w:cs="Calibri"/>
          <w:color w:val="C00000"/>
          <w:sz w:val="22"/>
          <w:szCs w:val="22"/>
          <w:lang w:val="en-GB"/>
        </w:rPr>
        <w:t xml:space="preserve"> single paragraph </w:t>
      </w:r>
      <w:r w:rsidR="00965D5D" w:rsidRPr="007D49C9">
        <w:rPr>
          <w:rFonts w:ascii="Calibri" w:eastAsia="Aptos" w:hAnsi="Calibri" w:cs="Calibri"/>
          <w:color w:val="C00000"/>
          <w:sz w:val="22"/>
          <w:szCs w:val="22"/>
          <w:lang w:val="en-GB"/>
        </w:rPr>
        <w:t xml:space="preserve">in the proposal should </w:t>
      </w:r>
      <w:r w:rsidR="00875260" w:rsidRPr="007D49C9">
        <w:rPr>
          <w:rFonts w:ascii="Calibri" w:eastAsia="Aptos" w:hAnsi="Calibri" w:cs="Calibri"/>
          <w:color w:val="C00000"/>
          <w:sz w:val="22"/>
          <w:szCs w:val="22"/>
          <w:lang w:val="en-GB"/>
        </w:rPr>
        <w:t>contain</w:t>
      </w:r>
      <w:r w:rsidRPr="007D49C9">
        <w:rPr>
          <w:rFonts w:ascii="Calibri" w:eastAsia="Aptos" w:hAnsi="Calibri" w:cs="Calibri"/>
          <w:color w:val="C00000"/>
          <w:sz w:val="22"/>
          <w:szCs w:val="22"/>
          <w:lang w:val="en-GB"/>
        </w:rPr>
        <w:t xml:space="preserve"> </w:t>
      </w:r>
      <w:r w:rsidR="00063578" w:rsidRPr="00E52067">
        <w:rPr>
          <w:rFonts w:ascii="Calibri" w:eastAsia="Aptos" w:hAnsi="Calibri" w:cs="Calibri"/>
          <w:color w:val="C00000"/>
          <w:sz w:val="22"/>
          <w:szCs w:val="22"/>
          <w:u w:val="single"/>
          <w:lang w:val="en-GB"/>
        </w:rPr>
        <w:t xml:space="preserve">Trias-, </w:t>
      </w:r>
      <w:r w:rsidRPr="00E52067">
        <w:rPr>
          <w:rFonts w:ascii="Calibri" w:eastAsia="Aptos" w:hAnsi="Calibri" w:cs="Calibri"/>
          <w:color w:val="C00000"/>
          <w:sz w:val="22"/>
          <w:szCs w:val="22"/>
          <w:u w:val="single"/>
          <w:lang w:val="en-GB"/>
        </w:rPr>
        <w:t>country</w:t>
      </w:r>
      <w:r w:rsidR="00063578" w:rsidRPr="00E52067">
        <w:rPr>
          <w:rFonts w:ascii="Calibri" w:eastAsia="Aptos" w:hAnsi="Calibri" w:cs="Calibri"/>
          <w:color w:val="C00000"/>
          <w:sz w:val="22"/>
          <w:szCs w:val="22"/>
          <w:u w:val="single"/>
          <w:lang w:val="en-GB"/>
        </w:rPr>
        <w:t xml:space="preserve">- and/or </w:t>
      </w:r>
      <w:r w:rsidRPr="00E52067">
        <w:rPr>
          <w:rFonts w:ascii="Calibri" w:eastAsia="Aptos" w:hAnsi="Calibri" w:cs="Calibri"/>
          <w:color w:val="C00000"/>
          <w:sz w:val="22"/>
          <w:szCs w:val="22"/>
          <w:u w:val="single"/>
          <w:lang w:val="en-GB"/>
        </w:rPr>
        <w:t xml:space="preserve">partner-specific references and </w:t>
      </w:r>
      <w:proofErr w:type="spellStart"/>
      <w:r w:rsidRPr="00E52067">
        <w:rPr>
          <w:rFonts w:ascii="Calibri" w:eastAsia="Aptos" w:hAnsi="Calibri" w:cs="Calibri"/>
          <w:color w:val="C00000"/>
          <w:sz w:val="22"/>
          <w:szCs w:val="22"/>
          <w:u w:val="single"/>
          <w:lang w:val="en-GB"/>
        </w:rPr>
        <w:t>examples</w:t>
      </w:r>
      <w:r w:rsidR="00AE3929">
        <w:rPr>
          <w:rFonts w:ascii="Calibri" w:eastAsia="Aptos" w:hAnsi="Calibri" w:cs="Calibri"/>
          <w:color w:val="C00000"/>
          <w:sz w:val="22"/>
          <w:szCs w:val="22"/>
          <w:u w:val="single"/>
          <w:lang w:val="en-GB"/>
        </w:rPr>
        <w:t>F</w:t>
      </w:r>
      <w:proofErr w:type="spellEnd"/>
    </w:p>
    <w:p w14:paraId="014B2461" w14:textId="77777777" w:rsidR="00086926" w:rsidRPr="00CB1D88" w:rsidRDefault="00086926" w:rsidP="006E2B5F">
      <w:pPr>
        <w:numPr>
          <w:ilvl w:val="1"/>
          <w:numId w:val="1"/>
        </w:numPr>
        <w:spacing w:after="0" w:line="240" w:lineRule="auto"/>
        <w:ind w:left="709"/>
        <w:rPr>
          <w:rFonts w:ascii="Calibri" w:eastAsia="Aptos" w:hAnsi="Calibri" w:cs="Calibri"/>
          <w:sz w:val="22"/>
          <w:szCs w:val="22"/>
          <w:lang w:val="en-GB"/>
        </w:rPr>
      </w:pPr>
      <w:r w:rsidRPr="00CB1D88">
        <w:rPr>
          <w:rFonts w:ascii="Calibri" w:eastAsia="Aptos" w:hAnsi="Calibri" w:cs="Calibri"/>
          <w:sz w:val="22"/>
          <w:szCs w:val="22"/>
          <w:u w:val="single"/>
          <w:lang w:val="en-GB"/>
        </w:rPr>
        <w:t>Use bullets and formatting (and subtitles)</w:t>
      </w:r>
      <w:r w:rsidRPr="00CB1D88">
        <w:rPr>
          <w:rFonts w:ascii="Calibri" w:eastAsia="Aptos" w:hAnsi="Calibri" w:cs="Calibri"/>
          <w:sz w:val="22"/>
          <w:szCs w:val="22"/>
          <w:lang w:val="en-GB"/>
        </w:rPr>
        <w:t xml:space="preserve"> where possible.</w:t>
      </w:r>
    </w:p>
    <w:p w14:paraId="440B7CAB" w14:textId="2FAA53E5" w:rsidR="009B4D9E" w:rsidRPr="00E969AA" w:rsidRDefault="00086926" w:rsidP="006E2B5F">
      <w:pPr>
        <w:numPr>
          <w:ilvl w:val="1"/>
          <w:numId w:val="1"/>
        </w:numPr>
        <w:spacing w:after="0" w:line="240" w:lineRule="auto"/>
        <w:ind w:left="709"/>
        <w:rPr>
          <w:rFonts w:ascii="Calibri" w:eastAsia="Aptos" w:hAnsi="Calibri" w:cs="Calibri"/>
          <w:color w:val="C00000"/>
          <w:sz w:val="22"/>
          <w:szCs w:val="22"/>
          <w:lang w:val="en-GB"/>
        </w:rPr>
      </w:pPr>
      <w:r w:rsidRPr="00E969AA">
        <w:rPr>
          <w:rFonts w:ascii="Calibri" w:eastAsia="Aptos" w:hAnsi="Calibri" w:cs="Calibri"/>
          <w:sz w:val="22"/>
          <w:szCs w:val="22"/>
          <w:u w:val="single"/>
          <w:lang w:val="en-GB"/>
        </w:rPr>
        <w:t>Avoid using too many abbreviations</w:t>
      </w:r>
      <w:r w:rsidRPr="00E969AA">
        <w:rPr>
          <w:rFonts w:ascii="Calibri" w:eastAsia="Aptos" w:hAnsi="Calibri" w:cs="Calibri"/>
          <w:sz w:val="22"/>
          <w:szCs w:val="22"/>
          <w:lang w:val="en-GB"/>
        </w:rPr>
        <w:t xml:space="preserve">, and definitely: Trias-specific abbreviations. </w:t>
      </w:r>
      <w:r w:rsidR="008B0E26" w:rsidRPr="00E969AA">
        <w:rPr>
          <w:rFonts w:ascii="Calibri" w:eastAsia="Aptos" w:hAnsi="Calibri" w:cs="Calibri"/>
          <w:sz w:val="22"/>
          <w:szCs w:val="22"/>
          <w:lang w:val="en-GB"/>
        </w:rPr>
        <w:t xml:space="preserve">1 </w:t>
      </w:r>
      <w:r w:rsidRPr="00E969AA">
        <w:rPr>
          <w:rFonts w:ascii="Calibri" w:eastAsia="Aptos" w:hAnsi="Calibri" w:cs="Calibri"/>
          <w:sz w:val="22"/>
          <w:szCs w:val="22"/>
          <w:lang w:val="en-GB"/>
        </w:rPr>
        <w:t>exception: MBO :-)</w:t>
      </w:r>
      <w:r w:rsidR="00F340C8" w:rsidRPr="00E969AA">
        <w:rPr>
          <w:rFonts w:ascii="Calibri" w:eastAsia="Aptos" w:hAnsi="Calibri" w:cs="Calibri"/>
          <w:sz w:val="22"/>
          <w:szCs w:val="22"/>
          <w:lang w:val="en-GB"/>
        </w:rPr>
        <w:t xml:space="preserve">. If needed, </w:t>
      </w:r>
      <w:r w:rsidR="00F340C8" w:rsidRPr="00E969AA">
        <w:rPr>
          <w:rFonts w:ascii="Calibri" w:eastAsia="Aptos" w:hAnsi="Calibri" w:cs="Calibri"/>
          <w:color w:val="C00000"/>
          <w:sz w:val="22"/>
          <w:szCs w:val="22"/>
          <w:lang w:val="en-GB"/>
        </w:rPr>
        <w:t>make a</w:t>
      </w:r>
      <w:r w:rsidRPr="00E969AA">
        <w:rPr>
          <w:rFonts w:ascii="Calibri" w:eastAsia="Aptos" w:hAnsi="Calibri" w:cs="Calibri"/>
          <w:color w:val="C00000"/>
          <w:sz w:val="22"/>
          <w:szCs w:val="22"/>
          <w:lang w:val="en-GB"/>
        </w:rPr>
        <w:t xml:space="preserve"> list of abbreviations as annex</w:t>
      </w:r>
      <w:r w:rsidR="00D82689" w:rsidRPr="00E969AA">
        <w:rPr>
          <w:rFonts w:ascii="Calibri" w:eastAsia="Aptos" w:hAnsi="Calibri" w:cs="Calibri"/>
          <w:color w:val="C00000"/>
          <w:sz w:val="22"/>
          <w:szCs w:val="22"/>
          <w:lang w:val="en-GB"/>
        </w:rPr>
        <w:t xml:space="preserve"> to your proposal</w:t>
      </w:r>
      <w:r w:rsidR="005E3B87" w:rsidRPr="00E969AA">
        <w:rPr>
          <w:rFonts w:ascii="Calibri" w:eastAsia="Aptos" w:hAnsi="Calibri" w:cs="Calibri"/>
          <w:color w:val="C00000"/>
          <w:sz w:val="22"/>
          <w:szCs w:val="22"/>
          <w:lang w:val="en-GB"/>
        </w:rPr>
        <w:t xml:space="preserve"> (max 1 page!)</w:t>
      </w:r>
    </w:p>
    <w:p w14:paraId="4E4FE5AA" w14:textId="058D7143" w:rsidR="005B05D9" w:rsidRPr="00CB1D88" w:rsidRDefault="005B05D9" w:rsidP="003B3DEF">
      <w:pPr>
        <w:numPr>
          <w:ilvl w:val="1"/>
          <w:numId w:val="1"/>
        </w:numPr>
        <w:spacing w:after="0" w:line="240" w:lineRule="auto"/>
        <w:ind w:left="709"/>
        <w:rPr>
          <w:rFonts w:ascii="Calibri" w:eastAsia="Aptos" w:hAnsi="Calibri" w:cs="Calibri"/>
          <w:sz w:val="22"/>
          <w:szCs w:val="22"/>
          <w:lang w:val="en-GB"/>
        </w:rPr>
      </w:pPr>
      <w:r w:rsidRPr="00CB1D88">
        <w:rPr>
          <w:rFonts w:ascii="Calibri" w:eastAsia="Aptos" w:hAnsi="Calibri" w:cs="Calibri"/>
          <w:sz w:val="22"/>
          <w:szCs w:val="22"/>
          <w:lang w:val="en-GB"/>
        </w:rPr>
        <w:t>Corporate text parts &amp; country-specifics</w:t>
      </w:r>
    </w:p>
    <w:p w14:paraId="3CD5FF76" w14:textId="1BA61A69" w:rsidR="003B3DEF" w:rsidRPr="00CB1D88" w:rsidRDefault="009B4D9E" w:rsidP="005B05D9">
      <w:pPr>
        <w:numPr>
          <w:ilvl w:val="2"/>
          <w:numId w:val="1"/>
        </w:numPr>
        <w:spacing w:after="0" w:line="240" w:lineRule="auto"/>
        <w:ind w:left="1134"/>
        <w:rPr>
          <w:rFonts w:ascii="Calibri" w:eastAsia="Aptos" w:hAnsi="Calibri" w:cs="Calibri"/>
          <w:sz w:val="22"/>
          <w:szCs w:val="22"/>
          <w:lang w:val="en-GB"/>
        </w:rPr>
      </w:pPr>
      <w:r w:rsidRPr="00CB1D88">
        <w:rPr>
          <w:rFonts w:ascii="Calibri" w:eastAsia="Aptos" w:hAnsi="Calibri" w:cs="Calibri"/>
          <w:sz w:val="22"/>
          <w:szCs w:val="22"/>
          <w:u w:val="single"/>
          <w:lang w:val="en-GB"/>
        </w:rPr>
        <w:t xml:space="preserve">Integrate </w:t>
      </w:r>
      <w:r w:rsidRPr="00CB1D88">
        <w:rPr>
          <w:rFonts w:ascii="Calibri" w:eastAsia="Aptos" w:hAnsi="Calibri" w:cs="Calibri"/>
          <w:sz w:val="22"/>
          <w:u w:val="single"/>
          <w:lang w:val="en-GB"/>
        </w:rPr>
        <w:t xml:space="preserve">country-specific elements </w:t>
      </w:r>
      <w:r w:rsidR="00CC134E" w:rsidRPr="00CB1D88">
        <w:rPr>
          <w:rFonts w:ascii="Calibri" w:eastAsia="Aptos" w:hAnsi="Calibri" w:cs="Calibri"/>
          <w:sz w:val="22"/>
          <w:u w:val="single"/>
          <w:lang w:val="en-GB"/>
        </w:rPr>
        <w:t>(</w:t>
      </w:r>
      <w:r w:rsidR="00CC134E" w:rsidRPr="00CB1D88">
        <w:rPr>
          <w:rFonts w:ascii="Calibri" w:eastAsia="Aptos" w:hAnsi="Calibri" w:cs="Calibri"/>
          <w:sz w:val="22"/>
          <w:szCs w:val="22"/>
          <w:lang w:val="en-GB"/>
        </w:rPr>
        <w:t xml:space="preserve">objectives, example-activities and assumptions) </w:t>
      </w:r>
      <w:r w:rsidRPr="00CB1D88">
        <w:rPr>
          <w:rFonts w:ascii="Calibri" w:eastAsia="Aptos" w:hAnsi="Calibri" w:cs="Calibri"/>
          <w:i/>
          <w:iCs/>
          <w:sz w:val="22"/>
          <w:lang w:val="en-GB"/>
        </w:rPr>
        <w:t>into</w:t>
      </w:r>
      <w:r w:rsidR="003B3DEF" w:rsidRPr="00CB1D88">
        <w:rPr>
          <w:rFonts w:ascii="Calibri" w:eastAsia="Aptos" w:hAnsi="Calibri" w:cs="Calibri"/>
          <w:i/>
          <w:iCs/>
          <w:sz w:val="22"/>
          <w:lang w:val="en-GB"/>
        </w:rPr>
        <w:t xml:space="preserve"> (not next to / after)</w:t>
      </w:r>
      <w:r w:rsidRPr="00CB1D88">
        <w:rPr>
          <w:rFonts w:ascii="Calibri" w:eastAsia="Aptos" w:hAnsi="Calibri" w:cs="Calibri"/>
          <w:sz w:val="22"/>
          <w:lang w:val="en-GB"/>
        </w:rPr>
        <w:t xml:space="preserve"> the corporate text parts</w:t>
      </w:r>
    </w:p>
    <w:p w14:paraId="21FA6901" w14:textId="569AE984" w:rsidR="00D66FDB" w:rsidRPr="00CB1D88" w:rsidRDefault="003B3DEF" w:rsidP="005B05D9">
      <w:pPr>
        <w:numPr>
          <w:ilvl w:val="2"/>
          <w:numId w:val="1"/>
        </w:numPr>
        <w:spacing w:after="0" w:line="240" w:lineRule="auto"/>
        <w:ind w:left="1134"/>
        <w:rPr>
          <w:rFonts w:ascii="Calibri" w:eastAsia="Aptos" w:hAnsi="Calibri" w:cs="Calibri"/>
          <w:sz w:val="22"/>
          <w:szCs w:val="22"/>
          <w:u w:val="single"/>
          <w:lang w:val="en-GB"/>
        </w:rPr>
      </w:pPr>
      <w:r w:rsidRPr="00CB1D88">
        <w:rPr>
          <w:rFonts w:ascii="Calibri" w:eastAsia="Aptos" w:hAnsi="Calibri" w:cs="Calibri"/>
          <w:sz w:val="22"/>
          <w:szCs w:val="22"/>
          <w:u w:val="single"/>
          <w:lang w:val="en-GB"/>
        </w:rPr>
        <w:t>Adapt</w:t>
      </w:r>
      <w:r w:rsidR="005B05D9" w:rsidRPr="00CB1D88">
        <w:rPr>
          <w:rFonts w:ascii="Calibri" w:eastAsia="Aptos" w:hAnsi="Calibri" w:cs="Calibri"/>
          <w:sz w:val="22"/>
          <w:szCs w:val="22"/>
          <w:u w:val="single"/>
          <w:lang w:val="en-GB"/>
        </w:rPr>
        <w:t>/shorten</w:t>
      </w:r>
      <w:r w:rsidR="005B05D9" w:rsidRPr="00CB1D88">
        <w:rPr>
          <w:rFonts w:ascii="Calibri" w:eastAsia="Aptos" w:hAnsi="Calibri" w:cs="Calibri"/>
          <w:sz w:val="22"/>
          <w:szCs w:val="22"/>
          <w:lang w:val="en-GB"/>
        </w:rPr>
        <w:t xml:space="preserve"> </w:t>
      </w:r>
      <w:r w:rsidRPr="00CB1D88">
        <w:rPr>
          <w:rFonts w:ascii="Calibri" w:eastAsia="Aptos" w:hAnsi="Calibri" w:cs="Calibri"/>
          <w:sz w:val="22"/>
          <w:szCs w:val="22"/>
          <w:lang w:val="en-GB"/>
        </w:rPr>
        <w:t>t</w:t>
      </w:r>
      <w:r w:rsidR="00D66FDB" w:rsidRPr="00CB1D88">
        <w:rPr>
          <w:rFonts w:ascii="Calibri" w:eastAsia="Aptos" w:hAnsi="Calibri" w:cs="Calibri"/>
          <w:sz w:val="22"/>
          <w:szCs w:val="22"/>
          <w:lang w:val="en-GB"/>
        </w:rPr>
        <w:t xml:space="preserve">he ‘corporate’ text parts </w:t>
      </w:r>
      <w:r w:rsidRPr="00CB1D88">
        <w:rPr>
          <w:rFonts w:ascii="Calibri" w:eastAsia="Aptos" w:hAnsi="Calibri" w:cs="Calibri"/>
          <w:sz w:val="22"/>
          <w:szCs w:val="22"/>
          <w:lang w:val="en-GB"/>
        </w:rPr>
        <w:t xml:space="preserve">if that makes the text more fluent and more concrete. </w:t>
      </w:r>
      <w:r w:rsidR="005B05D9" w:rsidRPr="00CB1D88">
        <w:rPr>
          <w:rFonts w:ascii="Calibri" w:eastAsia="Aptos" w:hAnsi="Calibri" w:cs="Calibri"/>
          <w:sz w:val="22"/>
          <w:szCs w:val="22"/>
          <w:lang w:val="en-GB"/>
        </w:rPr>
        <w:t xml:space="preserve">These narratives </w:t>
      </w:r>
      <w:r w:rsidR="00D66FDB" w:rsidRPr="00CB1D88">
        <w:rPr>
          <w:rFonts w:ascii="Calibri" w:eastAsia="Aptos" w:hAnsi="Calibri" w:cs="Calibri"/>
          <w:sz w:val="22"/>
          <w:szCs w:val="22"/>
          <w:lang w:val="en-GB"/>
        </w:rPr>
        <w:t xml:space="preserve">are inspirational </w:t>
      </w:r>
      <w:proofErr w:type="gramStart"/>
      <w:r w:rsidR="00D66FDB" w:rsidRPr="00CB1D88">
        <w:rPr>
          <w:rFonts w:ascii="Calibri" w:eastAsia="Aptos" w:hAnsi="Calibri" w:cs="Calibri"/>
          <w:sz w:val="22"/>
          <w:szCs w:val="22"/>
          <w:lang w:val="en-GB"/>
        </w:rPr>
        <w:t>only, and</w:t>
      </w:r>
      <w:proofErr w:type="gramEnd"/>
      <w:r w:rsidR="00D66FDB" w:rsidRPr="00CB1D88">
        <w:rPr>
          <w:rFonts w:ascii="Calibri" w:eastAsia="Aptos" w:hAnsi="Calibri" w:cs="Calibri"/>
          <w:sz w:val="22"/>
          <w:szCs w:val="22"/>
          <w:lang w:val="en-GB"/>
        </w:rPr>
        <w:t xml:space="preserve"> should be treated like that</w:t>
      </w:r>
      <w:r w:rsidR="00162F6F" w:rsidRPr="00CB1D88">
        <w:rPr>
          <w:rFonts w:ascii="Calibri" w:eastAsia="Aptos" w:hAnsi="Calibri" w:cs="Calibri"/>
          <w:sz w:val="22"/>
          <w:szCs w:val="22"/>
          <w:lang w:val="en-GB"/>
        </w:rPr>
        <w:t xml:space="preserve">. </w:t>
      </w:r>
    </w:p>
    <w:p w14:paraId="1A3D2C93" w14:textId="410FC54C" w:rsidR="00301185" w:rsidRPr="00CB1D88" w:rsidRDefault="00301185" w:rsidP="006E2B5F">
      <w:pPr>
        <w:numPr>
          <w:ilvl w:val="0"/>
          <w:numId w:val="1"/>
        </w:numPr>
        <w:spacing w:before="80" w:after="0" w:line="240" w:lineRule="auto"/>
        <w:ind w:left="357" w:hanging="357"/>
        <w:rPr>
          <w:rFonts w:ascii="Calibri" w:eastAsia="Aptos" w:hAnsi="Calibri" w:cs="Calibri"/>
          <w:b/>
          <w:bCs/>
          <w:sz w:val="22"/>
          <w:szCs w:val="22"/>
          <w:lang w:val="fr-BE"/>
        </w:rPr>
      </w:pPr>
      <w:r w:rsidRPr="00CB1D88">
        <w:rPr>
          <w:rFonts w:ascii="Calibri" w:eastAsia="Aptos" w:hAnsi="Calibri" w:cs="Calibri"/>
          <w:b/>
          <w:bCs/>
          <w:sz w:val="22"/>
          <w:szCs w:val="22"/>
          <w:lang w:val="fr-BE"/>
        </w:rPr>
        <w:t xml:space="preserve">Core </w:t>
      </w:r>
      <w:proofErr w:type="spellStart"/>
      <w:r w:rsidRPr="00CB1D88">
        <w:rPr>
          <w:rFonts w:ascii="Calibri" w:eastAsia="Aptos" w:hAnsi="Calibri" w:cs="Calibri"/>
          <w:b/>
          <w:bCs/>
          <w:sz w:val="22"/>
          <w:szCs w:val="22"/>
          <w:lang w:val="fr-BE"/>
        </w:rPr>
        <w:t>proposal</w:t>
      </w:r>
      <w:proofErr w:type="spellEnd"/>
      <w:r w:rsidRPr="00CB1D88">
        <w:rPr>
          <w:rFonts w:ascii="Calibri" w:eastAsia="Aptos" w:hAnsi="Calibri" w:cs="Calibri"/>
          <w:b/>
          <w:bCs/>
          <w:sz w:val="22"/>
          <w:szCs w:val="22"/>
          <w:lang w:val="fr-BE"/>
        </w:rPr>
        <w:t xml:space="preserve"> document versus annexes</w:t>
      </w:r>
    </w:p>
    <w:p w14:paraId="157010BF" w14:textId="17C1F545" w:rsidR="00B306E7" w:rsidRPr="00CB1D88" w:rsidRDefault="00B306E7" w:rsidP="006E2B5F">
      <w:pPr>
        <w:numPr>
          <w:ilvl w:val="1"/>
          <w:numId w:val="1"/>
        </w:numPr>
        <w:spacing w:after="0" w:line="240" w:lineRule="auto"/>
        <w:ind w:left="709"/>
        <w:rPr>
          <w:rFonts w:ascii="Calibri" w:eastAsia="Aptos" w:hAnsi="Calibri" w:cs="Calibri"/>
          <w:sz w:val="22"/>
          <w:szCs w:val="22"/>
          <w:lang w:val="en-GB"/>
        </w:rPr>
      </w:pPr>
      <w:r w:rsidRPr="00CB1D88">
        <w:rPr>
          <w:rFonts w:ascii="Calibri" w:eastAsia="Aptos" w:hAnsi="Calibri" w:cs="Calibri"/>
          <w:sz w:val="22"/>
          <w:szCs w:val="22"/>
          <w:lang w:val="en-GB"/>
        </w:rPr>
        <w:t xml:space="preserve">Remember that </w:t>
      </w:r>
      <w:r w:rsidR="00931F3F" w:rsidRPr="00CB1D88">
        <w:rPr>
          <w:rFonts w:ascii="Calibri" w:eastAsia="Aptos" w:hAnsi="Calibri" w:cs="Calibri"/>
          <w:sz w:val="22"/>
          <w:szCs w:val="22"/>
          <w:lang w:val="en-GB"/>
        </w:rPr>
        <w:t>I</w:t>
      </w:r>
      <w:r w:rsidRPr="00CB1D88">
        <w:rPr>
          <w:rFonts w:ascii="Calibri" w:eastAsia="Aptos" w:hAnsi="Calibri" w:cs="Calibri"/>
          <w:sz w:val="22"/>
          <w:szCs w:val="22"/>
          <w:lang w:val="en-GB"/>
        </w:rPr>
        <w:t xml:space="preserve"> cannot upload </w:t>
      </w:r>
      <w:r w:rsidR="00301185" w:rsidRPr="00CB1D88">
        <w:rPr>
          <w:rFonts w:ascii="Calibri" w:eastAsia="Aptos" w:hAnsi="Calibri" w:cs="Calibri"/>
          <w:sz w:val="22"/>
          <w:szCs w:val="22"/>
          <w:lang w:val="en-GB"/>
        </w:rPr>
        <w:t xml:space="preserve">the </w:t>
      </w:r>
      <w:r w:rsidR="00301185" w:rsidRPr="00CB1D88">
        <w:rPr>
          <w:rFonts w:ascii="Calibri" w:eastAsia="Aptos" w:hAnsi="Calibri" w:cs="Calibri"/>
          <w:sz w:val="22"/>
          <w:szCs w:val="22"/>
          <w:u w:val="single"/>
          <w:lang w:val="en-GB"/>
        </w:rPr>
        <w:t>main</w:t>
      </w:r>
      <w:r w:rsidRPr="00CB1D88">
        <w:rPr>
          <w:rFonts w:ascii="Calibri" w:eastAsia="Aptos" w:hAnsi="Calibri" w:cs="Calibri"/>
          <w:sz w:val="22"/>
          <w:szCs w:val="22"/>
          <w:u w:val="single"/>
          <w:lang w:val="en-GB"/>
        </w:rPr>
        <w:t xml:space="preserve"> proposal document</w:t>
      </w:r>
      <w:r w:rsidR="00931F3F" w:rsidRPr="00CB1D88">
        <w:rPr>
          <w:rFonts w:ascii="Calibri" w:eastAsia="Aptos" w:hAnsi="Calibri" w:cs="Calibri"/>
          <w:sz w:val="22"/>
          <w:szCs w:val="22"/>
          <w:u w:val="single"/>
          <w:lang w:val="en-GB"/>
        </w:rPr>
        <w:t xml:space="preserve"> </w:t>
      </w:r>
      <w:r w:rsidR="0095148A" w:rsidRPr="00CB1D88">
        <w:rPr>
          <w:rFonts w:ascii="Calibri" w:eastAsia="Aptos" w:hAnsi="Calibri" w:cs="Calibri"/>
          <w:sz w:val="22"/>
          <w:szCs w:val="22"/>
          <w:lang w:val="en-GB"/>
        </w:rPr>
        <w:t>just like that</w:t>
      </w:r>
      <w:r w:rsidRPr="00CB1D88">
        <w:rPr>
          <w:rFonts w:ascii="Calibri" w:eastAsia="Aptos" w:hAnsi="Calibri" w:cs="Calibri"/>
          <w:sz w:val="22"/>
          <w:szCs w:val="22"/>
          <w:lang w:val="en-GB"/>
        </w:rPr>
        <w:t xml:space="preserve">, </w:t>
      </w:r>
      <w:r w:rsidR="0095148A" w:rsidRPr="00CB1D88">
        <w:rPr>
          <w:rFonts w:ascii="Calibri" w:eastAsia="Aptos" w:hAnsi="Calibri" w:cs="Calibri"/>
          <w:sz w:val="22"/>
          <w:szCs w:val="22"/>
          <w:lang w:val="en-GB"/>
        </w:rPr>
        <w:t>I</w:t>
      </w:r>
      <w:r w:rsidRPr="00CB1D88">
        <w:rPr>
          <w:rFonts w:ascii="Calibri" w:eastAsia="Aptos" w:hAnsi="Calibri" w:cs="Calibri"/>
          <w:sz w:val="22"/>
          <w:szCs w:val="22"/>
          <w:lang w:val="en-GB"/>
        </w:rPr>
        <w:t xml:space="preserve"> need to copy-paste all text blocks</w:t>
      </w:r>
      <w:r w:rsidR="004B24E9" w:rsidRPr="00CB1D88">
        <w:rPr>
          <w:rFonts w:ascii="Calibri" w:eastAsia="Aptos" w:hAnsi="Calibri" w:cs="Calibri"/>
          <w:sz w:val="22"/>
          <w:szCs w:val="22"/>
          <w:lang w:val="en-GB"/>
        </w:rPr>
        <w:t>/data</w:t>
      </w:r>
      <w:r w:rsidRPr="00CB1D88">
        <w:rPr>
          <w:rFonts w:ascii="Calibri" w:eastAsia="Aptos" w:hAnsi="Calibri" w:cs="Calibri"/>
          <w:sz w:val="22"/>
          <w:szCs w:val="22"/>
          <w:lang w:val="en-GB"/>
        </w:rPr>
        <w:t xml:space="preserve"> into</w:t>
      </w:r>
      <w:r w:rsidR="004B24E9" w:rsidRPr="00CB1D88">
        <w:rPr>
          <w:rFonts w:ascii="Calibri" w:eastAsia="Aptos" w:hAnsi="Calibri" w:cs="Calibri"/>
          <w:sz w:val="22"/>
          <w:szCs w:val="22"/>
          <w:lang w:val="en-GB"/>
        </w:rPr>
        <w:t xml:space="preserve"> separate boxes in</w:t>
      </w:r>
      <w:r w:rsidRPr="00CB1D88">
        <w:rPr>
          <w:rFonts w:ascii="Calibri" w:eastAsia="Aptos" w:hAnsi="Calibri" w:cs="Calibri"/>
          <w:sz w:val="22"/>
          <w:szCs w:val="22"/>
          <w:lang w:val="en-GB"/>
        </w:rPr>
        <w:t xml:space="preserve"> </w:t>
      </w:r>
      <w:r w:rsidR="004B24E9" w:rsidRPr="00CB1D88">
        <w:rPr>
          <w:rFonts w:ascii="Calibri" w:eastAsia="Aptos" w:hAnsi="Calibri" w:cs="Calibri"/>
          <w:sz w:val="22"/>
          <w:szCs w:val="22"/>
          <w:lang w:val="en-GB"/>
        </w:rPr>
        <w:t>DGD’s</w:t>
      </w:r>
      <w:r w:rsidRPr="00CB1D88">
        <w:rPr>
          <w:rFonts w:ascii="Calibri" w:eastAsia="Aptos" w:hAnsi="Calibri" w:cs="Calibri"/>
          <w:sz w:val="22"/>
          <w:szCs w:val="22"/>
          <w:lang w:val="en-GB"/>
        </w:rPr>
        <w:t xml:space="preserve"> </w:t>
      </w:r>
      <w:r w:rsidR="004B24E9" w:rsidRPr="00CB1D88">
        <w:rPr>
          <w:rFonts w:ascii="Calibri" w:eastAsia="Aptos" w:hAnsi="Calibri" w:cs="Calibri"/>
          <w:sz w:val="22"/>
          <w:szCs w:val="22"/>
          <w:lang w:val="en-GB"/>
        </w:rPr>
        <w:t>(</w:t>
      </w:r>
      <w:r w:rsidRPr="00CB1D88">
        <w:rPr>
          <w:rFonts w:ascii="Calibri" w:eastAsia="Aptos" w:hAnsi="Calibri" w:cs="Calibri"/>
          <w:sz w:val="22"/>
          <w:szCs w:val="22"/>
          <w:lang w:val="en-GB"/>
        </w:rPr>
        <w:t>CRM-like</w:t>
      </w:r>
      <w:r w:rsidR="004B24E9" w:rsidRPr="00CB1D88">
        <w:rPr>
          <w:rFonts w:ascii="Calibri" w:eastAsia="Aptos" w:hAnsi="Calibri" w:cs="Calibri"/>
          <w:sz w:val="22"/>
          <w:szCs w:val="22"/>
          <w:lang w:val="en-GB"/>
        </w:rPr>
        <w:t>)</w:t>
      </w:r>
      <w:r w:rsidRPr="00CB1D88">
        <w:rPr>
          <w:rFonts w:ascii="Calibri" w:eastAsia="Aptos" w:hAnsi="Calibri" w:cs="Calibri"/>
          <w:sz w:val="22"/>
          <w:szCs w:val="22"/>
          <w:lang w:val="en-GB"/>
        </w:rPr>
        <w:t xml:space="preserve"> </w:t>
      </w:r>
      <w:r w:rsidR="004B24E9" w:rsidRPr="00CB1D88">
        <w:rPr>
          <w:rFonts w:ascii="Calibri" w:eastAsia="Aptos" w:hAnsi="Calibri" w:cs="Calibri"/>
          <w:sz w:val="22"/>
          <w:szCs w:val="22"/>
          <w:lang w:val="en-GB"/>
        </w:rPr>
        <w:t>database</w:t>
      </w:r>
      <w:r w:rsidRPr="00CB1D88">
        <w:rPr>
          <w:rFonts w:ascii="Calibri" w:eastAsia="Aptos" w:hAnsi="Calibri" w:cs="Calibri"/>
          <w:sz w:val="22"/>
          <w:szCs w:val="22"/>
          <w:lang w:val="en-GB"/>
        </w:rPr>
        <w:t xml:space="preserve">, so: </w:t>
      </w:r>
    </w:p>
    <w:p w14:paraId="76BF2BC5" w14:textId="77777777" w:rsidR="00090C86" w:rsidRPr="00CB1D88" w:rsidRDefault="00090C86" w:rsidP="006E2B5F">
      <w:pPr>
        <w:numPr>
          <w:ilvl w:val="2"/>
          <w:numId w:val="1"/>
        </w:numPr>
        <w:spacing w:after="0" w:line="240" w:lineRule="auto"/>
        <w:ind w:left="993" w:hanging="284"/>
        <w:rPr>
          <w:rFonts w:ascii="Calibri" w:eastAsia="Aptos" w:hAnsi="Calibri" w:cs="Calibri"/>
          <w:sz w:val="22"/>
          <w:szCs w:val="22"/>
          <w:lang w:val="en-GB"/>
        </w:rPr>
      </w:pPr>
      <w:r w:rsidRPr="00CB1D88">
        <w:rPr>
          <w:rFonts w:ascii="Calibri" w:eastAsia="Aptos" w:hAnsi="Calibri" w:cs="Calibri"/>
          <w:sz w:val="22"/>
          <w:szCs w:val="22"/>
          <w:lang w:val="en-GB"/>
        </w:rPr>
        <w:t xml:space="preserve">Take out/integrate in the core text any </w:t>
      </w:r>
      <w:r w:rsidR="00B306E7" w:rsidRPr="00CB1D88">
        <w:rPr>
          <w:rFonts w:ascii="Calibri" w:eastAsia="Aptos" w:hAnsi="Calibri" w:cs="Calibri"/>
          <w:color w:val="C00000"/>
          <w:sz w:val="22"/>
          <w:szCs w:val="22"/>
          <w:lang w:val="en-GB"/>
        </w:rPr>
        <w:t xml:space="preserve">no footnotes </w:t>
      </w:r>
      <w:r w:rsidR="00B306E7" w:rsidRPr="00CB1D88">
        <w:rPr>
          <w:rFonts w:ascii="Calibri" w:eastAsia="Aptos" w:hAnsi="Calibri" w:cs="Calibri"/>
          <w:sz w:val="22"/>
          <w:szCs w:val="22"/>
          <w:lang w:val="en-GB"/>
        </w:rPr>
        <w:t>or references with section-links</w:t>
      </w:r>
    </w:p>
    <w:p w14:paraId="1F7078F7" w14:textId="056F4526" w:rsidR="00B306E7" w:rsidRPr="00CB1D88" w:rsidRDefault="00695BD9" w:rsidP="006E2B5F">
      <w:pPr>
        <w:numPr>
          <w:ilvl w:val="2"/>
          <w:numId w:val="1"/>
        </w:numPr>
        <w:spacing w:after="0" w:line="240" w:lineRule="auto"/>
        <w:ind w:left="993" w:hanging="284"/>
        <w:rPr>
          <w:rFonts w:ascii="Calibri" w:eastAsia="Aptos" w:hAnsi="Calibri" w:cs="Calibri"/>
          <w:sz w:val="22"/>
          <w:szCs w:val="22"/>
          <w:lang w:val="en-GB"/>
        </w:rPr>
      </w:pPr>
      <w:r w:rsidRPr="00CB1D88">
        <w:rPr>
          <w:rFonts w:ascii="Calibri" w:eastAsia="Aptos" w:hAnsi="Calibri" w:cs="Calibri"/>
          <w:sz w:val="22"/>
          <w:szCs w:val="22"/>
          <w:lang w:val="en-GB"/>
        </w:rPr>
        <w:t>Don’t add any</w:t>
      </w:r>
      <w:r w:rsidR="00460205" w:rsidRPr="00CB1D88">
        <w:rPr>
          <w:rFonts w:ascii="Calibri" w:eastAsia="Aptos" w:hAnsi="Calibri" w:cs="Calibri"/>
          <w:sz w:val="22"/>
          <w:szCs w:val="22"/>
          <w:lang w:val="en-GB"/>
        </w:rPr>
        <w:t xml:space="preserve"> additional </w:t>
      </w:r>
      <w:r w:rsidR="00B306E7" w:rsidRPr="00CB1D88">
        <w:rPr>
          <w:rFonts w:ascii="Calibri" w:eastAsia="Aptos" w:hAnsi="Calibri" w:cs="Calibri"/>
          <w:sz w:val="22"/>
          <w:szCs w:val="22"/>
          <w:lang w:val="en-GB"/>
        </w:rPr>
        <w:t>descriptive part</w:t>
      </w:r>
      <w:r w:rsidR="00460205" w:rsidRPr="00CB1D88">
        <w:rPr>
          <w:rFonts w:ascii="Calibri" w:eastAsia="Aptos" w:hAnsi="Calibri" w:cs="Calibri"/>
          <w:sz w:val="22"/>
          <w:szCs w:val="22"/>
          <w:lang w:val="en-GB"/>
        </w:rPr>
        <w:t>s</w:t>
      </w:r>
      <w:r w:rsidR="00B306E7" w:rsidRPr="00CB1D88">
        <w:rPr>
          <w:rFonts w:ascii="Calibri" w:eastAsia="Aptos" w:hAnsi="Calibri" w:cs="Calibri"/>
          <w:sz w:val="22"/>
          <w:szCs w:val="22"/>
          <w:lang w:val="en-GB"/>
        </w:rPr>
        <w:t xml:space="preserve"> </w:t>
      </w:r>
      <w:r w:rsidR="00F26F79" w:rsidRPr="00CB1D88">
        <w:rPr>
          <w:rFonts w:ascii="Calibri" w:eastAsia="Aptos" w:hAnsi="Calibri" w:cs="Calibri"/>
          <w:sz w:val="22"/>
          <w:szCs w:val="22"/>
          <w:lang w:val="en-GB"/>
        </w:rPr>
        <w:t xml:space="preserve">outside the text boxes/tables </w:t>
      </w:r>
      <w:r w:rsidRPr="00CB1D88">
        <w:rPr>
          <w:rFonts w:ascii="Calibri" w:eastAsia="Aptos" w:hAnsi="Calibri" w:cs="Calibri"/>
          <w:sz w:val="22"/>
          <w:szCs w:val="22"/>
          <w:lang w:val="en-GB"/>
        </w:rPr>
        <w:t>(</w:t>
      </w:r>
      <w:r w:rsidR="00F26F79" w:rsidRPr="00CB1D88">
        <w:rPr>
          <w:rFonts w:ascii="Calibri" w:eastAsia="Aptos" w:hAnsi="Calibri" w:cs="Calibri"/>
          <w:sz w:val="22"/>
          <w:szCs w:val="22"/>
          <w:lang w:val="en-GB"/>
        </w:rPr>
        <w:t xml:space="preserve">eg </w:t>
      </w:r>
      <w:r w:rsidR="00B306E7" w:rsidRPr="00CB1D88">
        <w:rPr>
          <w:rFonts w:ascii="Calibri" w:eastAsia="Aptos" w:hAnsi="Calibri" w:cs="Calibri"/>
          <w:sz w:val="22"/>
          <w:szCs w:val="22"/>
          <w:lang w:val="en-GB"/>
        </w:rPr>
        <w:t>in section</w:t>
      </w:r>
      <w:r w:rsidR="00F27A38" w:rsidRPr="00CB1D88">
        <w:rPr>
          <w:rFonts w:ascii="Calibri" w:eastAsia="Aptos" w:hAnsi="Calibri" w:cs="Calibri"/>
          <w:sz w:val="22"/>
          <w:szCs w:val="22"/>
          <w:lang w:val="en-GB"/>
        </w:rPr>
        <w:t xml:space="preserve"> C.6 (markers and tags) &amp; </w:t>
      </w:r>
      <w:r w:rsidR="00B306E7" w:rsidRPr="00CB1D88">
        <w:rPr>
          <w:rFonts w:ascii="Calibri" w:eastAsia="Aptos" w:hAnsi="Calibri" w:cs="Calibri"/>
          <w:sz w:val="22"/>
          <w:szCs w:val="22"/>
          <w:lang w:val="en-GB"/>
        </w:rPr>
        <w:t>D.1 (logframe)</w:t>
      </w:r>
    </w:p>
    <w:p w14:paraId="553D20BE" w14:textId="08AAC2F9" w:rsidR="00FA2E81" w:rsidRDefault="00FA2E81" w:rsidP="006E2B5F">
      <w:pPr>
        <w:numPr>
          <w:ilvl w:val="1"/>
          <w:numId w:val="1"/>
        </w:numPr>
        <w:spacing w:after="0" w:line="240" w:lineRule="auto"/>
        <w:ind w:left="709"/>
        <w:rPr>
          <w:rFonts w:ascii="Calibri" w:eastAsia="Aptos" w:hAnsi="Calibri" w:cs="Calibri"/>
          <w:sz w:val="22"/>
          <w:szCs w:val="22"/>
          <w:lang w:val="en-GB"/>
        </w:rPr>
      </w:pPr>
      <w:r w:rsidRPr="00CB1D88">
        <w:rPr>
          <w:rFonts w:ascii="Calibri" w:eastAsia="Aptos" w:hAnsi="Calibri" w:cs="Calibri"/>
          <w:sz w:val="22"/>
          <w:szCs w:val="22"/>
          <w:u w:val="single"/>
          <w:lang w:val="en-GB"/>
        </w:rPr>
        <w:t>The annexes</w:t>
      </w:r>
      <w:r w:rsidRPr="00CB1D88">
        <w:rPr>
          <w:rFonts w:ascii="Calibri" w:eastAsia="Aptos" w:hAnsi="Calibri" w:cs="Calibri"/>
          <w:sz w:val="22"/>
          <w:szCs w:val="22"/>
          <w:lang w:val="en-GB"/>
        </w:rPr>
        <w:t xml:space="preserve"> on the other hand, will be</w:t>
      </w:r>
      <w:r w:rsidR="00CF277A" w:rsidRPr="00CB1D88">
        <w:rPr>
          <w:rFonts w:ascii="Calibri" w:eastAsia="Aptos" w:hAnsi="Calibri" w:cs="Calibri"/>
          <w:sz w:val="22"/>
          <w:szCs w:val="22"/>
          <w:lang w:val="en-GB"/>
        </w:rPr>
        <w:t xml:space="preserve"> (turned into pdf-files and)</w:t>
      </w:r>
      <w:r w:rsidRPr="00CB1D88">
        <w:rPr>
          <w:rFonts w:ascii="Calibri" w:eastAsia="Aptos" w:hAnsi="Calibri" w:cs="Calibri"/>
          <w:sz w:val="22"/>
          <w:szCs w:val="22"/>
          <w:lang w:val="en-GB"/>
        </w:rPr>
        <w:t xml:space="preserve"> uploaded as they are, so the</w:t>
      </w:r>
      <w:r w:rsidR="00CF277A" w:rsidRPr="00CB1D88">
        <w:rPr>
          <w:rFonts w:ascii="Calibri" w:eastAsia="Aptos" w:hAnsi="Calibri" w:cs="Calibri"/>
          <w:sz w:val="22"/>
          <w:szCs w:val="22"/>
          <w:lang w:val="en-GB"/>
        </w:rPr>
        <w:t xml:space="preserve"> final version should be clean (no comments nor tracked changes) and nicely formatted.</w:t>
      </w:r>
    </w:p>
    <w:p w14:paraId="2CECC9C7" w14:textId="21E58DF2" w:rsidR="00DD5487" w:rsidRPr="001D3212" w:rsidRDefault="00DD5487" w:rsidP="00DD5487">
      <w:pPr>
        <w:numPr>
          <w:ilvl w:val="0"/>
          <w:numId w:val="1"/>
        </w:numPr>
        <w:spacing w:before="80" w:after="0" w:line="240" w:lineRule="auto"/>
        <w:ind w:left="357" w:hanging="357"/>
        <w:rPr>
          <w:rFonts w:ascii="Calibri" w:eastAsia="Aptos" w:hAnsi="Calibri" w:cs="Calibri"/>
          <w:b/>
          <w:bCs/>
          <w:sz w:val="22"/>
          <w:szCs w:val="22"/>
          <w:highlight w:val="yellow"/>
          <w:lang w:val="fr-BE"/>
        </w:rPr>
      </w:pPr>
      <w:r w:rsidRPr="001D3212">
        <w:rPr>
          <w:rFonts w:ascii="Calibri" w:eastAsia="Aptos" w:hAnsi="Calibri" w:cs="Calibri"/>
          <w:b/>
          <w:bCs/>
          <w:sz w:val="22"/>
          <w:szCs w:val="22"/>
          <w:highlight w:val="yellow"/>
          <w:lang w:val="fr-BE"/>
        </w:rPr>
        <w:t>Other</w:t>
      </w:r>
    </w:p>
    <w:p w14:paraId="0A6B57ED" w14:textId="70B31B89" w:rsidR="00DD5487" w:rsidRPr="001D3212" w:rsidRDefault="001417A8" w:rsidP="001417A8">
      <w:pPr>
        <w:numPr>
          <w:ilvl w:val="1"/>
          <w:numId w:val="1"/>
        </w:numPr>
        <w:spacing w:after="0" w:line="240" w:lineRule="auto"/>
        <w:ind w:left="709"/>
        <w:rPr>
          <w:rFonts w:ascii="Calibri" w:eastAsia="Aptos" w:hAnsi="Calibri" w:cs="Calibri"/>
          <w:sz w:val="22"/>
          <w:szCs w:val="22"/>
          <w:highlight w:val="yellow"/>
          <w:lang w:val="en-GB"/>
        </w:rPr>
      </w:pPr>
      <w:r w:rsidRPr="001D3212">
        <w:rPr>
          <w:rFonts w:ascii="Calibri" w:eastAsia="Aptos" w:hAnsi="Calibri" w:cs="Calibri"/>
          <w:sz w:val="22"/>
          <w:szCs w:val="22"/>
          <w:highlight w:val="yellow"/>
          <w:lang w:val="en-GB"/>
        </w:rPr>
        <w:t xml:space="preserve">The name Trias is not an abbreviation, so </w:t>
      </w:r>
      <w:r w:rsidRPr="001D3212">
        <w:rPr>
          <w:rFonts w:ascii="Calibri" w:eastAsia="Aptos" w:hAnsi="Calibri" w:cs="Calibri"/>
          <w:sz w:val="22"/>
          <w:szCs w:val="22"/>
          <w:highlight w:val="yellow"/>
          <w:u w:val="single"/>
          <w:lang w:val="en-GB"/>
        </w:rPr>
        <w:t xml:space="preserve">do </w:t>
      </w:r>
      <w:r w:rsidRPr="001D3212">
        <w:rPr>
          <w:rFonts w:ascii="Calibri" w:eastAsia="Aptos" w:hAnsi="Calibri" w:cs="Calibri"/>
          <w:color w:val="C00000"/>
          <w:sz w:val="22"/>
          <w:szCs w:val="22"/>
          <w:highlight w:val="yellow"/>
          <w:u w:val="single"/>
          <w:lang w:val="en-GB"/>
        </w:rPr>
        <w:t xml:space="preserve">not </w:t>
      </w:r>
      <w:r w:rsidRPr="001D3212">
        <w:rPr>
          <w:rFonts w:ascii="Calibri" w:eastAsia="Aptos" w:hAnsi="Calibri" w:cs="Calibri"/>
          <w:sz w:val="22"/>
          <w:szCs w:val="22"/>
          <w:highlight w:val="yellow"/>
          <w:u w:val="single"/>
          <w:lang w:val="en-GB"/>
        </w:rPr>
        <w:t xml:space="preserve">put </w:t>
      </w:r>
      <w:r w:rsidRPr="001D3212">
        <w:rPr>
          <w:rFonts w:ascii="Calibri" w:eastAsia="Aptos" w:hAnsi="Calibri" w:cs="Calibri"/>
          <w:color w:val="C00000"/>
          <w:sz w:val="22"/>
          <w:szCs w:val="22"/>
          <w:highlight w:val="yellow"/>
          <w:u w:val="single"/>
          <w:lang w:val="en-GB"/>
        </w:rPr>
        <w:t xml:space="preserve">TRIAS </w:t>
      </w:r>
      <w:r w:rsidRPr="001D3212">
        <w:rPr>
          <w:rFonts w:ascii="Calibri" w:eastAsia="Aptos" w:hAnsi="Calibri" w:cs="Calibri"/>
          <w:sz w:val="22"/>
          <w:szCs w:val="22"/>
          <w:highlight w:val="yellow"/>
          <w:u w:val="single"/>
          <w:lang w:val="en-GB"/>
        </w:rPr>
        <w:t>in capital letters</w:t>
      </w:r>
    </w:p>
    <w:p w14:paraId="0576CA9C" w14:textId="77777777" w:rsidR="001417A8" w:rsidRDefault="001417A8">
      <w:pPr>
        <w:rPr>
          <w:rFonts w:ascii="Calibri" w:eastAsia="Aptos" w:hAnsi="Calibri" w:cs="Calibri"/>
          <w:b/>
          <w:bCs/>
          <w:sz w:val="22"/>
          <w:szCs w:val="22"/>
          <w:lang w:val="en-GB"/>
        </w:rPr>
      </w:pPr>
      <w:r>
        <w:rPr>
          <w:rFonts w:ascii="Calibri" w:eastAsia="Aptos" w:hAnsi="Calibri" w:cs="Calibri"/>
          <w:b/>
          <w:bCs/>
          <w:sz w:val="22"/>
          <w:szCs w:val="22"/>
          <w:lang w:val="en-GB"/>
        </w:rPr>
        <w:br w:type="page"/>
      </w:r>
    </w:p>
    <w:p w14:paraId="5F0A8492" w14:textId="2CD1BE1B" w:rsidR="00730F68" w:rsidRPr="00CB1D88" w:rsidRDefault="00730F68" w:rsidP="006E2B5F">
      <w:pPr>
        <w:shd w:val="clear" w:color="auto" w:fill="DAE9F7" w:themeFill="text2" w:themeFillTint="1A"/>
        <w:spacing w:before="240" w:after="120" w:line="240" w:lineRule="auto"/>
        <w:rPr>
          <w:rFonts w:ascii="Calibri" w:eastAsia="Aptos" w:hAnsi="Calibri" w:cs="Calibri"/>
          <w:b/>
          <w:bCs/>
          <w:sz w:val="22"/>
          <w:szCs w:val="22"/>
          <w:lang w:val="en-GB"/>
        </w:rPr>
      </w:pPr>
      <w:r w:rsidRPr="00CB1D88">
        <w:rPr>
          <w:rFonts w:ascii="Calibri" w:eastAsia="Aptos" w:hAnsi="Calibri" w:cs="Calibri"/>
          <w:b/>
          <w:bCs/>
          <w:sz w:val="22"/>
          <w:szCs w:val="22"/>
          <w:lang w:val="en-GB"/>
        </w:rPr>
        <w:lastRenderedPageBreak/>
        <w:t>SECTION-SPECIFIC FINALISATION GUIDANCE</w:t>
      </w:r>
    </w:p>
    <w:p w14:paraId="01E08894" w14:textId="4CA40A93" w:rsidR="00730F68" w:rsidRPr="00CB1D88" w:rsidRDefault="00730F68" w:rsidP="006E2B5F">
      <w:pPr>
        <w:numPr>
          <w:ilvl w:val="0"/>
          <w:numId w:val="5"/>
        </w:numPr>
        <w:spacing w:before="120" w:after="0" w:line="240" w:lineRule="auto"/>
        <w:ind w:left="357" w:hanging="357"/>
        <w:rPr>
          <w:rFonts w:ascii="Calibri" w:eastAsia="Aptos" w:hAnsi="Calibri" w:cs="Calibri"/>
          <w:sz w:val="22"/>
          <w:lang w:val="en-GB"/>
        </w:rPr>
      </w:pPr>
      <w:r w:rsidRPr="00CB1D88">
        <w:rPr>
          <w:rFonts w:ascii="Calibri" w:eastAsia="Aptos" w:hAnsi="Calibri" w:cs="Calibri"/>
          <w:b/>
          <w:bCs/>
          <w:sz w:val="22"/>
          <w:lang w:val="en-GB"/>
        </w:rPr>
        <w:t>C.1 - OECD codes</w:t>
      </w:r>
      <w:r w:rsidRPr="00CB1D88">
        <w:rPr>
          <w:rFonts w:ascii="Calibri" w:eastAsia="Aptos" w:hAnsi="Calibri" w:cs="Calibri"/>
          <w:sz w:val="22"/>
          <w:lang w:val="en-GB"/>
        </w:rPr>
        <w:t xml:space="preserve">: the current 3 suggested codes were chosen to allow for an easy budget allocation </w:t>
      </w:r>
      <w:r w:rsidRPr="00CB1D88">
        <w:rPr>
          <w:rFonts w:ascii="Calibri" w:eastAsia="Aptos" w:hAnsi="Calibri" w:cs="Calibri"/>
          <w:i/>
          <w:iCs/>
          <w:sz w:val="22"/>
          <w:lang w:val="en-GB"/>
        </w:rPr>
        <w:t xml:space="preserve">(~% according to the type of partners, </w:t>
      </w:r>
      <w:proofErr w:type="spellStart"/>
      <w:r w:rsidRPr="00CB1D88">
        <w:rPr>
          <w:rFonts w:ascii="Calibri" w:eastAsia="Aptos" w:hAnsi="Calibri" w:cs="Calibri"/>
          <w:i/>
          <w:iCs/>
          <w:sz w:val="22"/>
          <w:lang w:val="en-GB"/>
        </w:rPr>
        <w:t>i.e</w:t>
      </w:r>
      <w:proofErr w:type="spellEnd"/>
      <w:r w:rsidRPr="00CB1D88">
        <w:rPr>
          <w:rFonts w:ascii="Calibri" w:eastAsia="Aptos" w:hAnsi="Calibri" w:cs="Calibri"/>
          <w:i/>
          <w:iCs/>
          <w:sz w:val="22"/>
          <w:lang w:val="en-GB"/>
        </w:rPr>
        <w:t>, agri-partners, non-agri partners &amp; MFIs</w:t>
      </w:r>
      <w:r w:rsidRPr="00CB1D88">
        <w:rPr>
          <w:rFonts w:ascii="Calibri" w:eastAsia="Aptos" w:hAnsi="Calibri" w:cs="Calibri"/>
          <w:sz w:val="22"/>
          <w:lang w:val="en-GB"/>
        </w:rPr>
        <w:t xml:space="preserve">), but </w:t>
      </w:r>
      <w:r w:rsidR="00C82B10" w:rsidRPr="00C82B10">
        <w:rPr>
          <w:rFonts w:ascii="Calibri" w:eastAsia="Aptos" w:hAnsi="Calibri" w:cs="Calibri"/>
          <w:sz w:val="22"/>
          <w:lang w:val="en-GB"/>
        </w:rPr>
        <w:t xml:space="preserve">after further consideration, </w:t>
      </w:r>
      <w:r w:rsidR="005F7A9D">
        <w:rPr>
          <w:rFonts w:ascii="Calibri" w:eastAsia="Aptos" w:hAnsi="Calibri" w:cs="Calibri"/>
          <w:sz w:val="22"/>
          <w:lang w:val="en-GB"/>
        </w:rPr>
        <w:t>we suggest</w:t>
      </w:r>
      <w:r w:rsidR="007D7183">
        <w:rPr>
          <w:rFonts w:ascii="Calibri" w:eastAsia="Aptos" w:hAnsi="Calibri" w:cs="Calibri"/>
          <w:sz w:val="22"/>
          <w:lang w:val="en-GB"/>
        </w:rPr>
        <w:t xml:space="preserve"> </w:t>
      </w:r>
      <w:r w:rsidRPr="00CB1D88">
        <w:rPr>
          <w:rFonts w:ascii="Calibri" w:eastAsia="Aptos" w:hAnsi="Calibri" w:cs="Calibri"/>
          <w:sz w:val="22"/>
          <w:lang w:val="en-GB"/>
        </w:rPr>
        <w:t>to</w:t>
      </w:r>
      <w:r w:rsidR="00C82B10">
        <w:rPr>
          <w:rFonts w:ascii="Calibri" w:eastAsia="Aptos" w:hAnsi="Calibri" w:cs="Calibri"/>
          <w:sz w:val="22"/>
          <w:lang w:val="en-GB"/>
        </w:rPr>
        <w:t xml:space="preserve"> also</w:t>
      </w:r>
      <w:r w:rsidRPr="00CB1D88">
        <w:rPr>
          <w:rFonts w:ascii="Calibri" w:eastAsia="Aptos" w:hAnsi="Calibri" w:cs="Calibri"/>
          <w:sz w:val="22"/>
          <w:lang w:val="en-GB"/>
        </w:rPr>
        <w:t xml:space="preserve"> draw DGD’s attention to our</w:t>
      </w:r>
      <w:r w:rsidR="005F7A9D">
        <w:rPr>
          <w:rFonts w:ascii="Calibri" w:eastAsia="Aptos" w:hAnsi="Calibri" w:cs="Calibri"/>
          <w:sz w:val="22"/>
          <w:lang w:val="en-GB"/>
        </w:rPr>
        <w:t xml:space="preserve"> common</w:t>
      </w:r>
      <w:r w:rsidRPr="00CB1D88">
        <w:rPr>
          <w:rFonts w:ascii="Calibri" w:eastAsia="Aptos" w:hAnsi="Calibri" w:cs="Calibri"/>
          <w:sz w:val="22"/>
          <w:lang w:val="en-GB"/>
        </w:rPr>
        <w:t xml:space="preserve"> focus on environment/climate, by </w:t>
      </w:r>
      <w:r w:rsidRPr="00CB1D88">
        <w:rPr>
          <w:rFonts w:ascii="Calibri" w:eastAsia="Aptos" w:hAnsi="Calibri" w:cs="Calibri"/>
          <w:color w:val="C00000"/>
          <w:sz w:val="22"/>
          <w:u w:val="single"/>
          <w:lang w:val="en-GB"/>
        </w:rPr>
        <w:t xml:space="preserve">adding </w:t>
      </w:r>
      <w:r w:rsidRPr="00CB1D88">
        <w:rPr>
          <w:rFonts w:ascii="Calibri" w:eastAsia="Aptos" w:hAnsi="Calibri" w:cs="Calibri"/>
          <w:sz w:val="22"/>
          <w:u w:val="single"/>
          <w:lang w:val="en-GB"/>
        </w:rPr>
        <w:t xml:space="preserve">this code: </w:t>
      </w:r>
      <w:r w:rsidRPr="00CB1D88">
        <w:rPr>
          <w:rFonts w:ascii="Calibri" w:eastAsia="Aptos" w:hAnsi="Calibri" w:cs="Calibri"/>
          <w:color w:val="C00000"/>
          <w:sz w:val="22"/>
          <w:u w:val="single"/>
          <w:lang w:val="en-GB"/>
        </w:rPr>
        <w:t>4108</w:t>
      </w:r>
      <w:r w:rsidR="006D36AC" w:rsidRPr="006D3B64">
        <w:rPr>
          <w:rFonts w:ascii="Calibri" w:eastAsia="Aptos" w:hAnsi="Calibri" w:cs="Calibri"/>
          <w:color w:val="C00000"/>
          <w:sz w:val="22"/>
          <w:highlight w:val="yellow"/>
          <w:u w:val="single"/>
          <w:lang w:val="en-GB"/>
        </w:rPr>
        <w:t>1</w:t>
      </w:r>
      <w:r w:rsidRPr="00CB1D88">
        <w:rPr>
          <w:rFonts w:ascii="Calibri" w:eastAsia="Aptos" w:hAnsi="Calibri" w:cs="Calibri"/>
          <w:sz w:val="22"/>
          <w:u w:val="single"/>
          <w:lang w:val="en-GB"/>
        </w:rPr>
        <w:t>; Environmental education/training</w:t>
      </w:r>
      <w:r w:rsidRPr="00CB1D88">
        <w:rPr>
          <w:rFonts w:ascii="Calibri" w:eastAsia="Aptos" w:hAnsi="Calibri" w:cs="Calibri"/>
          <w:sz w:val="22"/>
          <w:lang w:val="en-GB"/>
        </w:rPr>
        <w:t xml:space="preserve">. </w:t>
      </w:r>
    </w:p>
    <w:p w14:paraId="1DE45A2D" w14:textId="024F7CDB" w:rsidR="00730F68" w:rsidRDefault="00730F68" w:rsidP="006E2B5F">
      <w:pPr>
        <w:spacing w:before="120" w:after="0" w:line="240" w:lineRule="auto"/>
        <w:ind w:left="357"/>
        <w:rPr>
          <w:rFonts w:ascii="Calibri" w:eastAsia="Aptos" w:hAnsi="Calibri" w:cs="Calibri"/>
          <w:sz w:val="22"/>
          <w:lang w:val="en-GB"/>
        </w:rPr>
      </w:pPr>
      <w:r w:rsidRPr="00CB1D88">
        <w:rPr>
          <w:rFonts w:ascii="Calibri" w:eastAsia="Aptos" w:hAnsi="Calibri" w:cs="Calibri"/>
          <w:sz w:val="22"/>
          <w:lang w:val="en-GB"/>
        </w:rPr>
        <w:t xml:space="preserve">This makes the budget allocation less straightforward, but that doesn’t need to be rocket science anyway. Just give a rough estimate to the work/time devoted on ‘greening’ the activities and processes of </w:t>
      </w:r>
      <w:r w:rsidR="0091410E" w:rsidRPr="00CB1D88">
        <w:rPr>
          <w:rFonts w:ascii="Calibri" w:eastAsia="Aptos" w:hAnsi="Calibri" w:cs="Calibri"/>
          <w:sz w:val="22"/>
          <w:lang w:val="en-GB"/>
        </w:rPr>
        <w:t>your</w:t>
      </w:r>
      <w:r w:rsidRPr="00CB1D88">
        <w:rPr>
          <w:rFonts w:ascii="Calibri" w:eastAsia="Aptos" w:hAnsi="Calibri" w:cs="Calibri"/>
          <w:sz w:val="22"/>
          <w:lang w:val="en-GB"/>
        </w:rPr>
        <w:t xml:space="preserve"> MBO-partners and proportionally deduct that % from the other sectors.</w:t>
      </w:r>
    </w:p>
    <w:p w14:paraId="261CB4C3" w14:textId="055E209A" w:rsidR="005F7A9D" w:rsidRPr="00CF4CC8" w:rsidRDefault="005F7A9D" w:rsidP="006E2B5F">
      <w:pPr>
        <w:spacing w:before="120" w:after="0" w:line="240" w:lineRule="auto"/>
        <w:ind w:left="357"/>
        <w:rPr>
          <w:rFonts w:ascii="Calibri" w:eastAsia="Aptos" w:hAnsi="Calibri" w:cs="Calibri"/>
          <w:i/>
          <w:iCs/>
          <w:sz w:val="20"/>
          <w:szCs w:val="22"/>
          <w:lang w:val="en-GB"/>
        </w:rPr>
      </w:pPr>
      <w:r w:rsidRPr="00CF4CC8">
        <w:rPr>
          <w:rFonts w:ascii="Calibri" w:eastAsia="Aptos" w:hAnsi="Calibri" w:cs="Calibri"/>
          <w:i/>
          <w:iCs/>
          <w:sz w:val="20"/>
          <w:szCs w:val="22"/>
          <w:highlight w:val="yellow"/>
          <w:lang w:val="en-GB"/>
        </w:rPr>
        <w:t>(There is no OECD-code for eg inclusion</w:t>
      </w:r>
      <w:r w:rsidR="00662477" w:rsidRPr="00CF4CC8">
        <w:rPr>
          <w:rFonts w:ascii="Calibri" w:eastAsia="Aptos" w:hAnsi="Calibri" w:cs="Calibri"/>
          <w:i/>
          <w:iCs/>
          <w:sz w:val="20"/>
          <w:szCs w:val="22"/>
          <w:highlight w:val="yellow"/>
          <w:lang w:val="en-GB"/>
        </w:rPr>
        <w:t>, that’s why we focus here on environment only)</w:t>
      </w:r>
    </w:p>
    <w:p w14:paraId="0D9066DA" w14:textId="5E376698" w:rsidR="00730F68" w:rsidRPr="00CB1D88" w:rsidRDefault="00730F68" w:rsidP="006E2B5F">
      <w:pPr>
        <w:numPr>
          <w:ilvl w:val="0"/>
          <w:numId w:val="5"/>
        </w:numPr>
        <w:spacing w:before="120" w:after="0" w:line="240" w:lineRule="auto"/>
        <w:ind w:left="357" w:hanging="357"/>
        <w:rPr>
          <w:rFonts w:ascii="Calibri" w:eastAsia="Aptos" w:hAnsi="Calibri" w:cs="Calibri"/>
          <w:sz w:val="22"/>
          <w:lang w:val="en-GB"/>
        </w:rPr>
      </w:pPr>
      <w:r w:rsidRPr="00CB1D88">
        <w:rPr>
          <w:rFonts w:ascii="Calibri" w:eastAsia="Aptos" w:hAnsi="Calibri" w:cs="Calibri"/>
          <w:b/>
          <w:bCs/>
          <w:sz w:val="22"/>
          <w:lang w:val="en-GB"/>
        </w:rPr>
        <w:t>C.7 – Political priorities</w:t>
      </w:r>
      <w:r w:rsidRPr="00CB1D88">
        <w:rPr>
          <w:rFonts w:ascii="Calibri" w:eastAsia="Aptos" w:hAnsi="Calibri" w:cs="Calibri"/>
          <w:sz w:val="22"/>
          <w:lang w:val="en-GB"/>
        </w:rPr>
        <w:t xml:space="preserve">: </w:t>
      </w:r>
    </w:p>
    <w:p w14:paraId="77C65FEE" w14:textId="56228854" w:rsidR="00730F68" w:rsidRPr="00CB1D88" w:rsidRDefault="00C638DF" w:rsidP="006E2B5F">
      <w:pPr>
        <w:numPr>
          <w:ilvl w:val="1"/>
          <w:numId w:val="5"/>
        </w:numPr>
        <w:spacing w:after="0" w:line="240" w:lineRule="auto"/>
        <w:ind w:left="709" w:hanging="357"/>
        <w:rPr>
          <w:rFonts w:ascii="Calibri" w:eastAsia="Aptos" w:hAnsi="Calibri" w:cs="Calibri"/>
          <w:sz w:val="22"/>
          <w:lang w:val="en-GB"/>
        </w:rPr>
      </w:pPr>
      <w:r w:rsidRPr="00CB1D88">
        <w:rPr>
          <w:rFonts w:ascii="Calibri" w:eastAsia="Aptos" w:hAnsi="Calibri" w:cs="Calibri"/>
          <w:sz w:val="22"/>
          <w:lang w:val="en-GB"/>
        </w:rPr>
        <w:t>C</w:t>
      </w:r>
      <w:r w:rsidR="00730F68" w:rsidRPr="00CB1D88">
        <w:rPr>
          <w:rFonts w:ascii="Calibri" w:eastAsia="Aptos" w:hAnsi="Calibri" w:cs="Calibri"/>
          <w:sz w:val="22"/>
          <w:lang w:val="en-GB"/>
        </w:rPr>
        <w:t xml:space="preserve">heck + explicitly integrate </w:t>
      </w:r>
      <w:proofErr w:type="spellStart"/>
      <w:r w:rsidR="00730F68" w:rsidRPr="00CB1D88">
        <w:rPr>
          <w:rFonts w:ascii="Calibri" w:eastAsia="Aptos" w:hAnsi="Calibri" w:cs="Calibri"/>
          <w:sz w:val="22"/>
          <w:lang w:val="en-GB"/>
        </w:rPr>
        <w:t>Prévot’s</w:t>
      </w:r>
      <w:proofErr w:type="spellEnd"/>
      <w:r w:rsidR="00730F68" w:rsidRPr="00CB1D88">
        <w:rPr>
          <w:rFonts w:ascii="Calibri" w:eastAsia="Aptos" w:hAnsi="Calibri" w:cs="Calibri"/>
          <w:sz w:val="22"/>
          <w:lang w:val="en-GB"/>
        </w:rPr>
        <w:t xml:space="preserve">/DGD’s buzz words as much as possible in these narratives, building upon </w:t>
      </w:r>
      <w:hyperlink r:id="rId11" w:history="1">
        <w:r w:rsidR="00730F68" w:rsidRPr="00CB1D88">
          <w:rPr>
            <w:rFonts w:ascii="Calibri" w:eastAsia="Aptos" w:hAnsi="Calibri" w:cs="Calibri"/>
            <w:color w:val="0000FF"/>
            <w:sz w:val="22"/>
            <w:u w:val="single"/>
            <w:shd w:val="clear" w:color="auto" w:fill="F3F2F1"/>
            <w:lang w:val="en-GB"/>
          </w:rPr>
          <w:t xml:space="preserve">the </w:t>
        </w:r>
        <w:r w:rsidR="00B27E89" w:rsidRPr="00CB1D88">
          <w:rPr>
            <w:rFonts w:ascii="Calibri" w:eastAsia="Aptos" w:hAnsi="Calibri" w:cs="Calibri"/>
            <w:color w:val="0000FF"/>
            <w:sz w:val="22"/>
            <w:u w:val="single"/>
            <w:shd w:val="clear" w:color="auto" w:fill="F3F2F1"/>
            <w:lang w:val="en-GB"/>
          </w:rPr>
          <w:t>Trias-guidance and suggested texts</w:t>
        </w:r>
        <w:r w:rsidR="00730F68" w:rsidRPr="00CB1D88">
          <w:rPr>
            <w:rFonts w:ascii="Calibri" w:eastAsia="Aptos" w:hAnsi="Calibri" w:cs="Calibri"/>
            <w:color w:val="0000FF"/>
            <w:sz w:val="22"/>
            <w:u w:val="single"/>
            <w:shd w:val="clear" w:color="auto" w:fill="F3F2F1"/>
            <w:lang w:val="en-GB"/>
          </w:rPr>
          <w:t xml:space="preserve"> from the WG DGD</w:t>
        </w:r>
      </w:hyperlink>
      <w:r w:rsidR="00730F68" w:rsidRPr="00CB1D88">
        <w:rPr>
          <w:rFonts w:ascii="Calibri" w:eastAsia="Aptos" w:hAnsi="Calibri" w:cs="Calibri"/>
          <w:sz w:val="22"/>
          <w:lang w:val="en-GB"/>
        </w:rPr>
        <w:t xml:space="preserve">. </w:t>
      </w:r>
    </w:p>
    <w:p w14:paraId="105B2A25" w14:textId="23A3648C" w:rsidR="00730F68" w:rsidRDefault="00730F68" w:rsidP="006E2B5F">
      <w:pPr>
        <w:numPr>
          <w:ilvl w:val="1"/>
          <w:numId w:val="5"/>
        </w:numPr>
        <w:spacing w:after="0" w:line="240" w:lineRule="auto"/>
        <w:ind w:left="709" w:hanging="357"/>
        <w:rPr>
          <w:rFonts w:ascii="Calibri" w:eastAsia="Aptos" w:hAnsi="Calibri" w:cs="Calibri"/>
          <w:sz w:val="22"/>
          <w:lang w:val="en-GB"/>
        </w:rPr>
      </w:pPr>
      <w:r w:rsidRPr="00CB1D88">
        <w:rPr>
          <w:rFonts w:ascii="Calibri" w:eastAsia="Aptos" w:hAnsi="Calibri" w:cs="Calibri"/>
          <w:sz w:val="22"/>
          <w:lang w:val="en-GB"/>
        </w:rPr>
        <w:t xml:space="preserve">I also invite you to check the original inputs/scoring mechanism from </w:t>
      </w:r>
      <w:proofErr w:type="spellStart"/>
      <w:r w:rsidRPr="00CB1D88">
        <w:rPr>
          <w:rFonts w:ascii="Calibri" w:eastAsia="Aptos" w:hAnsi="Calibri" w:cs="Calibri"/>
          <w:sz w:val="22"/>
          <w:lang w:val="en-GB"/>
        </w:rPr>
        <w:t>Prévot</w:t>
      </w:r>
      <w:proofErr w:type="spellEnd"/>
      <w:r w:rsidRPr="00CB1D88">
        <w:rPr>
          <w:rFonts w:ascii="Calibri" w:eastAsia="Aptos" w:hAnsi="Calibri" w:cs="Calibri"/>
          <w:sz w:val="22"/>
          <w:lang w:val="en-GB"/>
        </w:rPr>
        <w:t xml:space="preserve">, as integrated in chapter III.C.7 of </w:t>
      </w:r>
      <w:hyperlink r:id="rId12" w:history="1">
        <w:r w:rsidRPr="00CB1D88">
          <w:rPr>
            <w:rFonts w:ascii="Calibri" w:eastAsia="Aptos" w:hAnsi="Calibri" w:cs="Calibri"/>
            <w:color w:val="0000FF"/>
            <w:sz w:val="22"/>
            <w:u w:val="single"/>
            <w:shd w:val="clear" w:color="auto" w:fill="F3F2F1"/>
            <w:lang w:val="en-GB"/>
          </w:rPr>
          <w:t>DGD’s original format</w:t>
        </w:r>
      </w:hyperlink>
      <w:r w:rsidRPr="00CB1D88">
        <w:rPr>
          <w:rFonts w:ascii="Calibri" w:eastAsia="Aptos" w:hAnsi="Calibri" w:cs="Calibri"/>
          <w:sz w:val="22"/>
          <w:lang w:val="en-GB"/>
        </w:rPr>
        <w:t xml:space="preserve"> (in </w:t>
      </w:r>
      <w:hyperlink r:id="rId13" w:history="1">
        <w:r w:rsidRPr="00CB1D88">
          <w:rPr>
            <w:rFonts w:ascii="Calibri" w:eastAsia="Aptos" w:hAnsi="Calibri" w:cs="Calibri"/>
            <w:color w:val="0000FF"/>
            <w:sz w:val="22"/>
            <w:u w:val="single"/>
            <w:shd w:val="clear" w:color="auto" w:fill="F3F2F1"/>
            <w:lang w:val="en-GB"/>
          </w:rPr>
          <w:t>this folder</w:t>
        </w:r>
      </w:hyperlink>
      <w:r w:rsidRPr="00CB1D88">
        <w:rPr>
          <w:rFonts w:ascii="Calibri" w:eastAsia="Aptos" w:hAnsi="Calibri" w:cs="Calibri"/>
          <w:sz w:val="22"/>
          <w:lang w:val="en-GB"/>
        </w:rPr>
        <w:t xml:space="preserve">). </w:t>
      </w:r>
    </w:p>
    <w:p w14:paraId="6E9316F6" w14:textId="678CCD4C" w:rsidR="00834A9D" w:rsidRDefault="00D556C2" w:rsidP="00834A9D">
      <w:pPr>
        <w:numPr>
          <w:ilvl w:val="1"/>
          <w:numId w:val="5"/>
        </w:numPr>
        <w:spacing w:after="0" w:line="240" w:lineRule="auto"/>
        <w:ind w:left="709" w:hanging="357"/>
        <w:rPr>
          <w:rFonts w:ascii="Calibri" w:eastAsia="Aptos" w:hAnsi="Calibri" w:cs="Calibri"/>
          <w:sz w:val="22"/>
          <w:highlight w:val="yellow"/>
          <w:lang w:val="en-GB"/>
        </w:rPr>
      </w:pPr>
      <w:r w:rsidRPr="00D556C2">
        <w:rPr>
          <w:rFonts w:ascii="Calibri" w:eastAsia="Aptos" w:hAnsi="Calibri" w:cs="Calibri"/>
          <w:sz w:val="22"/>
          <w:highlight w:val="yellow"/>
          <w:u w:val="single"/>
          <w:lang w:val="en-GB"/>
        </w:rPr>
        <w:t>Climate change and Biodiversity</w:t>
      </w:r>
      <w:r w:rsidRPr="00D556C2">
        <w:rPr>
          <w:rFonts w:ascii="Calibri" w:eastAsia="Aptos" w:hAnsi="Calibri" w:cs="Calibri"/>
          <w:sz w:val="22"/>
          <w:highlight w:val="yellow"/>
          <w:lang w:val="en-GB"/>
        </w:rPr>
        <w:t xml:space="preserve">: </w:t>
      </w:r>
      <w:r w:rsidR="00A671A0">
        <w:rPr>
          <w:rFonts w:ascii="Calibri" w:eastAsia="Aptos" w:hAnsi="Calibri" w:cs="Calibri"/>
          <w:sz w:val="22"/>
          <w:highlight w:val="yellow"/>
          <w:lang w:val="en-GB"/>
        </w:rPr>
        <w:t>The Management Team decided/agreed to intensify our cooperation with</w:t>
      </w:r>
      <w:r>
        <w:rPr>
          <w:rFonts w:ascii="Calibri" w:eastAsia="Aptos" w:hAnsi="Calibri" w:cs="Calibri"/>
          <w:sz w:val="22"/>
          <w:highlight w:val="yellow"/>
          <w:lang w:val="en-GB"/>
        </w:rPr>
        <w:t xml:space="preserve"> </w:t>
      </w:r>
      <w:r w:rsidRPr="00D556C2">
        <w:rPr>
          <w:rFonts w:ascii="Calibri" w:eastAsia="Aptos" w:hAnsi="Calibri" w:cs="Calibri"/>
          <w:sz w:val="22"/>
          <w:highlight w:val="yellow"/>
          <w:lang w:val="en-GB"/>
        </w:rPr>
        <w:t xml:space="preserve">the </w:t>
      </w:r>
      <w:r w:rsidRPr="00834A9D">
        <w:rPr>
          <w:rFonts w:ascii="Calibri" w:eastAsia="Aptos" w:hAnsi="Calibri" w:cs="Calibri"/>
          <w:sz w:val="22"/>
          <w:highlight w:val="yellow"/>
          <w:u w:val="single"/>
          <w:lang w:val="en-GB"/>
        </w:rPr>
        <w:t>Coalition Against Hunger</w:t>
      </w:r>
      <w:r w:rsidRPr="00D556C2">
        <w:rPr>
          <w:rFonts w:ascii="Calibri" w:eastAsia="Aptos" w:hAnsi="Calibri" w:cs="Calibri"/>
          <w:sz w:val="22"/>
          <w:highlight w:val="yellow"/>
          <w:lang w:val="en-GB"/>
        </w:rPr>
        <w:t xml:space="preserve"> </w:t>
      </w:r>
      <w:r w:rsidR="00447C14">
        <w:rPr>
          <w:rFonts w:ascii="Calibri" w:eastAsia="Aptos" w:hAnsi="Calibri" w:cs="Calibri"/>
          <w:sz w:val="22"/>
          <w:highlight w:val="yellow"/>
          <w:lang w:val="en-GB"/>
        </w:rPr>
        <w:t xml:space="preserve">on May 19. </w:t>
      </w:r>
      <w:r w:rsidR="00600DCC">
        <w:rPr>
          <w:rFonts w:ascii="Calibri" w:eastAsia="Aptos" w:hAnsi="Calibri" w:cs="Calibri"/>
          <w:sz w:val="22"/>
          <w:highlight w:val="yellow"/>
          <w:lang w:val="en-GB"/>
        </w:rPr>
        <w:t>Therefore, p</w:t>
      </w:r>
      <w:r w:rsidR="00447C14">
        <w:rPr>
          <w:rFonts w:ascii="Calibri" w:eastAsia="Aptos" w:hAnsi="Calibri" w:cs="Calibri"/>
          <w:sz w:val="22"/>
          <w:highlight w:val="yellow"/>
          <w:lang w:val="en-GB"/>
        </w:rPr>
        <w:t>lease</w:t>
      </w:r>
      <w:r w:rsidR="00600DCC">
        <w:rPr>
          <w:rFonts w:ascii="Calibri" w:eastAsia="Aptos" w:hAnsi="Calibri" w:cs="Calibri"/>
          <w:sz w:val="22"/>
          <w:highlight w:val="yellow"/>
          <w:lang w:val="en-GB"/>
        </w:rPr>
        <w:t xml:space="preserve"> also</w:t>
      </w:r>
      <w:r w:rsidR="00447C14">
        <w:rPr>
          <w:rFonts w:ascii="Calibri" w:eastAsia="Aptos" w:hAnsi="Calibri" w:cs="Calibri"/>
          <w:sz w:val="22"/>
          <w:highlight w:val="yellow"/>
          <w:lang w:val="en-GB"/>
        </w:rPr>
        <w:t xml:space="preserve"> mention this important partner </w:t>
      </w:r>
      <w:r w:rsidRPr="00D556C2">
        <w:rPr>
          <w:rFonts w:ascii="Calibri" w:eastAsia="Aptos" w:hAnsi="Calibri" w:cs="Calibri"/>
          <w:sz w:val="22"/>
          <w:highlight w:val="yellow"/>
          <w:lang w:val="en-GB"/>
        </w:rPr>
        <w:t>in th</w:t>
      </w:r>
      <w:r w:rsidR="00A671A0">
        <w:rPr>
          <w:rFonts w:ascii="Calibri" w:eastAsia="Aptos" w:hAnsi="Calibri" w:cs="Calibri"/>
          <w:sz w:val="22"/>
          <w:highlight w:val="yellow"/>
          <w:lang w:val="en-GB"/>
        </w:rPr>
        <w:t>is</w:t>
      </w:r>
      <w:r w:rsidRPr="00D556C2">
        <w:rPr>
          <w:rFonts w:ascii="Calibri" w:eastAsia="Aptos" w:hAnsi="Calibri" w:cs="Calibri"/>
          <w:sz w:val="22"/>
          <w:highlight w:val="yellow"/>
          <w:lang w:val="en-GB"/>
        </w:rPr>
        <w:t xml:space="preserve"> section</w:t>
      </w:r>
      <w:r w:rsidR="00A671A0">
        <w:rPr>
          <w:rFonts w:ascii="Calibri" w:eastAsia="Aptos" w:hAnsi="Calibri" w:cs="Calibri"/>
          <w:sz w:val="22"/>
          <w:highlight w:val="yellow"/>
          <w:lang w:val="en-GB"/>
        </w:rPr>
        <w:t>, by integrating t</w:t>
      </w:r>
      <w:r w:rsidR="00834A9D">
        <w:rPr>
          <w:rFonts w:ascii="Calibri" w:eastAsia="Aptos" w:hAnsi="Calibri" w:cs="Calibri"/>
          <w:sz w:val="22"/>
          <w:highlight w:val="yellow"/>
          <w:lang w:val="en-GB"/>
        </w:rPr>
        <w:t>his paragraph:</w:t>
      </w:r>
    </w:p>
    <w:p w14:paraId="0BFB8BE2" w14:textId="7C4ECB5A" w:rsidR="00D556C2" w:rsidRPr="00834A9D" w:rsidRDefault="00834A9D" w:rsidP="00C65D40">
      <w:pPr>
        <w:shd w:val="clear" w:color="auto" w:fill="D9F2D0" w:themeFill="accent6" w:themeFillTint="33"/>
        <w:spacing w:after="0" w:line="240" w:lineRule="auto"/>
        <w:ind w:left="709"/>
        <w:rPr>
          <w:rFonts w:ascii="Roboto" w:eastAsia="Aptos" w:hAnsi="Roboto" w:cs="Calibri"/>
          <w:sz w:val="20"/>
          <w:szCs w:val="22"/>
          <w:lang w:val="en-GB"/>
        </w:rPr>
      </w:pPr>
      <w:r w:rsidRPr="00834A9D">
        <w:rPr>
          <w:rFonts w:ascii="Roboto" w:eastAsia="Aptos" w:hAnsi="Roboto" w:cs="Calibri"/>
          <w:sz w:val="20"/>
          <w:szCs w:val="22"/>
          <w:lang w:val="en-GB"/>
        </w:rPr>
        <w:t>“</w:t>
      </w:r>
      <w:r w:rsidR="00D556C2" w:rsidRPr="00834A9D">
        <w:rPr>
          <w:rFonts w:ascii="Roboto" w:eastAsia="Aptos" w:hAnsi="Roboto" w:cs="Calibri"/>
          <w:sz w:val="20"/>
          <w:szCs w:val="22"/>
          <w:lang w:val="en-GB"/>
        </w:rPr>
        <w:t xml:space="preserve">To advocate better for directing an important share of ODA to sustainable food systems, Trias plans to rejoin the Belgium-based Coalition Against Hunger. Furthermore, Trias is founding member of </w:t>
      </w:r>
      <w:proofErr w:type="spellStart"/>
      <w:r w:rsidR="00D556C2" w:rsidRPr="00834A9D">
        <w:rPr>
          <w:rFonts w:ascii="Roboto" w:eastAsia="Aptos" w:hAnsi="Roboto" w:cs="Calibri"/>
          <w:sz w:val="20"/>
          <w:szCs w:val="22"/>
          <w:lang w:val="en-GB"/>
        </w:rPr>
        <w:t>Agricord</w:t>
      </w:r>
      <w:proofErr w:type="spellEnd"/>
      <w:r w:rsidR="00D556C2" w:rsidRPr="00834A9D">
        <w:rPr>
          <w:rFonts w:ascii="Roboto" w:eastAsia="Aptos" w:hAnsi="Roboto" w:cs="Calibri"/>
          <w:sz w:val="20"/>
          <w:szCs w:val="22"/>
          <w:lang w:val="en-GB"/>
        </w:rPr>
        <w:t>, a global alliance of agri-agencies, which are NGOs for international development cooperation founded by farmers and rural organisations members organisations in their home countries. Together with 12 other agri-agencies worldwide, we strive for strong farmers' organisations delivering lasting livelihoods, environmental and climate outcomes for farmers and agri-food systems at scale</w:t>
      </w:r>
      <w:r w:rsidRPr="00834A9D">
        <w:rPr>
          <w:rFonts w:ascii="Roboto" w:eastAsia="Aptos" w:hAnsi="Roboto" w:cs="Calibri"/>
          <w:sz w:val="20"/>
          <w:szCs w:val="22"/>
          <w:lang w:val="en-GB"/>
        </w:rPr>
        <w:t>”</w:t>
      </w:r>
    </w:p>
    <w:p w14:paraId="42CBF06B" w14:textId="21579680" w:rsidR="00701261" w:rsidRPr="00BE6087" w:rsidRDefault="00701261" w:rsidP="00701261">
      <w:pPr>
        <w:numPr>
          <w:ilvl w:val="1"/>
          <w:numId w:val="5"/>
        </w:numPr>
        <w:spacing w:after="0" w:line="240" w:lineRule="auto"/>
        <w:ind w:left="709" w:hanging="357"/>
        <w:rPr>
          <w:rFonts w:ascii="Calibri" w:eastAsia="Aptos" w:hAnsi="Calibri" w:cs="Calibri"/>
          <w:sz w:val="22"/>
          <w:lang w:val="en-GB"/>
        </w:rPr>
      </w:pPr>
      <w:r w:rsidRPr="00222C90">
        <w:rPr>
          <w:rFonts w:ascii="Calibri" w:eastAsia="Aptos" w:hAnsi="Calibri" w:cs="Calibri"/>
          <w:sz w:val="22"/>
          <w:u w:val="single"/>
        </w:rPr>
        <w:t>About Global Health</w:t>
      </w:r>
      <w:r w:rsidRPr="00CB1D88">
        <w:rPr>
          <w:rFonts w:ascii="Calibri" w:eastAsia="Aptos" w:hAnsi="Calibri" w:cs="Calibri"/>
          <w:sz w:val="22"/>
        </w:rPr>
        <w:t xml:space="preserve">: the focus of our minister/cabinet is on improving local capacity of health systems, health data and access to medicines. We’ll not </w:t>
      </w:r>
      <w:r w:rsidR="00F12F3F" w:rsidRPr="00CB1D88">
        <w:rPr>
          <w:rFonts w:ascii="Calibri" w:eastAsia="Aptos" w:hAnsi="Calibri" w:cs="Calibri"/>
          <w:sz w:val="22"/>
        </w:rPr>
        <w:t xml:space="preserve">even </w:t>
      </w:r>
      <w:r w:rsidRPr="00CB1D88">
        <w:rPr>
          <w:rFonts w:ascii="Calibri" w:eastAsia="Aptos" w:hAnsi="Calibri" w:cs="Calibri"/>
          <w:sz w:val="22"/>
        </w:rPr>
        <w:t xml:space="preserve">get value B with our work on </w:t>
      </w:r>
      <w:proofErr w:type="gramStart"/>
      <w:r w:rsidRPr="00CB1D88">
        <w:rPr>
          <w:rFonts w:ascii="Calibri" w:eastAsia="Aptos" w:hAnsi="Calibri" w:cs="Calibri"/>
          <w:sz w:val="22"/>
        </w:rPr>
        <w:t>incomes</w:t>
      </w:r>
      <w:proofErr w:type="gramEnd"/>
      <w:r w:rsidRPr="00CB1D88">
        <w:rPr>
          <w:rFonts w:ascii="Calibri" w:eastAsia="Aptos" w:hAnsi="Calibri" w:cs="Calibri"/>
          <w:sz w:val="22"/>
        </w:rPr>
        <w:t xml:space="preserve"> and information sharing </w:t>
      </w:r>
      <w:r w:rsidR="00F12F3F" w:rsidRPr="00CB1D88">
        <w:rPr>
          <w:rFonts w:ascii="Calibri" w:eastAsia="Aptos" w:hAnsi="Calibri" w:cs="Calibri"/>
          <w:sz w:val="22"/>
        </w:rPr>
        <w:t>(</w:t>
      </w:r>
      <w:r w:rsidRPr="00CB1D88">
        <w:rPr>
          <w:rFonts w:ascii="Calibri" w:eastAsia="Aptos" w:hAnsi="Calibri" w:cs="Calibri"/>
          <w:sz w:val="22"/>
        </w:rPr>
        <w:t xml:space="preserve">even if it contributes to </w:t>
      </w:r>
      <w:r w:rsidR="005C3654" w:rsidRPr="00CB1D88">
        <w:rPr>
          <w:rFonts w:ascii="Calibri" w:eastAsia="Aptos" w:hAnsi="Calibri" w:cs="Calibri"/>
          <w:sz w:val="22"/>
        </w:rPr>
        <w:t>the health situation of our MBO’s members</w:t>
      </w:r>
      <w:r w:rsidR="00F12F3F" w:rsidRPr="00CB1D88">
        <w:rPr>
          <w:rFonts w:ascii="Calibri" w:eastAsia="Aptos" w:hAnsi="Calibri" w:cs="Calibri"/>
          <w:sz w:val="22"/>
        </w:rPr>
        <w:t>),</w:t>
      </w:r>
      <w:r w:rsidR="005C3654" w:rsidRPr="00CB1D88">
        <w:rPr>
          <w:rFonts w:ascii="Calibri" w:eastAsia="Aptos" w:hAnsi="Calibri" w:cs="Calibri"/>
          <w:sz w:val="22"/>
        </w:rPr>
        <w:t xml:space="preserve"> </w:t>
      </w:r>
      <w:r w:rsidRPr="00CB1D88">
        <w:rPr>
          <w:rFonts w:ascii="Calibri" w:eastAsia="Aptos" w:hAnsi="Calibri" w:cs="Calibri"/>
          <w:sz w:val="22"/>
        </w:rPr>
        <w:t xml:space="preserve">and we should not aim for it. </w:t>
      </w:r>
      <w:proofErr w:type="gramStart"/>
      <w:r w:rsidRPr="00CB1D88">
        <w:rPr>
          <w:rFonts w:ascii="Calibri" w:eastAsia="Aptos" w:hAnsi="Calibri" w:cs="Calibri"/>
          <w:sz w:val="22"/>
        </w:rPr>
        <w:t>So</w:t>
      </w:r>
      <w:proofErr w:type="gramEnd"/>
      <w:r w:rsidRPr="00CB1D88">
        <w:rPr>
          <w:rFonts w:ascii="Calibri" w:eastAsia="Aptos" w:hAnsi="Calibri" w:cs="Calibri"/>
          <w:sz w:val="22"/>
        </w:rPr>
        <w:t xml:space="preserve"> let’s not bother DGD with a lot of explanation about </w:t>
      </w:r>
      <w:r w:rsidR="005C3654" w:rsidRPr="00CB1D88">
        <w:rPr>
          <w:rFonts w:ascii="Calibri" w:eastAsia="Aptos" w:hAnsi="Calibri" w:cs="Calibri"/>
          <w:sz w:val="22"/>
        </w:rPr>
        <w:t xml:space="preserve">any </w:t>
      </w:r>
      <w:r w:rsidRPr="00CB1D88">
        <w:rPr>
          <w:rFonts w:ascii="Calibri" w:eastAsia="Aptos" w:hAnsi="Calibri" w:cs="Calibri"/>
          <w:sz w:val="22"/>
        </w:rPr>
        <w:t xml:space="preserve">indirect linkages between our interventions and that priority. </w:t>
      </w:r>
      <w:proofErr w:type="gramStart"/>
      <w:r w:rsidR="00D35DE8" w:rsidRPr="00CB1D88">
        <w:rPr>
          <w:rFonts w:ascii="Calibri" w:eastAsia="Aptos" w:hAnsi="Calibri" w:cs="Calibri"/>
          <w:sz w:val="22"/>
        </w:rPr>
        <w:t>So</w:t>
      </w:r>
      <w:proofErr w:type="gramEnd"/>
      <w:r w:rsidR="00D35DE8" w:rsidRPr="00CB1D88">
        <w:rPr>
          <w:rFonts w:ascii="Calibri" w:eastAsia="Aptos" w:hAnsi="Calibri" w:cs="Calibri"/>
          <w:sz w:val="22"/>
        </w:rPr>
        <w:t xml:space="preserve"> write just </w:t>
      </w:r>
      <w:r w:rsidRPr="00CB1D88">
        <w:rPr>
          <w:rFonts w:ascii="Calibri" w:eastAsia="Aptos" w:hAnsi="Calibri" w:cs="Calibri"/>
          <w:sz w:val="22"/>
        </w:rPr>
        <w:t>a few sentences</w:t>
      </w:r>
      <w:r w:rsidR="00D35DE8" w:rsidRPr="00CB1D88">
        <w:rPr>
          <w:rFonts w:ascii="Calibri" w:eastAsia="Aptos" w:hAnsi="Calibri" w:cs="Calibri"/>
          <w:sz w:val="22"/>
        </w:rPr>
        <w:t xml:space="preserve"> in that section</w:t>
      </w:r>
      <w:r w:rsidR="007209BC" w:rsidRPr="00CB1D88">
        <w:rPr>
          <w:rFonts w:ascii="Calibri" w:eastAsia="Aptos" w:hAnsi="Calibri" w:cs="Calibri"/>
          <w:sz w:val="22"/>
        </w:rPr>
        <w:t>, or nothing</w:t>
      </w:r>
      <w:r w:rsidRPr="00CB1D88">
        <w:rPr>
          <w:rFonts w:ascii="Calibri" w:eastAsia="Aptos" w:hAnsi="Calibri" w:cs="Calibri"/>
          <w:sz w:val="22"/>
        </w:rPr>
        <w:t>.</w:t>
      </w:r>
    </w:p>
    <w:p w14:paraId="41CD863F" w14:textId="7287EBDE" w:rsidR="00BE6087" w:rsidRPr="006542D5" w:rsidRDefault="00BE6087" w:rsidP="00701261">
      <w:pPr>
        <w:numPr>
          <w:ilvl w:val="1"/>
          <w:numId w:val="5"/>
        </w:numPr>
        <w:spacing w:after="0" w:line="240" w:lineRule="auto"/>
        <w:ind w:left="709" w:hanging="357"/>
        <w:rPr>
          <w:rFonts w:ascii="Calibri" w:eastAsia="Aptos" w:hAnsi="Calibri" w:cs="Calibri"/>
          <w:sz w:val="22"/>
          <w:highlight w:val="yellow"/>
          <w:lang w:val="en-GB"/>
        </w:rPr>
      </w:pPr>
      <w:r w:rsidRPr="00BE6087">
        <w:rPr>
          <w:rFonts w:ascii="Calibri" w:eastAsia="Aptos" w:hAnsi="Calibri" w:cs="Calibri"/>
          <w:sz w:val="22"/>
          <w:highlight w:val="yellow"/>
          <w:u w:val="single"/>
          <w:lang w:val="en-GB"/>
        </w:rPr>
        <w:t>Common results between separate programmes</w:t>
      </w:r>
      <w:r w:rsidRPr="006542D5">
        <w:rPr>
          <w:rFonts w:ascii="Calibri" w:eastAsia="Aptos" w:hAnsi="Calibri" w:cs="Calibri"/>
          <w:sz w:val="22"/>
          <w:highlight w:val="yellow"/>
          <w:lang w:val="en-GB"/>
        </w:rPr>
        <w:t>: as mentioned in the core guidelines</w:t>
      </w:r>
      <w:r w:rsidR="00C65D40">
        <w:rPr>
          <w:rFonts w:ascii="Calibri" w:eastAsia="Aptos" w:hAnsi="Calibri" w:cs="Calibri"/>
          <w:sz w:val="22"/>
          <w:highlight w:val="yellow"/>
          <w:lang w:val="en-GB"/>
        </w:rPr>
        <w:t xml:space="preserve"> to the format</w:t>
      </w:r>
      <w:r w:rsidRPr="006542D5">
        <w:rPr>
          <w:rFonts w:ascii="Calibri" w:eastAsia="Aptos" w:hAnsi="Calibri" w:cs="Calibri"/>
          <w:sz w:val="22"/>
          <w:highlight w:val="yellow"/>
          <w:lang w:val="en-GB"/>
        </w:rPr>
        <w:t xml:space="preserve">, </w:t>
      </w:r>
      <w:r w:rsidR="00A25980" w:rsidRPr="006542D5">
        <w:rPr>
          <w:rFonts w:ascii="Calibri" w:eastAsia="Aptos" w:hAnsi="Calibri" w:cs="Calibri"/>
          <w:sz w:val="22"/>
          <w:highlight w:val="yellow"/>
          <w:lang w:val="en-GB"/>
        </w:rPr>
        <w:t xml:space="preserve">this is a section </w:t>
      </w:r>
      <w:r w:rsidR="001A06FC" w:rsidRPr="006542D5">
        <w:rPr>
          <w:rFonts w:ascii="Calibri" w:eastAsia="Aptos" w:hAnsi="Calibri" w:cs="Calibri"/>
          <w:sz w:val="22"/>
          <w:highlight w:val="yellow"/>
          <w:lang w:val="en-GB"/>
        </w:rPr>
        <w:t>that should get your maximum attention</w:t>
      </w:r>
      <w:r w:rsidR="00676BC3">
        <w:rPr>
          <w:rFonts w:ascii="Calibri" w:eastAsia="Aptos" w:hAnsi="Calibri" w:cs="Calibri"/>
          <w:sz w:val="22"/>
          <w:highlight w:val="yellow"/>
          <w:lang w:val="en-GB"/>
        </w:rPr>
        <w:t xml:space="preserve"> and effort</w:t>
      </w:r>
      <w:r w:rsidR="00F47817">
        <w:rPr>
          <w:rFonts w:ascii="Calibri" w:eastAsia="Aptos" w:hAnsi="Calibri" w:cs="Calibri"/>
          <w:sz w:val="22"/>
          <w:highlight w:val="yellow"/>
          <w:lang w:val="en-GB"/>
        </w:rPr>
        <w:t>, if needed beyond May 26, to identify any possibilities to align one of your result</w:t>
      </w:r>
      <w:r w:rsidR="0050721C">
        <w:rPr>
          <w:rFonts w:ascii="Calibri" w:eastAsia="Aptos" w:hAnsi="Calibri" w:cs="Calibri"/>
          <w:sz w:val="22"/>
          <w:highlight w:val="yellow"/>
          <w:lang w:val="en-GB"/>
        </w:rPr>
        <w:t>s (~result descriptions from your logframe</w:t>
      </w:r>
      <w:r w:rsidR="008D70E5">
        <w:rPr>
          <w:rFonts w:ascii="Calibri" w:eastAsia="Aptos" w:hAnsi="Calibri" w:cs="Calibri"/>
          <w:sz w:val="22"/>
          <w:highlight w:val="yellow"/>
          <w:lang w:val="en-GB"/>
        </w:rPr>
        <w:t>)</w:t>
      </w:r>
      <w:r w:rsidR="0050721C">
        <w:rPr>
          <w:rFonts w:ascii="Calibri" w:eastAsia="Aptos" w:hAnsi="Calibri" w:cs="Calibri"/>
          <w:sz w:val="22"/>
          <w:highlight w:val="yellow"/>
          <w:lang w:val="en-GB"/>
        </w:rPr>
        <w:t xml:space="preserve"> in D.1 with at least one other Belgian </w:t>
      </w:r>
      <w:r w:rsidR="00123813">
        <w:rPr>
          <w:rFonts w:ascii="Calibri" w:eastAsia="Aptos" w:hAnsi="Calibri" w:cs="Calibri"/>
          <w:sz w:val="22"/>
          <w:highlight w:val="yellow"/>
          <w:lang w:val="en-GB"/>
        </w:rPr>
        <w:t>ngo</w:t>
      </w:r>
      <w:r w:rsidR="002A5FCB">
        <w:rPr>
          <w:rFonts w:ascii="Calibri" w:eastAsia="Aptos" w:hAnsi="Calibri" w:cs="Calibri"/>
          <w:sz w:val="22"/>
          <w:highlight w:val="yellow"/>
          <w:lang w:val="en-GB"/>
        </w:rPr>
        <w:t>.</w:t>
      </w:r>
    </w:p>
    <w:p w14:paraId="2A9E7F0D" w14:textId="77777777" w:rsidR="001E23C2" w:rsidRPr="00CB1D88" w:rsidRDefault="00730F68" w:rsidP="006E2B5F">
      <w:pPr>
        <w:numPr>
          <w:ilvl w:val="0"/>
          <w:numId w:val="5"/>
        </w:numPr>
        <w:spacing w:before="120" w:after="0" w:line="240" w:lineRule="auto"/>
        <w:ind w:left="357" w:hanging="357"/>
        <w:rPr>
          <w:rFonts w:ascii="Calibri" w:eastAsia="Aptos" w:hAnsi="Calibri" w:cs="Calibri"/>
          <w:sz w:val="22"/>
          <w:lang w:val="en-GB"/>
        </w:rPr>
      </w:pPr>
      <w:r w:rsidRPr="00CB1D88">
        <w:rPr>
          <w:rFonts w:ascii="Calibri" w:eastAsia="Aptos" w:hAnsi="Calibri" w:cs="Calibri"/>
          <w:b/>
          <w:bCs/>
          <w:sz w:val="22"/>
          <w:lang w:val="en-GB"/>
        </w:rPr>
        <w:t>D.1 - Logical framework</w:t>
      </w:r>
      <w:r w:rsidRPr="00CB1D88">
        <w:rPr>
          <w:rFonts w:ascii="Calibri" w:eastAsia="Aptos" w:hAnsi="Calibri" w:cs="Calibri"/>
          <w:sz w:val="22"/>
          <w:lang w:val="en-GB"/>
        </w:rPr>
        <w:t xml:space="preserve">: </w:t>
      </w:r>
    </w:p>
    <w:p w14:paraId="58A4D72F" w14:textId="2B138D7D" w:rsidR="00EC4B57" w:rsidRPr="00CB1D88" w:rsidRDefault="00EC4B57" w:rsidP="006E2B5F">
      <w:pPr>
        <w:numPr>
          <w:ilvl w:val="1"/>
          <w:numId w:val="5"/>
        </w:numPr>
        <w:spacing w:after="0" w:line="240" w:lineRule="auto"/>
        <w:ind w:left="709" w:hanging="357"/>
        <w:rPr>
          <w:rFonts w:ascii="Calibri" w:eastAsia="Aptos" w:hAnsi="Calibri" w:cs="Calibri"/>
          <w:sz w:val="22"/>
          <w:szCs w:val="22"/>
          <w:lang w:val="en-GB"/>
        </w:rPr>
      </w:pPr>
      <w:r w:rsidRPr="00CB1D88">
        <w:rPr>
          <w:rFonts w:ascii="Calibri" w:eastAsia="Aptos" w:hAnsi="Calibri" w:cs="Calibri"/>
          <w:color w:val="C00000"/>
          <w:sz w:val="22"/>
          <w:szCs w:val="22"/>
          <w:lang w:val="en-GB"/>
        </w:rPr>
        <w:t xml:space="preserve">Keep the </w:t>
      </w:r>
      <w:r w:rsidRPr="00CB1D88">
        <w:rPr>
          <w:rFonts w:ascii="Calibri" w:eastAsia="Aptos" w:hAnsi="Calibri" w:cs="Calibri"/>
          <w:color w:val="C00000"/>
          <w:sz w:val="22"/>
          <w:szCs w:val="22"/>
          <w:u w:val="single"/>
          <w:lang w:val="en-GB"/>
        </w:rPr>
        <w:t>output/result level</w:t>
      </w:r>
      <w:r w:rsidRPr="00CB1D88">
        <w:rPr>
          <w:rFonts w:ascii="Calibri" w:eastAsia="Aptos" w:hAnsi="Calibri" w:cs="Calibri"/>
          <w:color w:val="C00000"/>
          <w:sz w:val="22"/>
          <w:szCs w:val="22"/>
          <w:lang w:val="en-GB"/>
        </w:rPr>
        <w:t xml:space="preserve"> as close as possible to </w:t>
      </w:r>
      <w:r w:rsidR="002E7098" w:rsidRPr="00CB1D88">
        <w:rPr>
          <w:rFonts w:ascii="Calibri" w:eastAsia="Aptos" w:hAnsi="Calibri" w:cs="Calibri"/>
          <w:color w:val="C00000"/>
          <w:sz w:val="22"/>
          <w:szCs w:val="22"/>
          <w:lang w:val="en-GB"/>
        </w:rPr>
        <w:t xml:space="preserve">what we do as Trias, </w:t>
      </w:r>
      <w:r w:rsidR="002E7098" w:rsidRPr="00CB1D88">
        <w:rPr>
          <w:rFonts w:ascii="Calibri" w:eastAsia="Aptos" w:hAnsi="Calibri" w:cs="Calibri"/>
          <w:sz w:val="22"/>
          <w:szCs w:val="22"/>
          <w:lang w:val="en-GB"/>
        </w:rPr>
        <w:t xml:space="preserve">this is the level we </w:t>
      </w:r>
      <w:r w:rsidR="00422697" w:rsidRPr="00CB1D88">
        <w:rPr>
          <w:rFonts w:ascii="Calibri" w:eastAsia="Aptos" w:hAnsi="Calibri" w:cs="Calibri"/>
          <w:sz w:val="22"/>
          <w:szCs w:val="22"/>
          <w:lang w:val="en-GB"/>
        </w:rPr>
        <w:t>will be held</w:t>
      </w:r>
      <w:r w:rsidR="002E7098" w:rsidRPr="00CB1D88">
        <w:rPr>
          <w:rFonts w:ascii="Calibri" w:eastAsia="Aptos" w:hAnsi="Calibri" w:cs="Calibri"/>
          <w:sz w:val="22"/>
          <w:szCs w:val="22"/>
          <w:lang w:val="en-GB"/>
        </w:rPr>
        <w:t xml:space="preserve"> accountable for</w:t>
      </w:r>
      <w:r w:rsidR="00784613" w:rsidRPr="00CB1D88">
        <w:rPr>
          <w:rFonts w:ascii="Calibri" w:eastAsia="Aptos" w:hAnsi="Calibri" w:cs="Calibri"/>
          <w:sz w:val="22"/>
          <w:szCs w:val="22"/>
          <w:lang w:val="en-GB"/>
        </w:rPr>
        <w:t xml:space="preserve">; </w:t>
      </w:r>
      <w:r w:rsidR="00821A05" w:rsidRPr="00CB1D88">
        <w:rPr>
          <w:rFonts w:ascii="Calibri" w:eastAsia="Aptos" w:hAnsi="Calibri" w:cs="Calibri"/>
          <w:sz w:val="22"/>
          <w:szCs w:val="22"/>
          <w:lang w:val="en-GB"/>
        </w:rPr>
        <w:t xml:space="preserve">ànd </w:t>
      </w:r>
      <w:r w:rsidR="004B1FAF" w:rsidRPr="00CB1D88">
        <w:rPr>
          <w:rFonts w:ascii="Calibri" w:eastAsia="Aptos" w:hAnsi="Calibri" w:cs="Calibri"/>
          <w:sz w:val="22"/>
          <w:szCs w:val="22"/>
          <w:lang w:val="en-GB"/>
        </w:rPr>
        <w:t>the indicators here</w:t>
      </w:r>
      <w:r w:rsidR="00821A05" w:rsidRPr="00CB1D88">
        <w:rPr>
          <w:rFonts w:ascii="Calibri" w:eastAsia="Aptos" w:hAnsi="Calibri" w:cs="Calibri"/>
          <w:sz w:val="22"/>
          <w:szCs w:val="22"/>
          <w:lang w:val="en-GB"/>
        </w:rPr>
        <w:t xml:space="preserve"> should clearly </w:t>
      </w:r>
      <w:r w:rsidR="00224E04" w:rsidRPr="00CB1D88">
        <w:rPr>
          <w:rFonts w:ascii="Calibri" w:eastAsia="Aptos" w:hAnsi="Calibri" w:cs="Calibri"/>
          <w:sz w:val="22"/>
          <w:szCs w:val="22"/>
          <w:lang w:val="en-GB"/>
        </w:rPr>
        <w:t>be linked to our lowest ToC-levels</w:t>
      </w:r>
      <w:r w:rsidR="002E7098" w:rsidRPr="00CB1D88">
        <w:rPr>
          <w:rFonts w:ascii="Calibri" w:eastAsia="Aptos" w:hAnsi="Calibri" w:cs="Calibri"/>
          <w:sz w:val="22"/>
          <w:szCs w:val="22"/>
          <w:lang w:val="en-GB"/>
        </w:rPr>
        <w:t>.</w:t>
      </w:r>
      <w:r w:rsidR="009F173D" w:rsidRPr="00CB1D88">
        <w:rPr>
          <w:rFonts w:ascii="Calibri" w:eastAsia="Aptos" w:hAnsi="Calibri" w:cs="Calibri"/>
          <w:sz w:val="22"/>
          <w:szCs w:val="22"/>
          <w:lang w:val="en-GB"/>
        </w:rPr>
        <w:t xml:space="preserve"> Focus on </w:t>
      </w:r>
      <w:r w:rsidR="00F61A6D" w:rsidRPr="00CB1D88">
        <w:rPr>
          <w:rFonts w:ascii="Calibri" w:eastAsia="Aptos" w:hAnsi="Calibri" w:cs="Calibri"/>
          <w:sz w:val="22"/>
          <w:szCs w:val="22"/>
          <w:lang w:val="en-GB"/>
        </w:rPr>
        <w:t xml:space="preserve">indicators about skills </w:t>
      </w:r>
      <w:r w:rsidR="00F61A6D" w:rsidRPr="00CB1D88">
        <w:rPr>
          <w:rFonts w:ascii="Calibri" w:eastAsia="Aptos" w:hAnsi="Calibri" w:cs="Calibri"/>
          <w:sz w:val="22"/>
          <w:szCs w:val="22"/>
          <w:u w:val="single"/>
          <w:lang w:val="en-GB"/>
        </w:rPr>
        <w:t>of staff/leaders/</w:t>
      </w:r>
      <w:r w:rsidR="00F61A6D" w:rsidRPr="00CB1D88">
        <w:rPr>
          <w:rFonts w:ascii="Calibri" w:eastAsia="Aptos" w:hAnsi="Calibri" w:cs="Calibri"/>
          <w:b/>
          <w:bCs/>
          <w:i/>
          <w:iCs/>
          <w:sz w:val="22"/>
          <w:szCs w:val="22"/>
          <w:u w:val="single"/>
          <w:lang w:val="en-GB"/>
        </w:rPr>
        <w:t>key</w:t>
      </w:r>
      <w:r w:rsidR="00F61A6D" w:rsidRPr="00CB1D88">
        <w:rPr>
          <w:rFonts w:ascii="Calibri" w:eastAsia="Aptos" w:hAnsi="Calibri" w:cs="Calibri"/>
          <w:sz w:val="22"/>
          <w:szCs w:val="22"/>
          <w:u w:val="single"/>
          <w:lang w:val="en-GB"/>
        </w:rPr>
        <w:t xml:space="preserve"> members </w:t>
      </w:r>
      <w:r w:rsidR="007F738F" w:rsidRPr="00CB1D88">
        <w:rPr>
          <w:rFonts w:ascii="Calibri" w:eastAsia="Aptos" w:hAnsi="Calibri" w:cs="Calibri"/>
          <w:sz w:val="22"/>
          <w:szCs w:val="22"/>
          <w:u w:val="single"/>
          <w:lang w:val="en-GB"/>
        </w:rPr>
        <w:t>of MBO partners</w:t>
      </w:r>
      <w:r w:rsidR="007F738F" w:rsidRPr="00CB1D88">
        <w:rPr>
          <w:rFonts w:ascii="Calibri" w:eastAsia="Aptos" w:hAnsi="Calibri" w:cs="Calibri"/>
          <w:sz w:val="22"/>
          <w:szCs w:val="22"/>
          <w:lang w:val="en-GB"/>
        </w:rPr>
        <w:t xml:space="preserve"> </w:t>
      </w:r>
      <w:r w:rsidR="004B1FAF" w:rsidRPr="00CB1D88">
        <w:rPr>
          <w:rFonts w:ascii="Calibri" w:eastAsia="Aptos" w:hAnsi="Calibri" w:cs="Calibri"/>
          <w:sz w:val="22"/>
          <w:szCs w:val="22"/>
          <w:lang w:val="en-GB"/>
        </w:rPr>
        <w:t>in this output/result level</w:t>
      </w:r>
      <w:r w:rsidR="00F61A6D" w:rsidRPr="00CB1D88">
        <w:rPr>
          <w:rFonts w:ascii="Calibri" w:eastAsia="Aptos" w:hAnsi="Calibri" w:cs="Calibri"/>
          <w:sz w:val="22"/>
          <w:szCs w:val="22"/>
          <w:lang w:val="en-GB"/>
        </w:rPr>
        <w:t>; and move indicators about</w:t>
      </w:r>
      <w:r w:rsidR="00A31AC9" w:rsidRPr="00CB1D88">
        <w:rPr>
          <w:rFonts w:ascii="Calibri" w:eastAsia="Aptos" w:hAnsi="Calibri" w:cs="Calibri"/>
          <w:sz w:val="22"/>
          <w:szCs w:val="22"/>
          <w:lang w:val="en-GB"/>
        </w:rPr>
        <w:t xml:space="preserve"> skills, sales, </w:t>
      </w:r>
      <w:r w:rsidR="00421B7E" w:rsidRPr="00CB1D88">
        <w:rPr>
          <w:rFonts w:ascii="Calibri" w:eastAsia="Aptos" w:hAnsi="Calibri" w:cs="Calibri"/>
          <w:sz w:val="22"/>
          <w:szCs w:val="22"/>
          <w:lang w:val="en-GB"/>
        </w:rPr>
        <w:t>production techniques of</w:t>
      </w:r>
      <w:r w:rsidR="00F61A6D" w:rsidRPr="00CB1D88">
        <w:rPr>
          <w:rFonts w:ascii="Calibri" w:eastAsia="Aptos" w:hAnsi="Calibri" w:cs="Calibri"/>
          <w:sz w:val="22"/>
          <w:szCs w:val="22"/>
          <w:lang w:val="en-GB"/>
        </w:rPr>
        <w:t xml:space="preserve"> </w:t>
      </w:r>
      <w:r w:rsidR="00A31AC9" w:rsidRPr="00CB1D88">
        <w:rPr>
          <w:rFonts w:ascii="Calibri" w:eastAsia="Aptos" w:hAnsi="Calibri" w:cs="Calibri"/>
          <w:sz w:val="22"/>
          <w:szCs w:val="22"/>
          <w:lang w:val="en-GB"/>
        </w:rPr>
        <w:t>regular members</w:t>
      </w:r>
      <w:r w:rsidR="00421B7E" w:rsidRPr="00CB1D88">
        <w:rPr>
          <w:rFonts w:ascii="Calibri" w:eastAsia="Aptos" w:hAnsi="Calibri" w:cs="Calibri"/>
          <w:sz w:val="22"/>
          <w:szCs w:val="22"/>
          <w:lang w:val="en-GB"/>
        </w:rPr>
        <w:t xml:space="preserve"> to the outcome level. </w:t>
      </w:r>
    </w:p>
    <w:p w14:paraId="70E5EC0D" w14:textId="56140230" w:rsidR="009D0FF7" w:rsidRPr="00CB1D88" w:rsidRDefault="00720114" w:rsidP="006E2B5F">
      <w:pPr>
        <w:numPr>
          <w:ilvl w:val="1"/>
          <w:numId w:val="5"/>
        </w:numPr>
        <w:spacing w:after="0" w:line="240" w:lineRule="auto"/>
        <w:ind w:left="709" w:hanging="357"/>
        <w:rPr>
          <w:rFonts w:ascii="Calibri" w:eastAsia="Aptos" w:hAnsi="Calibri" w:cs="Calibri"/>
          <w:sz w:val="22"/>
          <w:szCs w:val="22"/>
          <w:lang w:val="en-GB"/>
        </w:rPr>
      </w:pPr>
      <w:r w:rsidRPr="00CB1D88">
        <w:rPr>
          <w:rFonts w:ascii="Calibri" w:eastAsia="Aptos" w:hAnsi="Calibri" w:cs="Calibri"/>
          <w:sz w:val="22"/>
          <w:szCs w:val="22"/>
          <w:lang w:val="en-GB"/>
        </w:rPr>
        <w:t>I</w:t>
      </w:r>
      <w:r w:rsidR="009D0FF7" w:rsidRPr="00CB1D88">
        <w:rPr>
          <w:rFonts w:ascii="Calibri" w:eastAsia="Aptos" w:hAnsi="Calibri" w:cs="Calibri"/>
          <w:sz w:val="22"/>
          <w:szCs w:val="22"/>
          <w:lang w:val="en-GB"/>
        </w:rPr>
        <w:t xml:space="preserve">nclude (estimates of) both </w:t>
      </w:r>
      <w:r w:rsidR="009D0FF7" w:rsidRPr="00CB1D88">
        <w:rPr>
          <w:rFonts w:ascii="Calibri" w:eastAsia="Aptos" w:hAnsi="Calibri" w:cs="Calibri"/>
          <w:color w:val="C00000"/>
          <w:sz w:val="22"/>
          <w:szCs w:val="22"/>
          <w:lang w:val="en-GB"/>
        </w:rPr>
        <w:t xml:space="preserve">baselines and </w:t>
      </w:r>
      <w:r w:rsidR="009D0FF7" w:rsidRPr="00CB1D88">
        <w:rPr>
          <w:rFonts w:ascii="Calibri" w:eastAsia="Aptos" w:hAnsi="Calibri" w:cs="Calibri"/>
          <w:sz w:val="22"/>
          <w:szCs w:val="22"/>
          <w:lang w:val="en-GB"/>
        </w:rPr>
        <w:t>targets in your final version</w:t>
      </w:r>
      <w:r w:rsidR="00197A3F" w:rsidRPr="00CB1D88">
        <w:rPr>
          <w:rFonts w:ascii="Calibri" w:eastAsia="Aptos" w:hAnsi="Calibri" w:cs="Calibri"/>
          <w:sz w:val="22"/>
          <w:szCs w:val="22"/>
          <w:lang w:val="en-GB"/>
        </w:rPr>
        <w:t>, DGD is allergic to “TBD” or “N/A”-indications</w:t>
      </w:r>
      <w:r w:rsidR="009D0FF7" w:rsidRPr="00CB1D88">
        <w:rPr>
          <w:rFonts w:ascii="Calibri" w:eastAsia="Aptos" w:hAnsi="Calibri" w:cs="Calibri"/>
          <w:sz w:val="22"/>
          <w:szCs w:val="22"/>
          <w:lang w:val="en-GB"/>
        </w:rPr>
        <w:t xml:space="preserve"> </w:t>
      </w:r>
    </w:p>
    <w:p w14:paraId="230A787E" w14:textId="4E356163" w:rsidR="00730F68" w:rsidRPr="00CB1D88" w:rsidRDefault="001E23C2" w:rsidP="006E2B5F">
      <w:pPr>
        <w:numPr>
          <w:ilvl w:val="1"/>
          <w:numId w:val="5"/>
        </w:numPr>
        <w:spacing w:after="0" w:line="240" w:lineRule="auto"/>
        <w:ind w:left="709" w:hanging="357"/>
        <w:rPr>
          <w:rFonts w:ascii="Calibri" w:eastAsia="Aptos" w:hAnsi="Calibri" w:cs="Calibri"/>
          <w:sz w:val="22"/>
          <w:szCs w:val="22"/>
          <w:lang w:val="en-GB"/>
        </w:rPr>
      </w:pPr>
      <w:r w:rsidRPr="00CB1D88">
        <w:rPr>
          <w:rFonts w:ascii="Calibri" w:eastAsia="Aptos" w:hAnsi="Calibri" w:cs="Calibri"/>
          <w:sz w:val="22"/>
          <w:szCs w:val="22"/>
          <w:lang w:val="en-GB"/>
        </w:rPr>
        <w:t xml:space="preserve">Don’t forget to include </w:t>
      </w:r>
      <w:r w:rsidRPr="00CB1D88">
        <w:rPr>
          <w:rFonts w:ascii="Calibri" w:eastAsia="Aptos" w:hAnsi="Calibri" w:cs="Calibri"/>
          <w:color w:val="C00000"/>
          <w:sz w:val="22"/>
          <w:szCs w:val="22"/>
          <w:lang w:val="en-GB"/>
        </w:rPr>
        <w:t xml:space="preserve">disaggregated info </w:t>
      </w:r>
      <w:r w:rsidRPr="00CB1D88">
        <w:rPr>
          <w:rFonts w:ascii="Calibri" w:eastAsia="Aptos" w:hAnsi="Calibri" w:cs="Calibri"/>
          <w:sz w:val="22"/>
          <w:szCs w:val="22"/>
          <w:lang w:val="en-GB"/>
        </w:rPr>
        <w:t>(% women &amp; youth) in your baselines and targets (cfr the template I elaborated with DGD’s requirements)!</w:t>
      </w:r>
      <w:r w:rsidR="009D0FF7" w:rsidRPr="00CB1D88">
        <w:rPr>
          <w:rFonts w:ascii="Calibri" w:eastAsia="Aptos" w:hAnsi="Calibri" w:cs="Calibri"/>
          <w:sz w:val="22"/>
          <w:szCs w:val="22"/>
          <w:lang w:val="en-GB"/>
        </w:rPr>
        <w:t xml:space="preserve"> </w:t>
      </w:r>
    </w:p>
    <w:p w14:paraId="2EC0D212" w14:textId="0D2C52FE" w:rsidR="00F26F79" w:rsidRPr="00CB1D88" w:rsidRDefault="00CB52D2" w:rsidP="006E2B5F">
      <w:pPr>
        <w:numPr>
          <w:ilvl w:val="1"/>
          <w:numId w:val="5"/>
        </w:numPr>
        <w:spacing w:after="0" w:line="240" w:lineRule="auto"/>
        <w:ind w:left="709" w:hanging="357"/>
        <w:rPr>
          <w:rFonts w:ascii="Calibri" w:eastAsia="Aptos" w:hAnsi="Calibri" w:cs="Calibri"/>
          <w:sz w:val="22"/>
          <w:szCs w:val="22"/>
          <w:lang w:val="en-GB"/>
        </w:rPr>
      </w:pPr>
      <w:r w:rsidRPr="00CB1D88">
        <w:rPr>
          <w:rFonts w:ascii="Calibri" w:eastAsia="Aptos" w:hAnsi="Calibri" w:cs="Calibri"/>
          <w:color w:val="C00000"/>
          <w:sz w:val="22"/>
          <w:szCs w:val="22"/>
          <w:lang w:val="en-GB"/>
        </w:rPr>
        <w:t>Indicator t</w:t>
      </w:r>
      <w:r w:rsidR="00F26F79" w:rsidRPr="00CB1D88">
        <w:rPr>
          <w:rFonts w:ascii="Calibri" w:eastAsia="Aptos" w:hAnsi="Calibri" w:cs="Calibri"/>
          <w:color w:val="C00000"/>
          <w:sz w:val="22"/>
          <w:szCs w:val="22"/>
          <w:lang w:val="en-GB"/>
        </w:rPr>
        <w:t>itles &amp; descriptions:</w:t>
      </w:r>
      <w:r w:rsidRPr="00CB1D88">
        <w:rPr>
          <w:rFonts w:ascii="Calibri" w:eastAsia="Aptos" w:hAnsi="Calibri" w:cs="Calibri"/>
          <w:color w:val="C00000"/>
          <w:sz w:val="22"/>
          <w:szCs w:val="22"/>
          <w:lang w:val="en-GB"/>
        </w:rPr>
        <w:t xml:space="preserve"> need to be very </w:t>
      </w:r>
      <w:r w:rsidRPr="00CB1D88">
        <w:rPr>
          <w:rFonts w:ascii="Calibri" w:eastAsia="Aptos" w:hAnsi="Calibri" w:cs="Calibri"/>
          <w:sz w:val="22"/>
          <w:szCs w:val="22"/>
          <w:lang w:val="en-GB"/>
        </w:rPr>
        <w:t>concise</w:t>
      </w:r>
      <w:r w:rsidR="00F26F79" w:rsidRPr="00CB1D88">
        <w:rPr>
          <w:rFonts w:ascii="Calibri" w:eastAsia="Aptos" w:hAnsi="Calibri" w:cs="Calibri"/>
          <w:sz w:val="22"/>
          <w:szCs w:val="22"/>
          <w:lang w:val="en-GB"/>
        </w:rPr>
        <w:t xml:space="preserve"> </w:t>
      </w:r>
      <w:r w:rsidRPr="00CB1D88">
        <w:rPr>
          <w:rFonts w:ascii="Calibri" w:eastAsia="Aptos" w:hAnsi="Calibri" w:cs="Calibri"/>
          <w:sz w:val="22"/>
          <w:szCs w:val="22"/>
          <w:lang w:val="en-GB"/>
        </w:rPr>
        <w:t>(</w:t>
      </w:r>
      <w:r w:rsidR="00F26F79" w:rsidRPr="00CB1D88">
        <w:rPr>
          <w:rFonts w:ascii="Calibri" w:eastAsia="Aptos" w:hAnsi="Calibri" w:cs="Calibri"/>
          <w:sz w:val="22"/>
          <w:szCs w:val="22"/>
          <w:lang w:val="en-GB"/>
        </w:rPr>
        <w:t>max 200-300 characters</w:t>
      </w:r>
      <w:r w:rsidRPr="00CB1D88">
        <w:rPr>
          <w:rFonts w:ascii="Calibri" w:eastAsia="Aptos" w:hAnsi="Calibri" w:cs="Calibri"/>
          <w:sz w:val="22"/>
          <w:szCs w:val="22"/>
          <w:lang w:val="en-GB"/>
        </w:rPr>
        <w:t>) and hence complementary to each other</w:t>
      </w:r>
      <w:r w:rsidR="00F26F79" w:rsidRPr="00CB1D88">
        <w:rPr>
          <w:rFonts w:ascii="Calibri" w:eastAsia="Aptos" w:hAnsi="Calibri" w:cs="Calibri"/>
          <w:sz w:val="22"/>
          <w:szCs w:val="22"/>
          <w:lang w:val="en-GB"/>
        </w:rPr>
        <w:t xml:space="preserve"> (DGD initially even limited it to 100 characters </w:t>
      </w:r>
      <w:proofErr w:type="spellStart"/>
      <w:r w:rsidR="00F26F79" w:rsidRPr="00CB1D88">
        <w:rPr>
          <w:rFonts w:ascii="Calibri" w:eastAsia="Aptos" w:hAnsi="Calibri" w:cs="Calibri"/>
          <w:sz w:val="22"/>
          <w:szCs w:val="22"/>
          <w:lang w:val="en-GB"/>
        </w:rPr>
        <w:t>incl</w:t>
      </w:r>
      <w:proofErr w:type="spellEnd"/>
      <w:r w:rsidR="00F26F79" w:rsidRPr="00CB1D88">
        <w:rPr>
          <w:rFonts w:ascii="Calibri" w:eastAsia="Aptos" w:hAnsi="Calibri" w:cs="Calibri"/>
          <w:sz w:val="22"/>
          <w:szCs w:val="22"/>
          <w:lang w:val="en-GB"/>
        </w:rPr>
        <w:t xml:space="preserve"> spaces)</w:t>
      </w:r>
    </w:p>
    <w:p w14:paraId="041C50D0" w14:textId="19BA61D4" w:rsidR="00D31B31" w:rsidRPr="00CB1D88" w:rsidRDefault="00D31B31" w:rsidP="006E2B5F">
      <w:pPr>
        <w:numPr>
          <w:ilvl w:val="1"/>
          <w:numId w:val="5"/>
        </w:numPr>
        <w:spacing w:after="0" w:line="240" w:lineRule="auto"/>
        <w:ind w:left="709" w:hanging="357"/>
        <w:rPr>
          <w:rFonts w:ascii="Calibri" w:eastAsia="Aptos" w:hAnsi="Calibri" w:cs="Calibri"/>
          <w:sz w:val="22"/>
          <w:szCs w:val="22"/>
          <w:lang w:val="en-GB"/>
        </w:rPr>
      </w:pPr>
      <w:r w:rsidRPr="00CB1D88">
        <w:rPr>
          <w:rFonts w:ascii="Calibri" w:eastAsia="Aptos" w:hAnsi="Calibri" w:cs="Calibri"/>
          <w:sz w:val="22"/>
          <w:szCs w:val="22"/>
          <w:lang w:val="en-GB"/>
        </w:rPr>
        <w:t xml:space="preserve">The Word-template </w:t>
      </w:r>
      <w:hyperlink r:id="rId14" w:history="1">
        <w:r w:rsidRPr="00CB1D88">
          <w:rPr>
            <w:rStyle w:val="Hyperlink"/>
            <w:rFonts w:ascii="Calibri" w:eastAsia="Aptos" w:hAnsi="Calibri" w:cs="Calibri"/>
            <w:sz w:val="22"/>
            <w:szCs w:val="22"/>
            <w:lang w:val="en-GB"/>
          </w:rPr>
          <w:t>in this folder</w:t>
        </w:r>
      </w:hyperlink>
      <w:r w:rsidRPr="00CB1D88">
        <w:rPr>
          <w:rFonts w:ascii="Calibri" w:eastAsia="Aptos" w:hAnsi="Calibri" w:cs="Calibri"/>
          <w:sz w:val="22"/>
          <w:szCs w:val="22"/>
          <w:lang w:val="en-GB"/>
        </w:rPr>
        <w:t xml:space="preserve"> </w:t>
      </w:r>
      <w:proofErr w:type="gramStart"/>
      <w:r w:rsidRPr="00CB1D88">
        <w:rPr>
          <w:rFonts w:ascii="Calibri" w:eastAsia="Aptos" w:hAnsi="Calibri" w:cs="Calibri"/>
          <w:sz w:val="22"/>
          <w:szCs w:val="22"/>
          <w:lang w:val="en-GB"/>
        </w:rPr>
        <w:t>actually replaced</w:t>
      </w:r>
      <w:proofErr w:type="gramEnd"/>
      <w:r w:rsidRPr="00CB1D88">
        <w:rPr>
          <w:rFonts w:ascii="Calibri" w:eastAsia="Aptos" w:hAnsi="Calibri" w:cs="Calibri"/>
          <w:sz w:val="22"/>
          <w:szCs w:val="22"/>
          <w:lang w:val="en-GB"/>
        </w:rPr>
        <w:t xml:space="preserve"> the tables in section D.1 of the format.</w:t>
      </w:r>
      <w:r w:rsidR="00490FA6" w:rsidRPr="00CB1D88">
        <w:rPr>
          <w:rFonts w:ascii="Calibri" w:eastAsia="Aptos" w:hAnsi="Calibri" w:cs="Calibri"/>
          <w:sz w:val="22"/>
          <w:szCs w:val="22"/>
          <w:lang w:val="en-GB"/>
        </w:rPr>
        <w:t xml:space="preserve"> </w:t>
      </w:r>
      <w:r w:rsidR="00490FA6" w:rsidRPr="00CB1D88">
        <w:rPr>
          <w:rFonts w:ascii="Calibri" w:eastAsia="Aptos" w:hAnsi="Calibri" w:cs="Calibri"/>
          <w:color w:val="C00000"/>
          <w:sz w:val="22"/>
          <w:szCs w:val="22"/>
          <w:lang w:val="en-GB"/>
        </w:rPr>
        <w:t xml:space="preserve">There is no need to </w:t>
      </w:r>
      <w:r w:rsidR="00DC477C" w:rsidRPr="00CB1D88">
        <w:rPr>
          <w:rFonts w:ascii="Calibri" w:eastAsia="Aptos" w:hAnsi="Calibri" w:cs="Calibri"/>
          <w:color w:val="C00000"/>
          <w:sz w:val="22"/>
          <w:szCs w:val="22"/>
          <w:lang w:val="en-GB"/>
        </w:rPr>
        <w:t>copy any information into different files</w:t>
      </w:r>
      <w:r w:rsidR="001F0915" w:rsidRPr="00CB1D88">
        <w:rPr>
          <w:rFonts w:ascii="Calibri" w:eastAsia="Aptos" w:hAnsi="Calibri" w:cs="Calibri"/>
          <w:color w:val="C00000"/>
          <w:sz w:val="22"/>
          <w:szCs w:val="22"/>
          <w:lang w:val="en-GB"/>
        </w:rPr>
        <w:t xml:space="preserve"> </w:t>
      </w:r>
      <w:r w:rsidR="001F0915" w:rsidRPr="00CB1D88">
        <w:rPr>
          <w:rFonts w:ascii="Calibri" w:eastAsia="Aptos" w:hAnsi="Calibri" w:cs="Calibri"/>
          <w:sz w:val="22"/>
          <w:szCs w:val="22"/>
          <w:lang w:val="en-GB"/>
        </w:rPr>
        <w:t xml:space="preserve">(eg proposal format, the Trias-Word-template and/or the Excel-file), just </w:t>
      </w:r>
      <w:r w:rsidR="00D566EB" w:rsidRPr="00CB1D88">
        <w:rPr>
          <w:rFonts w:ascii="Calibri" w:eastAsia="Aptos" w:hAnsi="Calibri" w:cs="Calibri"/>
          <w:sz w:val="22"/>
          <w:szCs w:val="22"/>
          <w:lang w:val="en-GB"/>
        </w:rPr>
        <w:t>indicate very well in the proposal where I can find your final information</w:t>
      </w:r>
    </w:p>
    <w:p w14:paraId="63BD3663" w14:textId="77777777" w:rsidR="00730F68" w:rsidRPr="00CB1D88" w:rsidRDefault="00730F68" w:rsidP="006E2B5F">
      <w:pPr>
        <w:numPr>
          <w:ilvl w:val="0"/>
          <w:numId w:val="5"/>
        </w:numPr>
        <w:spacing w:before="120" w:after="0" w:line="240" w:lineRule="auto"/>
        <w:ind w:left="357" w:hanging="357"/>
        <w:rPr>
          <w:rFonts w:ascii="Calibri" w:eastAsia="Aptos" w:hAnsi="Calibri" w:cs="Calibri"/>
          <w:b/>
          <w:bCs/>
          <w:sz w:val="22"/>
          <w:lang w:val="en-GB"/>
        </w:rPr>
      </w:pPr>
      <w:r w:rsidRPr="00CB1D88">
        <w:rPr>
          <w:rFonts w:ascii="Calibri" w:eastAsia="Aptos" w:hAnsi="Calibri" w:cs="Calibri"/>
          <w:b/>
          <w:bCs/>
          <w:sz w:val="22"/>
          <w:lang w:val="en-GB"/>
        </w:rPr>
        <w:lastRenderedPageBreak/>
        <w:t>D.4/annex 1 – Theory of change</w:t>
      </w:r>
    </w:p>
    <w:p w14:paraId="6CDC7224" w14:textId="633241BD" w:rsidR="00730F68" w:rsidRPr="00CB1D88" w:rsidRDefault="00A04034" w:rsidP="006E2B5F">
      <w:pPr>
        <w:numPr>
          <w:ilvl w:val="1"/>
          <w:numId w:val="5"/>
        </w:numPr>
        <w:spacing w:before="80" w:after="0" w:line="240" w:lineRule="auto"/>
        <w:ind w:left="709" w:hanging="357"/>
        <w:rPr>
          <w:rFonts w:ascii="Calibri" w:eastAsia="Aptos" w:hAnsi="Calibri" w:cs="Calibri"/>
          <w:b/>
          <w:bCs/>
          <w:sz w:val="22"/>
          <w:lang w:val="en-GB"/>
        </w:rPr>
      </w:pPr>
      <w:r w:rsidRPr="00CB1D88">
        <w:rPr>
          <w:rFonts w:ascii="Calibri" w:eastAsia="Aptos" w:hAnsi="Calibri" w:cs="Calibri"/>
          <w:b/>
          <w:bCs/>
          <w:sz w:val="22"/>
          <w:lang w:val="en-GB"/>
        </w:rPr>
        <w:t>Try not to ‘break’ the b</w:t>
      </w:r>
      <w:r w:rsidR="00730F68" w:rsidRPr="00CB1D88">
        <w:rPr>
          <w:rFonts w:ascii="Calibri" w:eastAsia="Aptos" w:hAnsi="Calibri" w:cs="Calibri"/>
          <w:b/>
          <w:bCs/>
          <w:sz w:val="22"/>
          <w:lang w:val="en-GB"/>
        </w:rPr>
        <w:t>uild-up/flow of the text:</w:t>
      </w:r>
    </w:p>
    <w:p w14:paraId="6013CAC8" w14:textId="03E1762E" w:rsidR="00730F68" w:rsidRPr="00CB1D88" w:rsidRDefault="00730F68" w:rsidP="006E2B5F">
      <w:pPr>
        <w:numPr>
          <w:ilvl w:val="2"/>
          <w:numId w:val="5"/>
        </w:numPr>
        <w:spacing w:before="80" w:after="0" w:line="240" w:lineRule="auto"/>
        <w:ind w:left="1134" w:hanging="357"/>
        <w:rPr>
          <w:rFonts w:ascii="Calibri" w:eastAsia="Aptos" w:hAnsi="Calibri" w:cs="Calibri"/>
          <w:sz w:val="22"/>
          <w:lang w:val="en-GB"/>
        </w:rPr>
      </w:pPr>
      <w:r w:rsidRPr="00CB1D88">
        <w:rPr>
          <w:rFonts w:ascii="Calibri" w:eastAsia="Aptos" w:hAnsi="Calibri" w:cs="Calibri"/>
          <w:sz w:val="22"/>
          <w:u w:val="single"/>
          <w:lang w:val="en-GB"/>
        </w:rPr>
        <w:t>Chapter 2:</w:t>
      </w:r>
      <w:r w:rsidRPr="00CB1D88">
        <w:rPr>
          <w:rFonts w:ascii="Calibri" w:eastAsia="Aptos" w:hAnsi="Calibri" w:cs="Calibri"/>
          <w:sz w:val="22"/>
          <w:lang w:val="en-GB"/>
        </w:rPr>
        <w:t xml:space="preserve"> this chapter describes our ‘ultimate’ </w:t>
      </w:r>
      <w:r w:rsidRPr="00CB1D88">
        <w:rPr>
          <w:rFonts w:ascii="Calibri" w:eastAsia="Aptos" w:hAnsi="Calibri" w:cs="Calibri"/>
          <w:sz w:val="22"/>
          <w:u w:val="single"/>
          <w:lang w:val="en-GB"/>
        </w:rPr>
        <w:t>goals at impact level</w:t>
      </w:r>
      <w:r w:rsidRPr="00CB1D88">
        <w:rPr>
          <w:rFonts w:ascii="Calibri" w:eastAsia="Aptos" w:hAnsi="Calibri" w:cs="Calibri"/>
          <w:sz w:val="22"/>
          <w:lang w:val="en-GB"/>
        </w:rPr>
        <w:t xml:space="preserve">. Avoid going into the ‘how’ in this chapter, to avoid repetitions and to avoid breaking the reading flow/structure. </w:t>
      </w:r>
      <w:r w:rsidR="000D1B9A" w:rsidRPr="00CB1D88">
        <w:rPr>
          <w:rFonts w:ascii="Calibri" w:eastAsia="Aptos" w:hAnsi="Calibri" w:cs="Calibri"/>
          <w:sz w:val="22"/>
          <w:lang w:val="en-GB"/>
        </w:rPr>
        <w:t>However, do integrate any c</w:t>
      </w:r>
      <w:r w:rsidRPr="00CB1D88">
        <w:rPr>
          <w:rFonts w:ascii="Calibri" w:eastAsia="Aptos" w:hAnsi="Calibri" w:cs="Calibri"/>
          <w:sz w:val="22"/>
          <w:lang w:val="en-GB"/>
        </w:rPr>
        <w:t xml:space="preserve">ountry-specific long-term (~impact-level) objectives </w:t>
      </w:r>
      <w:r w:rsidR="000D1B9A" w:rsidRPr="00CB1D88">
        <w:rPr>
          <w:rFonts w:ascii="Calibri" w:eastAsia="Aptos" w:hAnsi="Calibri" w:cs="Calibri"/>
          <w:sz w:val="22"/>
          <w:lang w:val="en-GB"/>
        </w:rPr>
        <w:t>in this section</w:t>
      </w:r>
      <w:r w:rsidRPr="00CB1D88">
        <w:rPr>
          <w:rFonts w:ascii="Calibri" w:eastAsia="Aptos" w:hAnsi="Calibri" w:cs="Calibri"/>
          <w:sz w:val="22"/>
          <w:lang w:val="en-GB"/>
        </w:rPr>
        <w:t>.</w:t>
      </w:r>
      <w:r w:rsidR="002F066B" w:rsidRPr="00CB1D88">
        <w:rPr>
          <w:rFonts w:ascii="Calibri" w:eastAsia="Aptos" w:hAnsi="Calibri" w:cs="Calibri"/>
          <w:sz w:val="22"/>
          <w:lang w:val="en-GB"/>
        </w:rPr>
        <w:t xml:space="preserve"> </w:t>
      </w:r>
    </w:p>
    <w:p w14:paraId="45E0B8B4" w14:textId="7D7457E3" w:rsidR="00627085" w:rsidRPr="00CB1D88" w:rsidRDefault="00730F68" w:rsidP="006E2B5F">
      <w:pPr>
        <w:numPr>
          <w:ilvl w:val="2"/>
          <w:numId w:val="5"/>
        </w:numPr>
        <w:spacing w:before="80" w:after="0" w:line="240" w:lineRule="auto"/>
        <w:ind w:left="1134" w:hanging="357"/>
        <w:rPr>
          <w:rFonts w:ascii="Calibri" w:eastAsia="Aptos" w:hAnsi="Calibri" w:cs="Calibri"/>
          <w:sz w:val="22"/>
          <w:lang w:val="en-GB"/>
        </w:rPr>
      </w:pPr>
      <w:r w:rsidRPr="00CB1D88">
        <w:rPr>
          <w:rFonts w:ascii="Calibri" w:eastAsia="Aptos" w:hAnsi="Calibri" w:cs="Calibri"/>
          <w:sz w:val="22"/>
          <w:u w:val="single"/>
          <w:lang w:val="en-GB"/>
        </w:rPr>
        <w:t>Chapter 3:</w:t>
      </w:r>
      <w:r w:rsidRPr="00CB1D88">
        <w:rPr>
          <w:rFonts w:ascii="Calibri" w:eastAsia="Aptos" w:hAnsi="Calibri" w:cs="Calibri"/>
          <w:sz w:val="22"/>
          <w:lang w:val="en-GB"/>
        </w:rPr>
        <w:t xml:space="preserve"> is focused on </w:t>
      </w:r>
      <w:r w:rsidR="00435F1F" w:rsidRPr="00CB1D88">
        <w:rPr>
          <w:rFonts w:ascii="Calibri" w:eastAsia="Aptos" w:hAnsi="Calibri" w:cs="Calibri"/>
          <w:sz w:val="22"/>
          <w:lang w:val="en-GB"/>
        </w:rPr>
        <w:t xml:space="preserve">(1) </w:t>
      </w:r>
      <w:r w:rsidRPr="00CB1D88">
        <w:rPr>
          <w:rFonts w:ascii="Calibri" w:eastAsia="Aptos" w:hAnsi="Calibri" w:cs="Calibri"/>
          <w:sz w:val="22"/>
          <w:lang w:val="en-GB"/>
        </w:rPr>
        <w:t>explaining our</w:t>
      </w:r>
      <w:r w:rsidR="00435F1F" w:rsidRPr="00CB1D88">
        <w:rPr>
          <w:rFonts w:ascii="Calibri" w:eastAsia="Aptos" w:hAnsi="Calibri" w:cs="Calibri"/>
          <w:sz w:val="22"/>
          <w:lang w:val="en-GB"/>
        </w:rPr>
        <w:t>/your</w:t>
      </w:r>
      <w:r w:rsidRPr="00CB1D88">
        <w:rPr>
          <w:rFonts w:ascii="Calibri" w:eastAsia="Aptos" w:hAnsi="Calibri" w:cs="Calibri"/>
          <w:sz w:val="22"/>
          <w:lang w:val="en-GB"/>
        </w:rPr>
        <w:t xml:space="preserve"> </w:t>
      </w:r>
      <w:r w:rsidRPr="00CB1D88">
        <w:rPr>
          <w:rFonts w:ascii="Calibri" w:eastAsia="Aptos" w:hAnsi="Calibri" w:cs="Calibri"/>
          <w:sz w:val="22"/>
          <w:u w:val="single"/>
          <w:lang w:val="en-GB"/>
        </w:rPr>
        <w:t>outcome- and output-level objectives</w:t>
      </w:r>
      <w:r w:rsidR="00E00B0E" w:rsidRPr="00CB1D88">
        <w:rPr>
          <w:rFonts w:ascii="Calibri" w:eastAsia="Aptos" w:hAnsi="Calibri" w:cs="Calibri"/>
          <w:sz w:val="22"/>
          <w:lang w:val="en-GB"/>
        </w:rPr>
        <w:t>. A</w:t>
      </w:r>
      <w:r w:rsidR="008740EA" w:rsidRPr="00CB1D88">
        <w:rPr>
          <w:rFonts w:ascii="Calibri" w:eastAsia="Aptos" w:hAnsi="Calibri" w:cs="Calibri"/>
          <w:sz w:val="22"/>
          <w:lang w:val="en-GB"/>
        </w:rPr>
        <w:t>lso</w:t>
      </w:r>
      <w:r w:rsidR="00E00B0E" w:rsidRPr="00CB1D88">
        <w:rPr>
          <w:rFonts w:ascii="Calibri" w:eastAsia="Aptos" w:hAnsi="Calibri" w:cs="Calibri"/>
          <w:sz w:val="22"/>
          <w:lang w:val="en-GB"/>
        </w:rPr>
        <w:t xml:space="preserve"> here, do</w:t>
      </w:r>
      <w:r w:rsidR="008740EA" w:rsidRPr="00CB1D88">
        <w:rPr>
          <w:rFonts w:ascii="Calibri" w:eastAsia="Aptos" w:hAnsi="Calibri" w:cs="Calibri"/>
          <w:sz w:val="22"/>
          <w:lang w:val="en-GB"/>
        </w:rPr>
        <w:t xml:space="preserve"> </w:t>
      </w:r>
      <w:r w:rsidRPr="00CB1D88">
        <w:rPr>
          <w:rFonts w:ascii="Calibri" w:eastAsia="Aptos" w:hAnsi="Calibri" w:cs="Calibri"/>
          <w:sz w:val="22"/>
          <w:lang w:val="en-GB"/>
        </w:rPr>
        <w:t>integrat</w:t>
      </w:r>
      <w:r w:rsidR="008740EA" w:rsidRPr="00CB1D88">
        <w:rPr>
          <w:rFonts w:ascii="Calibri" w:eastAsia="Aptos" w:hAnsi="Calibri" w:cs="Calibri"/>
          <w:sz w:val="22"/>
          <w:lang w:val="en-GB"/>
        </w:rPr>
        <w:t xml:space="preserve">e your </w:t>
      </w:r>
      <w:r w:rsidRPr="00CB1D88">
        <w:rPr>
          <w:rFonts w:ascii="Calibri" w:eastAsia="Aptos" w:hAnsi="Calibri" w:cs="Calibri"/>
          <w:sz w:val="22"/>
          <w:lang w:val="en-GB"/>
        </w:rPr>
        <w:t>country-specific objectives at those levels</w:t>
      </w:r>
      <w:r w:rsidR="007C7DEF" w:rsidRPr="00CB1D88">
        <w:rPr>
          <w:rFonts w:ascii="Calibri" w:eastAsia="Aptos" w:hAnsi="Calibri" w:cs="Calibri"/>
          <w:sz w:val="22"/>
          <w:lang w:val="en-GB"/>
        </w:rPr>
        <w:t xml:space="preserve"> – clearly referring to the corresponding indicators and result descriptions of D.1. This chapter also (2) </w:t>
      </w:r>
      <w:r w:rsidR="002C7601" w:rsidRPr="00CB1D88">
        <w:rPr>
          <w:rFonts w:ascii="Calibri" w:eastAsia="Aptos" w:hAnsi="Calibri" w:cs="Calibri"/>
          <w:sz w:val="22"/>
          <w:lang w:val="en-GB"/>
        </w:rPr>
        <w:t>explains</w:t>
      </w:r>
      <w:r w:rsidRPr="00CB1D88">
        <w:rPr>
          <w:rFonts w:ascii="Calibri" w:eastAsia="Aptos" w:hAnsi="Calibri" w:cs="Calibri"/>
          <w:sz w:val="22"/>
          <w:lang w:val="en-GB"/>
        </w:rPr>
        <w:t xml:space="preserve"> the (mainly </w:t>
      </w:r>
      <w:r w:rsidRPr="00CB1D88">
        <w:rPr>
          <w:rFonts w:ascii="Calibri" w:eastAsia="Aptos" w:hAnsi="Calibri" w:cs="Calibri"/>
          <w:sz w:val="22"/>
          <w:u w:val="single"/>
          <w:lang w:val="en-GB"/>
        </w:rPr>
        <w:t>theoretical) linkages</w:t>
      </w:r>
      <w:r w:rsidRPr="00CB1D88">
        <w:rPr>
          <w:rFonts w:ascii="Calibri" w:eastAsia="Aptos" w:hAnsi="Calibri" w:cs="Calibri"/>
          <w:sz w:val="22"/>
          <w:lang w:val="en-GB"/>
        </w:rPr>
        <w:t xml:space="preserve"> between these </w:t>
      </w:r>
      <w:r w:rsidR="002C7601" w:rsidRPr="00CB1D88">
        <w:rPr>
          <w:rFonts w:ascii="Calibri" w:eastAsia="Aptos" w:hAnsi="Calibri" w:cs="Calibri"/>
          <w:sz w:val="22"/>
          <w:lang w:val="en-GB"/>
        </w:rPr>
        <w:t xml:space="preserve">two </w:t>
      </w:r>
      <w:r w:rsidRPr="00CB1D88">
        <w:rPr>
          <w:rFonts w:ascii="Calibri" w:eastAsia="Aptos" w:hAnsi="Calibri" w:cs="Calibri"/>
          <w:sz w:val="22"/>
          <w:lang w:val="en-GB"/>
        </w:rPr>
        <w:t xml:space="preserve">ToC-levels. </w:t>
      </w:r>
      <w:r w:rsidR="00B02E93" w:rsidRPr="00CB1D88">
        <w:rPr>
          <w:rFonts w:ascii="Calibri" w:eastAsia="Aptos" w:hAnsi="Calibri" w:cs="Calibri"/>
          <w:sz w:val="22"/>
          <w:lang w:val="en-GB"/>
        </w:rPr>
        <w:t xml:space="preserve">Do </w:t>
      </w:r>
      <w:r w:rsidR="00B02E93" w:rsidRPr="00CB1D88">
        <w:rPr>
          <w:rFonts w:ascii="Calibri" w:eastAsia="Aptos" w:hAnsi="Calibri" w:cs="Calibri"/>
          <w:i/>
          <w:iCs/>
          <w:sz w:val="22"/>
          <w:u w:val="single"/>
          <w:lang w:val="en-GB"/>
        </w:rPr>
        <w:t>not</w:t>
      </w:r>
      <w:r w:rsidR="00B02E93" w:rsidRPr="00CB1D88">
        <w:rPr>
          <w:rFonts w:ascii="Calibri" w:eastAsia="Aptos" w:hAnsi="Calibri" w:cs="Calibri"/>
          <w:sz w:val="22"/>
          <w:lang w:val="en-GB"/>
        </w:rPr>
        <w:t xml:space="preserve"> yet go into the concrete</w:t>
      </w:r>
      <w:r w:rsidRPr="00CB1D88">
        <w:rPr>
          <w:rFonts w:ascii="Calibri" w:eastAsia="Aptos" w:hAnsi="Calibri" w:cs="Calibri"/>
          <w:sz w:val="22"/>
          <w:lang w:val="en-GB"/>
        </w:rPr>
        <w:t xml:space="preserve"> activities </w:t>
      </w:r>
      <w:r w:rsidR="00E00B0E" w:rsidRPr="00CB1D88">
        <w:rPr>
          <w:rFonts w:ascii="Calibri" w:eastAsia="Aptos" w:hAnsi="Calibri" w:cs="Calibri"/>
          <w:sz w:val="22"/>
          <w:lang w:val="en-GB"/>
        </w:rPr>
        <w:t xml:space="preserve">within your sphere of intervention </w:t>
      </w:r>
      <w:r w:rsidRPr="00CB1D88">
        <w:rPr>
          <w:rFonts w:ascii="Calibri" w:eastAsia="Aptos" w:hAnsi="Calibri" w:cs="Calibri"/>
          <w:sz w:val="22"/>
          <w:lang w:val="en-GB"/>
        </w:rPr>
        <w:t>(</w:t>
      </w:r>
      <w:r w:rsidR="0076354E" w:rsidRPr="00CB1D88">
        <w:rPr>
          <w:rFonts w:ascii="Calibri" w:eastAsia="Aptos" w:hAnsi="Calibri" w:cs="Calibri"/>
          <w:sz w:val="22"/>
          <w:lang w:val="en-GB"/>
        </w:rPr>
        <w:t xml:space="preserve">that’s for in </w:t>
      </w:r>
      <w:r w:rsidRPr="00CB1D88">
        <w:rPr>
          <w:rFonts w:ascii="Calibri" w:eastAsia="Aptos" w:hAnsi="Calibri" w:cs="Calibri"/>
          <w:sz w:val="22"/>
          <w:lang w:val="en-GB"/>
        </w:rPr>
        <w:t>ch</w:t>
      </w:r>
      <w:r w:rsidR="0076354E" w:rsidRPr="00CB1D88">
        <w:rPr>
          <w:rFonts w:ascii="Calibri" w:eastAsia="Aptos" w:hAnsi="Calibri" w:cs="Calibri"/>
          <w:sz w:val="22"/>
          <w:lang w:val="en-GB"/>
        </w:rPr>
        <w:t>apter</w:t>
      </w:r>
      <w:r w:rsidRPr="00CB1D88">
        <w:rPr>
          <w:rFonts w:ascii="Calibri" w:eastAsia="Aptos" w:hAnsi="Calibri" w:cs="Calibri"/>
          <w:sz w:val="22"/>
          <w:lang w:val="en-GB"/>
        </w:rPr>
        <w:t xml:space="preserve"> 4). </w:t>
      </w:r>
    </w:p>
    <w:p w14:paraId="1EF15D0A" w14:textId="7F2E5B2D" w:rsidR="00627085" w:rsidRPr="00CB1D88" w:rsidRDefault="00D2276C" w:rsidP="006E2B5F">
      <w:pPr>
        <w:spacing w:before="80" w:after="0" w:line="240" w:lineRule="auto"/>
        <w:ind w:left="1134"/>
        <w:rPr>
          <w:rFonts w:ascii="Calibri" w:eastAsia="Aptos" w:hAnsi="Calibri" w:cs="Calibri"/>
          <w:sz w:val="22"/>
          <w:lang w:val="en-GB"/>
        </w:rPr>
      </w:pPr>
      <w:r w:rsidRPr="00CB1D88">
        <w:rPr>
          <w:rFonts w:ascii="Calibri" w:eastAsia="Aptos" w:hAnsi="Calibri" w:cs="Calibri"/>
          <w:sz w:val="22"/>
          <w:lang w:val="en-GB"/>
        </w:rPr>
        <w:t>Specifically,</w:t>
      </w:r>
      <w:r w:rsidR="00730F68" w:rsidRPr="00CB1D88">
        <w:rPr>
          <w:rFonts w:ascii="Calibri" w:eastAsia="Aptos" w:hAnsi="Calibri" w:cs="Calibri"/>
          <w:sz w:val="22"/>
          <w:lang w:val="en-GB"/>
        </w:rPr>
        <w:t xml:space="preserve"> about </w:t>
      </w:r>
      <w:r w:rsidR="00730F68" w:rsidRPr="00CB1D88">
        <w:rPr>
          <w:rFonts w:ascii="Calibri" w:eastAsia="Aptos" w:hAnsi="Calibri" w:cs="Calibri"/>
          <w:color w:val="0070C0"/>
          <w:sz w:val="22"/>
          <w:lang w:val="en-GB"/>
        </w:rPr>
        <w:t>section 3.D</w:t>
      </w:r>
      <w:r w:rsidR="00730F68" w:rsidRPr="00CB1D88">
        <w:rPr>
          <w:rFonts w:ascii="Calibri" w:eastAsia="Aptos" w:hAnsi="Calibri" w:cs="Calibri"/>
          <w:sz w:val="22"/>
          <w:lang w:val="en-GB"/>
        </w:rPr>
        <w:t xml:space="preserve">: </w:t>
      </w:r>
      <w:r w:rsidR="003D6B45" w:rsidRPr="00CB1D88">
        <w:rPr>
          <w:rFonts w:ascii="Calibri" w:eastAsia="Aptos" w:hAnsi="Calibri" w:cs="Calibri"/>
          <w:sz w:val="22"/>
          <w:lang w:val="en-GB"/>
        </w:rPr>
        <w:t>Your PIP-reference person will, or already has b</w:t>
      </w:r>
      <w:r w:rsidR="00B27E89" w:rsidRPr="00CB1D88">
        <w:rPr>
          <w:rFonts w:ascii="Calibri" w:eastAsia="Aptos" w:hAnsi="Calibri" w:cs="Calibri"/>
          <w:sz w:val="22"/>
          <w:lang w:val="en-GB"/>
        </w:rPr>
        <w:t>roaden</w:t>
      </w:r>
      <w:r w:rsidR="003D6B45" w:rsidRPr="00CB1D88">
        <w:rPr>
          <w:rFonts w:ascii="Calibri" w:eastAsia="Aptos" w:hAnsi="Calibri" w:cs="Calibri"/>
          <w:sz w:val="22"/>
          <w:lang w:val="en-GB"/>
        </w:rPr>
        <w:t>ed</w:t>
      </w:r>
      <w:r w:rsidR="00B27E89" w:rsidRPr="00CB1D88">
        <w:rPr>
          <w:rFonts w:ascii="Calibri" w:eastAsia="Aptos" w:hAnsi="Calibri" w:cs="Calibri"/>
          <w:sz w:val="22"/>
          <w:lang w:val="en-GB"/>
        </w:rPr>
        <w:t xml:space="preserve"> the title to </w:t>
      </w:r>
      <w:r w:rsidR="00B27E89" w:rsidRPr="00CB1D88">
        <w:rPr>
          <w:rFonts w:ascii="Calibri" w:eastAsia="Aptos" w:hAnsi="Calibri" w:cs="Calibri"/>
          <w:color w:val="0070C0"/>
          <w:sz w:val="22"/>
          <w:lang w:val="en-GB"/>
        </w:rPr>
        <w:t>“</w:t>
      </w:r>
      <w:r w:rsidR="00B27E89" w:rsidRPr="00CB1D88">
        <w:rPr>
          <w:rFonts w:ascii="Calibri" w:eastAsia="Aptos" w:hAnsi="Calibri" w:cs="Calibri"/>
          <w:color w:val="C00000"/>
          <w:sz w:val="22"/>
          <w:lang w:val="en-GB"/>
        </w:rPr>
        <w:t xml:space="preserve">Evidence, learnings, </w:t>
      </w:r>
      <w:r w:rsidR="00B27E89" w:rsidRPr="00CB1D88">
        <w:rPr>
          <w:rFonts w:ascii="Calibri" w:eastAsia="Aptos" w:hAnsi="Calibri" w:cs="Calibri"/>
          <w:color w:val="0070C0"/>
          <w:sz w:val="22"/>
          <w:lang w:val="en-GB"/>
        </w:rPr>
        <w:t>assumptions and risks related to these pathways”</w:t>
      </w:r>
      <w:r w:rsidR="00B27E89" w:rsidRPr="00CB1D88">
        <w:rPr>
          <w:rFonts w:ascii="Calibri" w:eastAsia="Aptos" w:hAnsi="Calibri" w:cs="Calibri"/>
          <w:sz w:val="22"/>
          <w:lang w:val="en-GB"/>
        </w:rPr>
        <w:t xml:space="preserve">. </w:t>
      </w:r>
      <w:r w:rsidR="00730F68" w:rsidRPr="00CB1D88">
        <w:rPr>
          <w:rFonts w:ascii="Calibri" w:eastAsia="Aptos" w:hAnsi="Calibri" w:cs="Calibri"/>
          <w:sz w:val="22"/>
          <w:lang w:val="en-GB"/>
        </w:rPr>
        <w:t>Tine rightly pointed out that our ToC is missing evidence underpinning our strategy</w:t>
      </w:r>
      <w:r w:rsidR="003D51DE" w:rsidRPr="00CB1D88">
        <w:rPr>
          <w:rFonts w:ascii="Calibri" w:eastAsia="Aptos" w:hAnsi="Calibri" w:cs="Calibri"/>
          <w:sz w:val="22"/>
          <w:lang w:val="en-GB"/>
        </w:rPr>
        <w:t>/theory</w:t>
      </w:r>
      <w:r w:rsidR="00730F68" w:rsidRPr="00CB1D88">
        <w:rPr>
          <w:rFonts w:ascii="Calibri" w:eastAsia="Aptos" w:hAnsi="Calibri" w:cs="Calibri"/>
          <w:sz w:val="22"/>
          <w:lang w:val="en-GB"/>
        </w:rPr>
        <w:t xml:space="preserve">. Hence </w:t>
      </w:r>
      <w:r w:rsidR="00F816E8" w:rsidRPr="00CB1D88">
        <w:rPr>
          <w:rFonts w:ascii="Calibri" w:eastAsia="Aptos" w:hAnsi="Calibri" w:cs="Calibri"/>
          <w:sz w:val="22"/>
          <w:lang w:val="en-GB"/>
        </w:rPr>
        <w:t>our</w:t>
      </w:r>
      <w:r w:rsidR="00730F68" w:rsidRPr="00CB1D88">
        <w:rPr>
          <w:rFonts w:ascii="Calibri" w:eastAsia="Aptos" w:hAnsi="Calibri" w:cs="Calibri"/>
          <w:sz w:val="22"/>
          <w:lang w:val="en-GB"/>
        </w:rPr>
        <w:t xml:space="preserve"> suggestion to broaden this </w:t>
      </w:r>
      <w:proofErr w:type="gramStart"/>
      <w:r w:rsidR="00730F68" w:rsidRPr="00CB1D88">
        <w:rPr>
          <w:rFonts w:ascii="Calibri" w:eastAsia="Aptos" w:hAnsi="Calibri" w:cs="Calibri"/>
          <w:sz w:val="22"/>
          <w:lang w:val="en-GB"/>
        </w:rPr>
        <w:t>section, and</w:t>
      </w:r>
      <w:proofErr w:type="gramEnd"/>
      <w:r w:rsidR="00730F68" w:rsidRPr="00CB1D88">
        <w:rPr>
          <w:rFonts w:ascii="Calibri" w:eastAsia="Aptos" w:hAnsi="Calibri" w:cs="Calibri"/>
          <w:sz w:val="22"/>
          <w:lang w:val="en-GB"/>
        </w:rPr>
        <w:t xml:space="preserve"> also include country-specific ‘proof’ </w:t>
      </w:r>
      <w:r w:rsidR="001D3B0A" w:rsidRPr="00CB1D88">
        <w:rPr>
          <w:rFonts w:ascii="Calibri" w:eastAsia="Aptos" w:hAnsi="Calibri" w:cs="Calibri"/>
          <w:sz w:val="22"/>
          <w:lang w:val="en-GB"/>
        </w:rPr>
        <w:t xml:space="preserve">related to any of the </w:t>
      </w:r>
      <w:r w:rsidR="00EE5ECD" w:rsidRPr="00CB1D88">
        <w:rPr>
          <w:rFonts w:ascii="Calibri" w:eastAsia="Aptos" w:hAnsi="Calibri" w:cs="Calibri"/>
          <w:sz w:val="22"/>
          <w:lang w:val="en-GB"/>
        </w:rPr>
        <w:t xml:space="preserve">pathways in your ToC. </w:t>
      </w:r>
      <w:r w:rsidR="000C4860" w:rsidRPr="00CB1D88">
        <w:rPr>
          <w:rFonts w:ascii="Calibri" w:eastAsia="Aptos" w:hAnsi="Calibri" w:cs="Calibri"/>
          <w:sz w:val="22"/>
          <w:lang w:val="en-GB"/>
        </w:rPr>
        <w:t xml:space="preserve">This </w:t>
      </w:r>
      <w:r w:rsidR="00D907E5" w:rsidRPr="00CB1D88">
        <w:rPr>
          <w:rFonts w:ascii="Calibri" w:eastAsia="Aptos" w:hAnsi="Calibri" w:cs="Calibri"/>
          <w:sz w:val="22"/>
          <w:lang w:val="en-GB"/>
        </w:rPr>
        <w:t>evidence could come from</w:t>
      </w:r>
      <w:r w:rsidR="00C3131C" w:rsidRPr="00CB1D88">
        <w:rPr>
          <w:rFonts w:ascii="Calibri" w:eastAsia="Aptos" w:hAnsi="Calibri" w:cs="Calibri"/>
          <w:sz w:val="22"/>
          <w:lang w:val="en-GB"/>
        </w:rPr>
        <w:t xml:space="preserve"> your </w:t>
      </w:r>
      <w:r w:rsidR="008824B9" w:rsidRPr="00CB1D88">
        <w:rPr>
          <w:rFonts w:ascii="Calibri" w:eastAsia="Aptos" w:hAnsi="Calibri" w:cs="Calibri"/>
          <w:sz w:val="22"/>
          <w:lang w:val="en-GB"/>
        </w:rPr>
        <w:t>work (</w:t>
      </w:r>
      <w:r w:rsidR="00107F99" w:rsidRPr="00CB1D88">
        <w:rPr>
          <w:rFonts w:ascii="Calibri" w:eastAsia="Aptos" w:hAnsi="Calibri" w:cs="Calibri"/>
          <w:sz w:val="22"/>
          <w:lang w:val="en-GB"/>
        </w:rPr>
        <w:t>results and learnings from the past/current programme); or from</w:t>
      </w:r>
      <w:r w:rsidR="00637956" w:rsidRPr="00CB1D88">
        <w:rPr>
          <w:rFonts w:ascii="Calibri" w:eastAsia="Aptos" w:hAnsi="Calibri" w:cs="Calibri"/>
          <w:sz w:val="22"/>
          <w:lang w:val="en-GB"/>
        </w:rPr>
        <w:t xml:space="preserve"> any relevant</w:t>
      </w:r>
      <w:r w:rsidR="00107F99" w:rsidRPr="00CB1D88">
        <w:rPr>
          <w:rFonts w:ascii="Calibri" w:eastAsia="Aptos" w:hAnsi="Calibri" w:cs="Calibri"/>
          <w:sz w:val="22"/>
          <w:lang w:val="en-GB"/>
        </w:rPr>
        <w:t xml:space="preserve"> </w:t>
      </w:r>
      <w:r w:rsidR="00637956" w:rsidRPr="00CB1D88">
        <w:rPr>
          <w:rFonts w:ascii="Calibri" w:eastAsia="Aptos" w:hAnsi="Calibri" w:cs="Calibri"/>
          <w:sz w:val="22"/>
          <w:lang w:val="en-GB"/>
        </w:rPr>
        <w:t xml:space="preserve">(international or </w:t>
      </w:r>
      <w:r w:rsidR="00D26BC7" w:rsidRPr="00CB1D88">
        <w:rPr>
          <w:rFonts w:ascii="Calibri" w:eastAsia="Aptos" w:hAnsi="Calibri" w:cs="Calibri"/>
          <w:sz w:val="22"/>
          <w:lang w:val="en-GB"/>
        </w:rPr>
        <w:t>country-specific</w:t>
      </w:r>
      <w:r w:rsidR="00637956" w:rsidRPr="00CB1D88">
        <w:rPr>
          <w:rFonts w:ascii="Calibri" w:eastAsia="Aptos" w:hAnsi="Calibri" w:cs="Calibri"/>
          <w:sz w:val="22"/>
          <w:lang w:val="en-GB"/>
        </w:rPr>
        <w:t>)</w:t>
      </w:r>
      <w:r w:rsidR="00D26BC7" w:rsidRPr="00CB1D88">
        <w:rPr>
          <w:rFonts w:ascii="Calibri" w:eastAsia="Aptos" w:hAnsi="Calibri" w:cs="Calibri"/>
          <w:sz w:val="22"/>
          <w:lang w:val="en-GB"/>
        </w:rPr>
        <w:t xml:space="preserve"> research outputs</w:t>
      </w:r>
      <w:r w:rsidR="00E84AD4" w:rsidRPr="00CB1D88">
        <w:rPr>
          <w:rFonts w:ascii="Calibri" w:eastAsia="Aptos" w:hAnsi="Calibri" w:cs="Calibri"/>
          <w:sz w:val="22"/>
          <w:lang w:val="en-GB"/>
        </w:rPr>
        <w:t>.</w:t>
      </w:r>
      <w:r w:rsidR="00D907E5" w:rsidRPr="00CB1D88">
        <w:rPr>
          <w:rFonts w:ascii="Calibri" w:eastAsia="Aptos" w:hAnsi="Calibri" w:cs="Calibri"/>
          <w:sz w:val="22"/>
          <w:lang w:val="en-GB"/>
        </w:rPr>
        <w:t xml:space="preserve"> </w:t>
      </w:r>
    </w:p>
    <w:p w14:paraId="4C5BF31D" w14:textId="125516B8" w:rsidR="00627085" w:rsidRPr="00CB1D88" w:rsidRDefault="00730F68" w:rsidP="00FD34B7">
      <w:pPr>
        <w:pStyle w:val="ListParagraph"/>
        <w:numPr>
          <w:ilvl w:val="0"/>
          <w:numId w:val="8"/>
        </w:numPr>
        <w:spacing w:before="80" w:after="0" w:line="240" w:lineRule="auto"/>
        <w:ind w:left="1134"/>
        <w:rPr>
          <w:rFonts w:ascii="Calibri" w:eastAsia="Aptos" w:hAnsi="Calibri" w:cs="Calibri"/>
          <w:sz w:val="22"/>
          <w:lang w:val="en-GB"/>
        </w:rPr>
      </w:pPr>
      <w:r w:rsidRPr="00CB1D88">
        <w:rPr>
          <w:rFonts w:ascii="Calibri" w:eastAsia="Aptos" w:hAnsi="Calibri" w:cs="Calibri"/>
          <w:sz w:val="22"/>
          <w:u w:val="single"/>
          <w:lang w:val="en-GB"/>
        </w:rPr>
        <w:t>Chapter 4:</w:t>
      </w:r>
      <w:r w:rsidRPr="00CB1D88">
        <w:rPr>
          <w:rFonts w:ascii="Calibri" w:eastAsia="Aptos" w:hAnsi="Calibri" w:cs="Calibri"/>
          <w:sz w:val="22"/>
          <w:lang w:val="en-GB"/>
        </w:rPr>
        <w:t xml:space="preserve"> This chapter</w:t>
      </w:r>
      <w:r w:rsidR="00A04034" w:rsidRPr="00CB1D88">
        <w:rPr>
          <w:rFonts w:ascii="Calibri" w:eastAsia="Aptos" w:hAnsi="Calibri" w:cs="Calibri"/>
          <w:sz w:val="22"/>
          <w:lang w:val="en-GB"/>
        </w:rPr>
        <w:t xml:space="preserve"> </w:t>
      </w:r>
      <w:r w:rsidRPr="00CB1D88">
        <w:rPr>
          <w:rFonts w:ascii="Calibri" w:eastAsia="Aptos" w:hAnsi="Calibri" w:cs="Calibri"/>
          <w:sz w:val="22"/>
          <w:lang w:val="en-GB"/>
        </w:rPr>
        <w:t>focus</w:t>
      </w:r>
      <w:r w:rsidR="00A04034" w:rsidRPr="00CB1D88">
        <w:rPr>
          <w:rFonts w:ascii="Calibri" w:eastAsia="Aptos" w:hAnsi="Calibri" w:cs="Calibri"/>
          <w:sz w:val="22"/>
          <w:lang w:val="en-GB"/>
        </w:rPr>
        <w:t>es</w:t>
      </w:r>
      <w:r w:rsidRPr="00CB1D88">
        <w:rPr>
          <w:rFonts w:ascii="Calibri" w:eastAsia="Aptos" w:hAnsi="Calibri" w:cs="Calibri"/>
          <w:sz w:val="22"/>
          <w:lang w:val="en-GB"/>
        </w:rPr>
        <w:t xml:space="preserve"> on the ‘what’ &amp; ‘with whom’</w:t>
      </w:r>
      <w:r w:rsidR="00A04034" w:rsidRPr="00CB1D88">
        <w:rPr>
          <w:rFonts w:ascii="Calibri" w:eastAsia="Aptos" w:hAnsi="Calibri" w:cs="Calibri"/>
          <w:sz w:val="22"/>
          <w:lang w:val="en-GB"/>
        </w:rPr>
        <w:t xml:space="preserve">. </w:t>
      </w:r>
      <w:r w:rsidR="00A71F15" w:rsidRPr="00CB1D88">
        <w:rPr>
          <w:rFonts w:ascii="Calibri" w:eastAsia="Aptos" w:hAnsi="Calibri" w:cs="Calibri"/>
          <w:sz w:val="22"/>
          <w:lang w:val="en-GB"/>
        </w:rPr>
        <w:t xml:space="preserve">If this helps you tell your story more effectively in terms of the ‘what’ and the ‘who’, </w:t>
      </w:r>
      <w:r w:rsidR="00A71F15" w:rsidRPr="00CB1D88">
        <w:rPr>
          <w:rFonts w:ascii="Calibri" w:eastAsia="Aptos" w:hAnsi="Calibri" w:cs="Calibri"/>
          <w:color w:val="C00000"/>
          <w:sz w:val="22"/>
          <w:lang w:val="en-GB"/>
        </w:rPr>
        <w:t>you can ignore, delete or change the initial sections 4.A and 4.B,</w:t>
      </w:r>
      <w:r w:rsidR="00A71F15" w:rsidRPr="00CB1D88">
        <w:rPr>
          <w:rFonts w:ascii="Calibri" w:eastAsia="Aptos" w:hAnsi="Calibri" w:cs="Calibri"/>
          <w:sz w:val="22"/>
          <w:lang w:val="en-GB"/>
        </w:rPr>
        <w:t xml:space="preserve"> and replace them with a structure centred on the ‘what’</w:t>
      </w:r>
      <w:r w:rsidR="00A71F15" w:rsidRPr="00CB1D88">
        <w:rPr>
          <w:rFonts w:ascii="Calibri" w:eastAsia="Aptos" w:hAnsi="Calibri" w:cs="Calibri"/>
          <w:i/>
          <w:iCs/>
          <w:sz w:val="22"/>
          <w:lang w:val="en-GB"/>
        </w:rPr>
        <w:t xml:space="preserve"> (i.e. creating other subheadings, e.g. the programme’s key ‘pillars of activity’).</w:t>
      </w:r>
      <w:r w:rsidR="00A71F15" w:rsidRPr="00CB1D88">
        <w:rPr>
          <w:rFonts w:ascii="Calibri" w:eastAsia="Aptos" w:hAnsi="Calibri" w:cs="Calibri"/>
          <w:sz w:val="22"/>
          <w:lang w:val="en-GB"/>
        </w:rPr>
        <w:t xml:space="preserve"> This is </w:t>
      </w:r>
      <w:r w:rsidR="00EE28B4" w:rsidRPr="00CB1D88">
        <w:rPr>
          <w:rFonts w:ascii="Calibri" w:eastAsia="Aptos" w:hAnsi="Calibri" w:cs="Calibri"/>
          <w:sz w:val="22"/>
          <w:lang w:val="en-GB"/>
        </w:rPr>
        <w:t xml:space="preserve">just </w:t>
      </w:r>
      <w:r w:rsidR="00A71F15" w:rsidRPr="00CB1D88">
        <w:rPr>
          <w:rFonts w:ascii="Calibri" w:eastAsia="Aptos" w:hAnsi="Calibri" w:cs="Calibri"/>
          <w:sz w:val="22"/>
          <w:lang w:val="en-GB"/>
        </w:rPr>
        <w:t>an idea/suggestion from the Uganda team</w:t>
      </w:r>
      <w:r w:rsidR="00EE28B4" w:rsidRPr="00CB1D88">
        <w:rPr>
          <w:rFonts w:ascii="Calibri" w:eastAsia="Aptos" w:hAnsi="Calibri" w:cs="Calibri"/>
          <w:sz w:val="22"/>
          <w:lang w:val="en-GB"/>
        </w:rPr>
        <w:t xml:space="preserve"> that I </w:t>
      </w:r>
      <w:r w:rsidR="00641180" w:rsidRPr="00CB1D88">
        <w:rPr>
          <w:rFonts w:ascii="Calibri" w:eastAsia="Aptos" w:hAnsi="Calibri" w:cs="Calibri"/>
          <w:sz w:val="22"/>
          <w:lang w:val="en-GB"/>
        </w:rPr>
        <w:t>subscribe</w:t>
      </w:r>
      <w:r w:rsidR="00A71F15" w:rsidRPr="00CB1D88">
        <w:rPr>
          <w:rFonts w:ascii="Calibri" w:eastAsia="Aptos" w:hAnsi="Calibri" w:cs="Calibri"/>
          <w:sz w:val="22"/>
          <w:lang w:val="en-GB"/>
        </w:rPr>
        <w:t xml:space="preserve"> – the choice is yours</w:t>
      </w:r>
      <w:r w:rsidR="00641180" w:rsidRPr="00CB1D88">
        <w:rPr>
          <w:rFonts w:ascii="Calibri" w:eastAsia="Aptos" w:hAnsi="Calibri" w:cs="Calibri"/>
          <w:sz w:val="22"/>
          <w:lang w:val="en-GB"/>
        </w:rPr>
        <w:t xml:space="preserve">, just make sure this section still clearly </w:t>
      </w:r>
      <w:r w:rsidR="006D3E56" w:rsidRPr="00CB1D88">
        <w:rPr>
          <w:rFonts w:ascii="Calibri" w:eastAsia="Aptos" w:hAnsi="Calibri" w:cs="Calibri"/>
          <w:sz w:val="22"/>
          <w:lang w:val="en-GB"/>
        </w:rPr>
        <w:t xml:space="preserve">summarizes </w:t>
      </w:r>
      <w:r w:rsidR="00641180" w:rsidRPr="00CB1D88">
        <w:rPr>
          <w:rFonts w:ascii="Calibri" w:eastAsia="Aptos" w:hAnsi="Calibri" w:cs="Calibri"/>
          <w:sz w:val="22"/>
          <w:lang w:val="en-GB"/>
        </w:rPr>
        <w:t>the 'what' and the 'who' of your programme</w:t>
      </w:r>
    </w:p>
    <w:p w14:paraId="4B861648" w14:textId="72219BAF" w:rsidR="00730F68" w:rsidRPr="00CB1D88" w:rsidRDefault="00730F68" w:rsidP="006E2B5F">
      <w:pPr>
        <w:pStyle w:val="ListParagraph"/>
        <w:numPr>
          <w:ilvl w:val="0"/>
          <w:numId w:val="8"/>
        </w:numPr>
        <w:spacing w:before="80" w:after="0" w:line="240" w:lineRule="auto"/>
        <w:ind w:left="1134" w:hanging="357"/>
        <w:contextualSpacing w:val="0"/>
        <w:rPr>
          <w:rFonts w:ascii="Calibri" w:eastAsia="Aptos" w:hAnsi="Calibri" w:cs="Calibri"/>
          <w:sz w:val="22"/>
          <w:lang w:val="en-GB"/>
        </w:rPr>
      </w:pPr>
      <w:r w:rsidRPr="00CB1D88">
        <w:rPr>
          <w:rFonts w:ascii="Calibri" w:eastAsia="Aptos" w:hAnsi="Calibri" w:cs="Calibri"/>
          <w:sz w:val="22"/>
          <w:u w:val="single"/>
          <w:lang w:val="en-GB"/>
        </w:rPr>
        <w:t>Chapter 5:</w:t>
      </w:r>
      <w:r w:rsidRPr="00CB1D88">
        <w:rPr>
          <w:rFonts w:ascii="Calibri" w:eastAsia="Aptos" w:hAnsi="Calibri" w:cs="Calibri"/>
          <w:sz w:val="22"/>
          <w:lang w:val="en-GB"/>
        </w:rPr>
        <w:t xml:space="preserve"> </w:t>
      </w:r>
      <w:r w:rsidR="00C36B04" w:rsidRPr="00CB1D88">
        <w:rPr>
          <w:rFonts w:ascii="Calibri" w:eastAsia="Aptos" w:hAnsi="Calibri" w:cs="Calibri"/>
          <w:color w:val="C00000"/>
          <w:sz w:val="22"/>
          <w:lang w:val="en-GB"/>
        </w:rPr>
        <w:t xml:space="preserve">Please find </w:t>
      </w:r>
      <w:hyperlink r:id="rId15" w:history="1">
        <w:r w:rsidR="003424EF" w:rsidRPr="00CB1D88">
          <w:rPr>
            <w:rStyle w:val="Hyperlink"/>
            <w:rFonts w:ascii="Calibri" w:eastAsia="Aptos" w:hAnsi="Calibri" w:cs="Calibri"/>
            <w:sz w:val="22"/>
            <w:lang w:val="en-GB"/>
          </w:rPr>
          <w:t>here</w:t>
        </w:r>
      </w:hyperlink>
      <w:r w:rsidR="003424EF" w:rsidRPr="00CB1D88">
        <w:rPr>
          <w:rFonts w:ascii="Calibri" w:eastAsia="Aptos" w:hAnsi="Calibri" w:cs="Calibri"/>
          <w:color w:val="C00000"/>
          <w:sz w:val="22"/>
          <w:lang w:val="en-GB"/>
        </w:rPr>
        <w:t xml:space="preserve"> </w:t>
      </w:r>
      <w:r w:rsidR="00C36B04" w:rsidRPr="00CB1D88">
        <w:rPr>
          <w:rFonts w:ascii="Calibri" w:eastAsia="Aptos" w:hAnsi="Calibri" w:cs="Calibri"/>
          <w:color w:val="C00000"/>
          <w:sz w:val="22"/>
          <w:lang w:val="en-GB"/>
        </w:rPr>
        <w:t xml:space="preserve">the promised paragraphs about how we’ll monitor and learn from our ToC </w:t>
      </w:r>
      <w:r w:rsidR="005779D4" w:rsidRPr="00CB1D88">
        <w:rPr>
          <w:rFonts w:ascii="Calibri" w:eastAsia="Aptos" w:hAnsi="Calibri" w:cs="Calibri"/>
          <w:sz w:val="22"/>
          <w:lang w:val="en-GB"/>
        </w:rPr>
        <w:t xml:space="preserve">– which you can </w:t>
      </w:r>
      <w:r w:rsidRPr="00CB1D88">
        <w:rPr>
          <w:rFonts w:ascii="Calibri" w:eastAsia="Aptos" w:hAnsi="Calibri" w:cs="Calibri"/>
          <w:sz w:val="22"/>
          <w:lang w:val="en-GB"/>
        </w:rPr>
        <w:t xml:space="preserve">contextualise </w:t>
      </w:r>
      <w:r w:rsidR="005779D4" w:rsidRPr="00CB1D88">
        <w:rPr>
          <w:rFonts w:ascii="Calibri" w:eastAsia="Aptos" w:hAnsi="Calibri" w:cs="Calibri"/>
          <w:i/>
          <w:iCs/>
          <w:sz w:val="22"/>
          <w:lang w:val="en-GB"/>
        </w:rPr>
        <w:t xml:space="preserve">(~adapt/enrich </w:t>
      </w:r>
      <w:r w:rsidR="00D62987" w:rsidRPr="00CB1D88">
        <w:rPr>
          <w:rFonts w:ascii="Calibri" w:eastAsia="Aptos" w:hAnsi="Calibri" w:cs="Calibri"/>
          <w:i/>
          <w:iCs/>
          <w:sz w:val="22"/>
          <w:lang w:val="en-GB"/>
        </w:rPr>
        <w:t>the text</w:t>
      </w:r>
      <w:r w:rsidR="005779D4" w:rsidRPr="00CB1D88">
        <w:rPr>
          <w:rFonts w:ascii="Calibri" w:eastAsia="Aptos" w:hAnsi="Calibri" w:cs="Calibri"/>
          <w:i/>
          <w:iCs/>
          <w:sz w:val="22"/>
          <w:lang w:val="en-GB"/>
        </w:rPr>
        <w:t xml:space="preserve"> with</w:t>
      </w:r>
      <w:r w:rsidRPr="00CB1D88">
        <w:rPr>
          <w:rFonts w:ascii="Calibri" w:eastAsia="Aptos" w:hAnsi="Calibri" w:cs="Calibri"/>
          <w:i/>
          <w:iCs/>
          <w:sz w:val="22"/>
          <w:lang w:val="en-GB"/>
        </w:rPr>
        <w:t xml:space="preserve"> own decisions in terms of M&amp;E</w:t>
      </w:r>
      <w:r w:rsidR="005779D4" w:rsidRPr="00CB1D88">
        <w:rPr>
          <w:rFonts w:ascii="Calibri" w:eastAsia="Aptos" w:hAnsi="Calibri" w:cs="Calibri"/>
          <w:i/>
          <w:iCs/>
          <w:sz w:val="22"/>
          <w:lang w:val="en-GB"/>
        </w:rPr>
        <w:t xml:space="preserve">, </w:t>
      </w:r>
      <w:proofErr w:type="spellStart"/>
      <w:r w:rsidR="005779D4" w:rsidRPr="00CB1D88">
        <w:rPr>
          <w:rFonts w:ascii="Calibri" w:eastAsia="Aptos" w:hAnsi="Calibri" w:cs="Calibri"/>
          <w:i/>
          <w:iCs/>
          <w:sz w:val="22"/>
          <w:lang w:val="en-GB"/>
        </w:rPr>
        <w:t>incl</w:t>
      </w:r>
      <w:proofErr w:type="spellEnd"/>
      <w:r w:rsidR="005779D4" w:rsidRPr="00CB1D88">
        <w:rPr>
          <w:rFonts w:ascii="Calibri" w:eastAsia="Aptos" w:hAnsi="Calibri" w:cs="Calibri"/>
          <w:i/>
          <w:iCs/>
          <w:sz w:val="22"/>
          <w:lang w:val="en-GB"/>
        </w:rPr>
        <w:t xml:space="preserve"> your ideas about</w:t>
      </w:r>
      <w:r w:rsidRPr="00CB1D88">
        <w:rPr>
          <w:rFonts w:ascii="Calibri" w:eastAsia="Aptos" w:hAnsi="Calibri" w:cs="Calibri"/>
          <w:i/>
          <w:iCs/>
          <w:sz w:val="22"/>
          <w:lang w:val="en-GB"/>
        </w:rPr>
        <w:t xml:space="preserve"> </w:t>
      </w:r>
      <w:r w:rsidR="005779D4" w:rsidRPr="00CB1D88">
        <w:rPr>
          <w:rFonts w:ascii="Calibri" w:eastAsia="Aptos" w:hAnsi="Calibri" w:cs="Calibri"/>
          <w:i/>
          <w:iCs/>
          <w:sz w:val="22"/>
          <w:lang w:val="en-GB"/>
        </w:rPr>
        <w:t xml:space="preserve">your DGD 27-31 </w:t>
      </w:r>
      <w:r w:rsidRPr="00CB1D88">
        <w:rPr>
          <w:rFonts w:ascii="Calibri" w:eastAsia="Aptos" w:hAnsi="Calibri" w:cs="Calibri"/>
          <w:i/>
          <w:iCs/>
          <w:sz w:val="22"/>
          <w:lang w:val="en-GB"/>
        </w:rPr>
        <w:t>evaluation plan, cfr infra)</w:t>
      </w:r>
      <w:r w:rsidR="005779D4" w:rsidRPr="00CB1D88">
        <w:rPr>
          <w:rFonts w:ascii="Calibri" w:eastAsia="Aptos" w:hAnsi="Calibri" w:cs="Calibri"/>
          <w:sz w:val="22"/>
          <w:lang w:val="en-GB"/>
        </w:rPr>
        <w:t xml:space="preserve"> </w:t>
      </w:r>
      <w:r w:rsidR="00D62987" w:rsidRPr="00CB1D88">
        <w:rPr>
          <w:rFonts w:ascii="Calibri" w:eastAsia="Aptos" w:hAnsi="Calibri" w:cs="Calibri"/>
          <w:sz w:val="22"/>
          <w:lang w:val="en-GB"/>
        </w:rPr>
        <w:t xml:space="preserve">and include it in </w:t>
      </w:r>
      <w:r w:rsidR="005779D4" w:rsidRPr="00CB1D88">
        <w:rPr>
          <w:rFonts w:ascii="Calibri" w:eastAsia="Aptos" w:hAnsi="Calibri" w:cs="Calibri"/>
          <w:sz w:val="22"/>
          <w:lang w:val="en-GB"/>
        </w:rPr>
        <w:t xml:space="preserve">your </w:t>
      </w:r>
      <w:r w:rsidR="00D62987" w:rsidRPr="00CB1D88">
        <w:rPr>
          <w:rFonts w:ascii="Calibri" w:eastAsia="Aptos" w:hAnsi="Calibri" w:cs="Calibri"/>
          <w:sz w:val="22"/>
          <w:lang w:val="en-GB"/>
        </w:rPr>
        <w:t>final</w:t>
      </w:r>
      <w:r w:rsidR="005779D4" w:rsidRPr="00CB1D88">
        <w:rPr>
          <w:rFonts w:ascii="Calibri" w:eastAsia="Aptos" w:hAnsi="Calibri" w:cs="Calibri"/>
          <w:sz w:val="22"/>
          <w:lang w:val="en-GB"/>
        </w:rPr>
        <w:t xml:space="preserve"> ToC text</w:t>
      </w:r>
      <w:r w:rsidRPr="00CB1D88">
        <w:rPr>
          <w:rFonts w:ascii="Calibri" w:eastAsia="Aptos" w:hAnsi="Calibri" w:cs="Calibri"/>
          <w:sz w:val="22"/>
          <w:lang w:val="en-GB"/>
        </w:rPr>
        <w:t>.</w:t>
      </w:r>
    </w:p>
    <w:p w14:paraId="67F7C490" w14:textId="07F55A2E" w:rsidR="00730F68" w:rsidRPr="00CB1D88" w:rsidRDefault="00730F68" w:rsidP="006E2B5F">
      <w:pPr>
        <w:numPr>
          <w:ilvl w:val="1"/>
          <w:numId w:val="5"/>
        </w:numPr>
        <w:spacing w:before="80" w:after="0" w:line="240" w:lineRule="auto"/>
        <w:ind w:left="709" w:hanging="357"/>
        <w:rPr>
          <w:rFonts w:ascii="Calibri" w:eastAsia="Aptos" w:hAnsi="Calibri" w:cs="Calibri"/>
          <w:b/>
          <w:bCs/>
          <w:sz w:val="22"/>
          <w:lang w:val="en-GB"/>
        </w:rPr>
      </w:pPr>
      <w:r w:rsidRPr="00CB1D88">
        <w:rPr>
          <w:rFonts w:ascii="Calibri" w:eastAsia="Aptos" w:hAnsi="Calibri" w:cs="Calibri"/>
          <w:b/>
          <w:bCs/>
          <w:sz w:val="22"/>
          <w:lang w:val="en-GB"/>
        </w:rPr>
        <w:t>Highlight</w:t>
      </w:r>
      <w:r w:rsidR="00FD34B7" w:rsidRPr="00CB1D88">
        <w:rPr>
          <w:rFonts w:ascii="Calibri" w:eastAsia="Aptos" w:hAnsi="Calibri" w:cs="Calibri"/>
          <w:b/>
          <w:bCs/>
          <w:sz w:val="22"/>
          <w:lang w:val="en-GB"/>
        </w:rPr>
        <w:t xml:space="preserve"> </w:t>
      </w:r>
      <w:r w:rsidRPr="00CB1D88">
        <w:rPr>
          <w:rFonts w:ascii="Calibri" w:eastAsia="Aptos" w:hAnsi="Calibri" w:cs="Calibri"/>
          <w:b/>
          <w:bCs/>
          <w:sz w:val="22"/>
          <w:lang w:val="en-GB"/>
        </w:rPr>
        <w:t>how we align with the political priorities</w:t>
      </w:r>
      <w:r w:rsidR="00240810" w:rsidRPr="00CB1D88">
        <w:rPr>
          <w:rFonts w:ascii="Calibri" w:eastAsia="Aptos" w:hAnsi="Calibri" w:cs="Calibri"/>
          <w:b/>
          <w:bCs/>
          <w:sz w:val="22"/>
          <w:lang w:val="en-GB"/>
        </w:rPr>
        <w:t xml:space="preserve"> also within the ToC</w:t>
      </w:r>
    </w:p>
    <w:p w14:paraId="273CB124" w14:textId="77777777" w:rsidR="00730F68" w:rsidRPr="00CB1D88" w:rsidRDefault="00730F68" w:rsidP="006E2B5F">
      <w:pPr>
        <w:spacing w:after="0" w:line="240" w:lineRule="auto"/>
        <w:ind w:left="709"/>
        <w:contextualSpacing/>
        <w:rPr>
          <w:rFonts w:ascii="Calibri" w:eastAsia="Aptos" w:hAnsi="Calibri" w:cs="Calibri"/>
          <w:sz w:val="22"/>
          <w:lang w:val="en-GB"/>
        </w:rPr>
      </w:pPr>
      <w:r w:rsidRPr="00CB1D88">
        <w:rPr>
          <w:rFonts w:ascii="Calibri" w:eastAsia="Aptos" w:hAnsi="Calibri" w:cs="Calibri"/>
          <w:sz w:val="22"/>
          <w:lang w:val="en-GB"/>
        </w:rPr>
        <w:t xml:space="preserve">Although there’s not too much room to integrate the contents of C.7 into the ToC narrative, let’s try to integrate as much as possible the </w:t>
      </w:r>
      <w:r w:rsidRPr="00CB1D88">
        <w:rPr>
          <w:rFonts w:ascii="Calibri" w:eastAsia="Aptos" w:hAnsi="Calibri" w:cs="Calibri"/>
          <w:sz w:val="22"/>
          <w:u w:val="single"/>
          <w:lang w:val="en-GB"/>
        </w:rPr>
        <w:t xml:space="preserve">key words of </w:t>
      </w:r>
      <w:proofErr w:type="spellStart"/>
      <w:r w:rsidRPr="00CB1D88">
        <w:rPr>
          <w:rFonts w:ascii="Calibri" w:eastAsia="Aptos" w:hAnsi="Calibri" w:cs="Calibri"/>
          <w:sz w:val="22"/>
          <w:u w:val="single"/>
          <w:lang w:val="en-GB"/>
        </w:rPr>
        <w:t>Prévot</w:t>
      </w:r>
      <w:proofErr w:type="spellEnd"/>
      <w:r w:rsidRPr="00CB1D88">
        <w:rPr>
          <w:rFonts w:ascii="Calibri" w:eastAsia="Aptos" w:hAnsi="Calibri" w:cs="Calibri"/>
          <w:sz w:val="22"/>
          <w:lang w:val="en-GB"/>
        </w:rPr>
        <w:t xml:space="preserve"> </w:t>
      </w:r>
      <w:r w:rsidRPr="00CB1D88">
        <w:rPr>
          <w:rFonts w:ascii="Calibri" w:eastAsia="Aptos" w:hAnsi="Calibri" w:cs="Calibri"/>
          <w:i/>
          <w:iCs/>
          <w:color w:val="80340D" w:themeColor="accent2" w:themeShade="80"/>
          <w:sz w:val="22"/>
          <w:lang w:val="en-GB"/>
        </w:rPr>
        <w:t xml:space="preserve">(~those in brown font </w:t>
      </w:r>
      <w:r w:rsidRPr="00CB1D88">
        <w:rPr>
          <w:rFonts w:ascii="Calibri" w:eastAsia="Aptos" w:hAnsi="Calibri" w:cs="Calibri"/>
          <w:i/>
          <w:iCs/>
          <w:sz w:val="22"/>
          <w:lang w:val="en-GB"/>
        </w:rPr>
        <w:t xml:space="preserve">in the Trias-format guidelines) </w:t>
      </w:r>
      <w:r w:rsidRPr="00CB1D88">
        <w:rPr>
          <w:rFonts w:ascii="Calibri" w:eastAsia="Aptos" w:hAnsi="Calibri" w:cs="Calibri"/>
          <w:sz w:val="22"/>
          <w:lang w:val="en-GB"/>
        </w:rPr>
        <w:t xml:space="preserve">into the text, </w:t>
      </w:r>
      <w:r w:rsidRPr="00CB1D88">
        <w:rPr>
          <w:rFonts w:ascii="Calibri" w:eastAsia="Aptos" w:hAnsi="Calibri" w:cs="Calibri"/>
          <w:sz w:val="22"/>
          <w:u w:val="single"/>
          <w:lang w:val="en-GB"/>
        </w:rPr>
        <w:t>at the right place (not</w:t>
      </w:r>
      <w:r w:rsidRPr="00CB1D88">
        <w:rPr>
          <w:rFonts w:ascii="Calibri" w:eastAsia="Aptos" w:hAnsi="Calibri" w:cs="Calibri"/>
          <w:sz w:val="22"/>
          <w:lang w:val="en-GB"/>
        </w:rPr>
        <w:t xml:space="preserve"> as a separate paragraph somewhere). I see most of the linkages in </w:t>
      </w:r>
    </w:p>
    <w:p w14:paraId="5E6469F9" w14:textId="77777777" w:rsidR="00730F68" w:rsidRPr="00CB1D88" w:rsidRDefault="00730F68" w:rsidP="006E2B5F">
      <w:pPr>
        <w:numPr>
          <w:ilvl w:val="2"/>
          <w:numId w:val="5"/>
        </w:numPr>
        <w:spacing w:after="0" w:line="240" w:lineRule="auto"/>
        <w:ind w:left="1134"/>
        <w:rPr>
          <w:rFonts w:ascii="Calibri" w:eastAsia="Aptos" w:hAnsi="Calibri" w:cs="Calibri"/>
          <w:sz w:val="22"/>
          <w:lang w:val="en-GB"/>
        </w:rPr>
      </w:pPr>
      <w:r w:rsidRPr="00CB1D88">
        <w:rPr>
          <w:rFonts w:ascii="Calibri" w:eastAsia="Aptos" w:hAnsi="Calibri" w:cs="Calibri"/>
          <w:sz w:val="22"/>
          <w:lang w:val="en-GB"/>
        </w:rPr>
        <w:t xml:space="preserve">Chapter 2: our </w:t>
      </w:r>
      <w:r w:rsidRPr="00CB1D88">
        <w:rPr>
          <w:rFonts w:ascii="Calibri" w:eastAsia="Aptos" w:hAnsi="Calibri" w:cs="Calibri"/>
          <w:sz w:val="22"/>
          <w:u w:val="single"/>
          <w:lang w:val="en-GB"/>
        </w:rPr>
        <w:t>impact-level goals,</w:t>
      </w:r>
      <w:r w:rsidRPr="00CB1D88">
        <w:rPr>
          <w:rFonts w:ascii="Calibri" w:eastAsia="Aptos" w:hAnsi="Calibri" w:cs="Calibri"/>
          <w:sz w:val="22"/>
          <w:lang w:val="en-GB"/>
        </w:rPr>
        <w:t xml:space="preserve"> MBO-focus and transversal themes are clearly linked to the buzz words of </w:t>
      </w:r>
      <w:r w:rsidRPr="00CB1D88">
        <w:rPr>
          <w:rFonts w:ascii="Calibri" w:eastAsia="Aptos" w:hAnsi="Calibri" w:cs="Calibri"/>
          <w:sz w:val="22"/>
          <w:u w:val="single"/>
          <w:lang w:val="en-GB"/>
        </w:rPr>
        <w:t>stability</w:t>
      </w:r>
      <w:r w:rsidRPr="00CB1D88">
        <w:rPr>
          <w:rFonts w:ascii="Calibri" w:eastAsia="Aptos" w:hAnsi="Calibri" w:cs="Calibri"/>
          <w:sz w:val="22"/>
          <w:lang w:val="en-GB"/>
        </w:rPr>
        <w:t xml:space="preserve"> (econ development, resilience etc), </w:t>
      </w:r>
      <w:r w:rsidRPr="00CB1D88">
        <w:rPr>
          <w:rFonts w:ascii="Calibri" w:eastAsia="Aptos" w:hAnsi="Calibri" w:cs="Calibri"/>
          <w:sz w:val="22"/>
          <w:u w:val="single"/>
          <w:lang w:val="en-GB"/>
        </w:rPr>
        <w:t>civic space (MBOs</w:t>
      </w:r>
      <w:r w:rsidRPr="00CB1D88">
        <w:rPr>
          <w:rFonts w:ascii="Calibri" w:eastAsia="Aptos" w:hAnsi="Calibri" w:cs="Calibri"/>
          <w:sz w:val="22"/>
          <w:lang w:val="en-GB"/>
        </w:rPr>
        <w:t xml:space="preserve"> as our key partners), </w:t>
      </w:r>
      <w:r w:rsidRPr="00CB1D88">
        <w:rPr>
          <w:rFonts w:ascii="Calibri" w:eastAsia="Aptos" w:hAnsi="Calibri" w:cs="Calibri"/>
          <w:sz w:val="22"/>
          <w:u w:val="single"/>
          <w:lang w:val="en-GB"/>
        </w:rPr>
        <w:t>climate/environment, women &amp; youth, human rights, skills</w:t>
      </w:r>
    </w:p>
    <w:p w14:paraId="4D4262A1" w14:textId="77777777" w:rsidR="00730F68" w:rsidRPr="00CB1D88" w:rsidRDefault="00730F68" w:rsidP="006E2B5F">
      <w:pPr>
        <w:numPr>
          <w:ilvl w:val="2"/>
          <w:numId w:val="5"/>
        </w:numPr>
        <w:spacing w:after="0" w:line="240" w:lineRule="auto"/>
        <w:ind w:left="1134"/>
        <w:rPr>
          <w:rFonts w:ascii="Calibri" w:eastAsia="Aptos" w:hAnsi="Calibri" w:cs="Calibri"/>
          <w:sz w:val="22"/>
          <w:lang w:val="en-GB"/>
        </w:rPr>
      </w:pPr>
      <w:r w:rsidRPr="00CB1D88">
        <w:rPr>
          <w:rFonts w:ascii="Calibri" w:eastAsia="Aptos" w:hAnsi="Calibri" w:cs="Calibri"/>
          <w:sz w:val="22"/>
          <w:lang w:val="en-GB"/>
        </w:rPr>
        <w:t xml:space="preserve">Chapter 4: demonstrating what we’ll exactly do &amp; with whom, to achieve the goals listed in </w:t>
      </w:r>
      <w:proofErr w:type="spellStart"/>
      <w:r w:rsidRPr="00CB1D88">
        <w:rPr>
          <w:rFonts w:ascii="Calibri" w:eastAsia="Aptos" w:hAnsi="Calibri" w:cs="Calibri"/>
          <w:sz w:val="22"/>
          <w:lang w:val="en-GB"/>
        </w:rPr>
        <w:t>ch</w:t>
      </w:r>
      <w:proofErr w:type="spellEnd"/>
      <w:r w:rsidRPr="00CB1D88">
        <w:rPr>
          <w:rFonts w:ascii="Calibri" w:eastAsia="Aptos" w:hAnsi="Calibri" w:cs="Calibri"/>
          <w:sz w:val="22"/>
          <w:lang w:val="en-GB"/>
        </w:rPr>
        <w:t xml:space="preserve"> 2; thereby </w:t>
      </w:r>
      <w:r w:rsidRPr="00CB1D88">
        <w:rPr>
          <w:rFonts w:ascii="Calibri" w:eastAsia="Aptos" w:hAnsi="Calibri" w:cs="Calibri"/>
          <w:sz w:val="22"/>
          <w:u w:val="single"/>
          <w:lang w:val="en-GB"/>
        </w:rPr>
        <w:t xml:space="preserve">highlighting that we </w:t>
      </w:r>
      <w:r w:rsidRPr="00CB1D88">
        <w:rPr>
          <w:rFonts w:ascii="Calibri" w:eastAsia="Aptos" w:hAnsi="Calibri" w:cs="Calibri"/>
          <w:i/>
          <w:iCs/>
          <w:sz w:val="22"/>
          <w:u w:val="single"/>
          <w:lang w:val="en-GB"/>
        </w:rPr>
        <w:t>structurally, strategically and systematically</w:t>
      </w:r>
      <w:r w:rsidRPr="00CB1D88">
        <w:rPr>
          <w:rFonts w:ascii="Calibri" w:eastAsia="Aptos" w:hAnsi="Calibri" w:cs="Calibri"/>
          <w:sz w:val="22"/>
          <w:u w:val="single"/>
          <w:lang w:val="en-GB"/>
        </w:rPr>
        <w:t xml:space="preserve"> work with </w:t>
      </w:r>
      <w:r w:rsidRPr="00CB1D88">
        <w:rPr>
          <w:rFonts w:ascii="Calibri" w:eastAsia="Aptos" w:hAnsi="Calibri" w:cs="Calibri"/>
          <w:sz w:val="22"/>
          <w:lang w:val="en-GB"/>
        </w:rPr>
        <w:t xml:space="preserve">the ‘accelerators’ and ‘methods’ to make sustainable progress </w:t>
      </w:r>
      <w:proofErr w:type="spellStart"/>
      <w:r w:rsidRPr="00CB1D88">
        <w:rPr>
          <w:rFonts w:ascii="Calibri" w:eastAsia="Aptos" w:hAnsi="Calibri" w:cs="Calibri"/>
          <w:sz w:val="22"/>
          <w:lang w:val="en-GB"/>
        </w:rPr>
        <w:t>wrt</w:t>
      </w:r>
      <w:proofErr w:type="spellEnd"/>
      <w:r w:rsidRPr="00CB1D88">
        <w:rPr>
          <w:rFonts w:ascii="Calibri" w:eastAsia="Aptos" w:hAnsi="Calibri" w:cs="Calibri"/>
          <w:sz w:val="22"/>
          <w:lang w:val="en-GB"/>
        </w:rPr>
        <w:t xml:space="preserve"> those thematic goals (climate/environment and stability). That strategic/systematic integration of these accelerators and methods is crucial to get value A for the political priorities</w:t>
      </w:r>
      <w:r w:rsidRPr="00CB1D88">
        <w:rPr>
          <w:rFonts w:ascii="Calibri" w:eastAsia="Aptos" w:hAnsi="Calibri" w:cs="Calibri"/>
          <w:i/>
          <w:iCs/>
          <w:sz w:val="22"/>
          <w:lang w:val="en-GB"/>
        </w:rPr>
        <w:t xml:space="preserve"> (cfr my invitation to check DGDs/the cabinet’s scoring mechanism above)</w:t>
      </w:r>
      <w:r w:rsidRPr="00CB1D88">
        <w:rPr>
          <w:rFonts w:ascii="Calibri" w:eastAsia="Aptos" w:hAnsi="Calibri" w:cs="Calibri"/>
          <w:sz w:val="22"/>
          <w:lang w:val="en-GB"/>
        </w:rPr>
        <w:t xml:space="preserve"> </w:t>
      </w:r>
    </w:p>
    <w:p w14:paraId="70CDC60D" w14:textId="1647EA02" w:rsidR="00613DF7" w:rsidRPr="00CB1D88" w:rsidRDefault="00613DF7" w:rsidP="006E2B5F">
      <w:pPr>
        <w:numPr>
          <w:ilvl w:val="0"/>
          <w:numId w:val="5"/>
        </w:numPr>
        <w:spacing w:before="120" w:after="0" w:line="240" w:lineRule="auto"/>
        <w:ind w:left="357" w:hanging="357"/>
        <w:rPr>
          <w:rFonts w:ascii="Calibri" w:eastAsia="Aptos" w:hAnsi="Calibri" w:cs="Calibri"/>
          <w:sz w:val="22"/>
          <w:lang w:val="en-GB"/>
        </w:rPr>
      </w:pPr>
      <w:r w:rsidRPr="00CB1D88">
        <w:rPr>
          <w:rFonts w:ascii="Calibri" w:eastAsia="Aptos" w:hAnsi="Calibri" w:cs="Calibri"/>
          <w:b/>
          <w:bCs/>
          <w:sz w:val="22"/>
          <w:lang w:val="en-GB"/>
        </w:rPr>
        <w:t>E.2 Coherence</w:t>
      </w:r>
      <w:r w:rsidRPr="00CB1D88">
        <w:rPr>
          <w:rFonts w:ascii="Calibri" w:eastAsia="Aptos" w:hAnsi="Calibri" w:cs="Calibri"/>
          <w:color w:val="C00000"/>
          <w:sz w:val="22"/>
          <w:lang w:val="en-GB"/>
        </w:rPr>
        <w:t xml:space="preserve">: Please </w:t>
      </w:r>
      <w:r w:rsidR="00130B9B">
        <w:rPr>
          <w:rFonts w:ascii="Calibri" w:eastAsia="Aptos" w:hAnsi="Calibri" w:cs="Calibri"/>
          <w:color w:val="C00000"/>
          <w:sz w:val="22"/>
          <w:lang w:val="en-GB"/>
        </w:rPr>
        <w:t>integrate</w:t>
      </w:r>
      <w:r w:rsidRPr="00CB1D88">
        <w:rPr>
          <w:rFonts w:ascii="Calibri" w:eastAsia="Aptos" w:hAnsi="Calibri" w:cs="Calibri"/>
          <w:color w:val="C00000"/>
          <w:sz w:val="22"/>
          <w:lang w:val="en-GB"/>
        </w:rPr>
        <w:t xml:space="preserve"> this sentence in E.2</w:t>
      </w:r>
      <w:r w:rsidRPr="00CB1D88">
        <w:rPr>
          <w:rFonts w:ascii="Calibri" w:eastAsia="Aptos" w:hAnsi="Calibri" w:cs="Calibri"/>
          <w:sz w:val="22"/>
          <w:lang w:val="en-GB"/>
        </w:rPr>
        <w:t xml:space="preserve">, addressing the request from DGD to describe how this programme and our strategy is aligned to </w:t>
      </w:r>
      <w:proofErr w:type="spellStart"/>
      <w:r w:rsidRPr="00CB1D88">
        <w:rPr>
          <w:rFonts w:ascii="Calibri" w:eastAsia="Aptos" w:hAnsi="Calibri" w:cs="Calibri"/>
          <w:sz w:val="22"/>
          <w:lang w:val="en-GB"/>
        </w:rPr>
        <w:t>a.o.</w:t>
      </w:r>
      <w:proofErr w:type="spellEnd"/>
      <w:r w:rsidRPr="00CB1D88">
        <w:rPr>
          <w:rFonts w:ascii="Calibri" w:eastAsia="Aptos" w:hAnsi="Calibri" w:cs="Calibri"/>
          <w:sz w:val="22"/>
          <w:lang w:val="en-GB"/>
        </w:rPr>
        <w:t xml:space="preserve"> international standards: </w:t>
      </w:r>
    </w:p>
    <w:p w14:paraId="2133CD12" w14:textId="77777777" w:rsidR="00613DF7" w:rsidRDefault="00613DF7" w:rsidP="006E2B5F">
      <w:pPr>
        <w:shd w:val="clear" w:color="auto" w:fill="D9F2D0" w:themeFill="accent6" w:themeFillTint="33"/>
        <w:spacing w:before="120" w:after="0" w:line="240" w:lineRule="auto"/>
        <w:ind w:left="357"/>
        <w:rPr>
          <w:rFonts w:ascii="Roboto" w:eastAsia="Aptos" w:hAnsi="Roboto" w:cs="Calibri"/>
          <w:sz w:val="20"/>
          <w:szCs w:val="20"/>
        </w:rPr>
      </w:pPr>
      <w:r w:rsidRPr="00CB1D88">
        <w:rPr>
          <w:rFonts w:ascii="Roboto" w:eastAsia="Aptos" w:hAnsi="Roboto" w:cs="Calibri"/>
          <w:sz w:val="20"/>
          <w:szCs w:val="20"/>
        </w:rPr>
        <w:t xml:space="preserve">“Regarding relevant international standards and criteria, Trias is a signatory of the UN Global Compact and ensures a thorough ethical due diligence check for every new partner or donor. Trias formally </w:t>
      </w:r>
      <w:proofErr w:type="spellStart"/>
      <w:r w:rsidRPr="00CB1D88">
        <w:rPr>
          <w:rFonts w:ascii="Roboto" w:eastAsia="Aptos" w:hAnsi="Roboto" w:cs="Calibri"/>
          <w:sz w:val="20"/>
          <w:szCs w:val="20"/>
        </w:rPr>
        <w:t>recognises</w:t>
      </w:r>
      <w:proofErr w:type="spellEnd"/>
      <w:r w:rsidRPr="00CB1D88">
        <w:rPr>
          <w:rFonts w:ascii="Roboto" w:eastAsia="Aptos" w:hAnsi="Roboto" w:cs="Calibri"/>
          <w:sz w:val="20"/>
          <w:szCs w:val="20"/>
        </w:rPr>
        <w:t xml:space="preserve"> the IATI standard, which is embedded in our Accountability and Transparency framework”.</w:t>
      </w:r>
    </w:p>
    <w:p w14:paraId="5626EEF0" w14:textId="7C175339" w:rsidR="00282297" w:rsidRPr="00CB1D88" w:rsidRDefault="0037298E" w:rsidP="00282297">
      <w:pPr>
        <w:shd w:val="clear" w:color="auto" w:fill="FFFFFF" w:themeFill="background1"/>
        <w:spacing w:before="120" w:after="0" w:line="240" w:lineRule="auto"/>
        <w:ind w:left="357"/>
        <w:rPr>
          <w:rFonts w:ascii="Roboto" w:eastAsia="Aptos" w:hAnsi="Roboto" w:cs="Calibri"/>
          <w:sz w:val="20"/>
          <w:szCs w:val="20"/>
        </w:rPr>
      </w:pPr>
      <w:r w:rsidRPr="0037298E">
        <w:rPr>
          <w:rFonts w:ascii="Roboto" w:eastAsia="Aptos" w:hAnsi="Roboto" w:cs="Calibri"/>
          <w:sz w:val="20"/>
          <w:szCs w:val="20"/>
          <w:highlight w:val="yellow"/>
        </w:rPr>
        <w:lastRenderedPageBreak/>
        <w:t xml:space="preserve">[for countries partnering with cocoa producing organisations:] </w:t>
      </w:r>
      <w:r w:rsidRPr="0037298E">
        <w:rPr>
          <w:rFonts w:ascii="Roboto" w:eastAsia="Aptos" w:hAnsi="Roboto" w:cs="Calibri"/>
          <w:sz w:val="20"/>
          <w:szCs w:val="20"/>
          <w:highlight w:val="yellow"/>
        </w:rPr>
        <w:t>Also try to mention Beyond Chocolate in this section</w:t>
      </w:r>
    </w:p>
    <w:p w14:paraId="06CE86EB" w14:textId="1667A5F1" w:rsidR="00730F68" w:rsidRPr="00CB1D88" w:rsidRDefault="00730F68" w:rsidP="006E2B5F">
      <w:pPr>
        <w:numPr>
          <w:ilvl w:val="0"/>
          <w:numId w:val="5"/>
        </w:numPr>
        <w:spacing w:before="120" w:after="0" w:line="240" w:lineRule="auto"/>
        <w:ind w:left="357" w:hanging="357"/>
        <w:rPr>
          <w:rFonts w:ascii="Calibri" w:eastAsia="Aptos" w:hAnsi="Calibri" w:cs="Calibri"/>
          <w:sz w:val="22"/>
          <w:lang w:val="en-GB"/>
        </w:rPr>
      </w:pPr>
      <w:r w:rsidRPr="00CB1D88">
        <w:rPr>
          <w:rFonts w:ascii="Calibri" w:eastAsia="Aptos" w:hAnsi="Calibri" w:cs="Calibri"/>
          <w:b/>
          <w:bCs/>
          <w:sz w:val="22"/>
          <w:lang w:val="en-GB"/>
        </w:rPr>
        <w:t>E.7 – Synergies &amp; complementarities</w:t>
      </w:r>
      <w:r w:rsidRPr="00CB1D88">
        <w:rPr>
          <w:rFonts w:ascii="Calibri" w:eastAsia="Aptos" w:hAnsi="Calibri" w:cs="Calibri"/>
          <w:sz w:val="22"/>
          <w:lang w:val="en-GB"/>
        </w:rPr>
        <w:t xml:space="preserve">: </w:t>
      </w:r>
    </w:p>
    <w:p w14:paraId="3C1AA356" w14:textId="0B987CE3" w:rsidR="00730F68" w:rsidRDefault="00730F68" w:rsidP="006E2B5F">
      <w:pPr>
        <w:numPr>
          <w:ilvl w:val="1"/>
          <w:numId w:val="5"/>
        </w:numPr>
        <w:spacing w:before="120" w:after="0" w:line="240" w:lineRule="auto"/>
        <w:ind w:left="709"/>
        <w:rPr>
          <w:rFonts w:ascii="Calibri" w:eastAsia="Aptos" w:hAnsi="Calibri" w:cs="Calibri"/>
          <w:sz w:val="22"/>
          <w:szCs w:val="22"/>
          <w:lang w:val="en-GB"/>
        </w:rPr>
      </w:pPr>
      <w:r w:rsidRPr="00CB1D88">
        <w:rPr>
          <w:rFonts w:ascii="Calibri" w:eastAsia="Aptos" w:hAnsi="Calibri" w:cs="Calibri"/>
          <w:color w:val="C00000"/>
          <w:sz w:val="22"/>
          <w:szCs w:val="22"/>
          <w:lang w:val="en-GB"/>
        </w:rPr>
        <w:t xml:space="preserve">Integrate a short </w:t>
      </w:r>
      <w:r w:rsidRPr="00CB1D88">
        <w:rPr>
          <w:rFonts w:ascii="Calibri" w:eastAsia="Aptos" w:hAnsi="Calibri" w:cs="Calibri"/>
          <w:color w:val="C00000"/>
          <w:sz w:val="22"/>
          <w:szCs w:val="22"/>
          <w:u w:val="single"/>
          <w:lang w:val="en-GB"/>
        </w:rPr>
        <w:t xml:space="preserve">reference to CCF/CTH, Ngo Federation, </w:t>
      </w:r>
      <w:proofErr w:type="spellStart"/>
      <w:r w:rsidRPr="00CB1D88">
        <w:rPr>
          <w:rFonts w:ascii="Calibri" w:eastAsia="Aptos" w:hAnsi="Calibri" w:cs="Calibri"/>
          <w:color w:val="C00000"/>
          <w:sz w:val="22"/>
          <w:szCs w:val="22"/>
          <w:u w:val="single"/>
          <w:lang w:val="en-GB"/>
        </w:rPr>
        <w:t>Agricord</w:t>
      </w:r>
      <w:proofErr w:type="spellEnd"/>
      <w:r w:rsidRPr="00CB1D88">
        <w:rPr>
          <w:rFonts w:ascii="Calibri" w:eastAsia="Aptos" w:hAnsi="Calibri" w:cs="Calibri"/>
          <w:color w:val="C00000"/>
          <w:sz w:val="22"/>
          <w:szCs w:val="22"/>
          <w:u w:val="single"/>
          <w:lang w:val="en-GB"/>
        </w:rPr>
        <w:t xml:space="preserve"> and 11.11.11</w:t>
      </w:r>
      <w:r w:rsidRPr="00CB1D88">
        <w:rPr>
          <w:rFonts w:ascii="Calibri" w:eastAsia="Aptos" w:hAnsi="Calibri" w:cs="Calibri"/>
          <w:color w:val="C00000"/>
          <w:sz w:val="22"/>
          <w:szCs w:val="22"/>
          <w:lang w:val="en-GB"/>
        </w:rPr>
        <w:t xml:space="preserve"> + for </w:t>
      </w:r>
      <w:r w:rsidR="007B0F87" w:rsidRPr="00CB1D88">
        <w:rPr>
          <w:rFonts w:ascii="Calibri" w:eastAsia="Aptos" w:hAnsi="Calibri" w:cs="Calibri"/>
          <w:color w:val="C00000"/>
          <w:sz w:val="22"/>
          <w:szCs w:val="22"/>
          <w:lang w:val="en-GB"/>
        </w:rPr>
        <w:t>your</w:t>
      </w:r>
      <w:r w:rsidRPr="00CB1D88">
        <w:rPr>
          <w:rFonts w:ascii="Calibri" w:eastAsia="Aptos" w:hAnsi="Calibri" w:cs="Calibri"/>
          <w:color w:val="C00000"/>
          <w:sz w:val="22"/>
          <w:szCs w:val="22"/>
          <w:lang w:val="en-GB"/>
        </w:rPr>
        <w:t xml:space="preserve"> country relevant other BE-based networks </w:t>
      </w:r>
      <w:r w:rsidRPr="00CB1D88">
        <w:rPr>
          <w:rFonts w:ascii="Calibri" w:eastAsia="Aptos" w:hAnsi="Calibri" w:cs="Calibri"/>
          <w:sz w:val="22"/>
          <w:szCs w:val="22"/>
          <w:lang w:val="en-GB"/>
        </w:rPr>
        <w:t xml:space="preserve">(eg </w:t>
      </w:r>
      <w:r w:rsidRPr="00CB1D88">
        <w:rPr>
          <w:rFonts w:ascii="Calibri" w:eastAsia="Aptos" w:hAnsi="Calibri" w:cs="Calibri"/>
          <w:sz w:val="22"/>
          <w:szCs w:val="22"/>
          <w:u w:val="single"/>
          <w:lang w:val="en-GB"/>
        </w:rPr>
        <w:t>Beyond Chocolate, BASCOF</w:t>
      </w:r>
      <w:r w:rsidRPr="00CB1D88">
        <w:rPr>
          <w:rFonts w:ascii="Calibri" w:eastAsia="Aptos" w:hAnsi="Calibri" w:cs="Calibri"/>
          <w:sz w:val="22"/>
          <w:szCs w:val="22"/>
          <w:lang w:val="en-GB"/>
        </w:rPr>
        <w:t xml:space="preserve"> - sustainable coffee initiative), as the time/staff cost related to </w:t>
      </w:r>
      <w:r w:rsidR="007B0F87" w:rsidRPr="00CB1D88">
        <w:rPr>
          <w:rFonts w:ascii="Calibri" w:eastAsia="Aptos" w:hAnsi="Calibri" w:cs="Calibri"/>
          <w:sz w:val="22"/>
          <w:szCs w:val="22"/>
          <w:lang w:val="en-GB"/>
        </w:rPr>
        <w:t>BO-</w:t>
      </w:r>
      <w:r w:rsidRPr="00CB1D88">
        <w:rPr>
          <w:rFonts w:ascii="Calibri" w:eastAsia="Aptos" w:hAnsi="Calibri" w:cs="Calibri"/>
          <w:sz w:val="22"/>
          <w:szCs w:val="22"/>
          <w:lang w:val="en-GB"/>
        </w:rPr>
        <w:t xml:space="preserve">participation to those networks will be divided among all countries. </w:t>
      </w:r>
      <w:r w:rsidR="00A23488" w:rsidRPr="00A23488">
        <w:rPr>
          <w:rFonts w:ascii="Calibri" w:eastAsia="Aptos" w:hAnsi="Calibri" w:cs="Calibri"/>
          <w:sz w:val="22"/>
          <w:szCs w:val="22"/>
          <w:highlight w:val="yellow"/>
          <w:lang w:val="en-GB"/>
        </w:rPr>
        <w:t>Here’s a suggested text:</w:t>
      </w:r>
    </w:p>
    <w:p w14:paraId="55688F6B" w14:textId="7FB0B46A" w:rsidR="008C5E8A" w:rsidRDefault="0047087A" w:rsidP="00A23488">
      <w:pPr>
        <w:shd w:val="clear" w:color="auto" w:fill="D9F2D0" w:themeFill="accent6" w:themeFillTint="33"/>
        <w:spacing w:before="120" w:after="0" w:line="240" w:lineRule="auto"/>
        <w:ind w:left="709"/>
        <w:rPr>
          <w:rFonts w:ascii="Roboto" w:eastAsia="Aptos" w:hAnsi="Roboto" w:cs="Calibri"/>
          <w:sz w:val="20"/>
          <w:szCs w:val="20"/>
        </w:rPr>
      </w:pPr>
      <w:r>
        <w:rPr>
          <w:rFonts w:ascii="Roboto" w:eastAsia="Aptos" w:hAnsi="Roboto" w:cs="Calibri"/>
          <w:sz w:val="20"/>
          <w:szCs w:val="20"/>
        </w:rPr>
        <w:t>“</w:t>
      </w:r>
      <w:r w:rsidR="008C5E8A" w:rsidRPr="008C5E8A">
        <w:rPr>
          <w:rFonts w:ascii="Roboto" w:eastAsia="Aptos" w:hAnsi="Roboto" w:cs="Calibri"/>
          <w:sz w:val="20"/>
          <w:szCs w:val="20"/>
        </w:rPr>
        <w:t xml:space="preserve">To </w:t>
      </w:r>
      <w:proofErr w:type="spellStart"/>
      <w:r w:rsidR="008C5E8A" w:rsidRPr="008C5E8A">
        <w:rPr>
          <w:rFonts w:ascii="Roboto" w:eastAsia="Aptos" w:hAnsi="Roboto" w:cs="Calibri"/>
          <w:sz w:val="20"/>
          <w:szCs w:val="20"/>
        </w:rPr>
        <w:t>maximise</w:t>
      </w:r>
      <w:proofErr w:type="spellEnd"/>
      <w:r w:rsidR="008C5E8A" w:rsidRPr="008C5E8A">
        <w:rPr>
          <w:rFonts w:ascii="Roboto" w:eastAsia="Aptos" w:hAnsi="Roboto" w:cs="Calibri"/>
          <w:sz w:val="20"/>
          <w:szCs w:val="20"/>
        </w:rPr>
        <w:t xml:space="preserve"> our impact, Trias joins forces with other BNGAs by being member of 11.11.11, the umbrella organisation of Belgian actors advocating for international solidarity and of NGO federation. Trias </w:t>
      </w:r>
      <w:r w:rsidR="00395C5F">
        <w:rPr>
          <w:rFonts w:ascii="Roboto" w:eastAsia="Aptos" w:hAnsi="Roboto" w:cs="Calibri"/>
          <w:sz w:val="20"/>
          <w:szCs w:val="20"/>
        </w:rPr>
        <w:t>will also</w:t>
      </w:r>
      <w:r w:rsidR="008C5E8A" w:rsidRPr="008C5E8A">
        <w:rPr>
          <w:rFonts w:ascii="Roboto" w:eastAsia="Aptos" w:hAnsi="Roboto" w:cs="Calibri"/>
          <w:sz w:val="20"/>
          <w:szCs w:val="20"/>
        </w:rPr>
        <w:t xml:space="preserve"> rejoin the Coalition of Hunger to better coordinate our actions with other Belgian actors active in sustainable food systems. </w:t>
      </w:r>
      <w:r w:rsidR="008938F2" w:rsidRPr="008938F2">
        <w:rPr>
          <w:rFonts w:ascii="Roboto" w:eastAsia="Aptos" w:hAnsi="Roboto" w:cs="Calibri"/>
          <w:sz w:val="20"/>
          <w:szCs w:val="20"/>
          <w:lang w:val="en-BE"/>
        </w:rPr>
        <w:t xml:space="preserve">Furthermore, as founding member of AgriCord, we coordinate our efforts with its members, 12 other agri-agencies worldwide. </w:t>
      </w:r>
      <w:r w:rsidR="008938F2" w:rsidRPr="008938F2">
        <w:rPr>
          <w:rFonts w:ascii="Roboto" w:eastAsia="Aptos" w:hAnsi="Roboto" w:cs="Calibri"/>
          <w:sz w:val="20"/>
          <w:szCs w:val="20"/>
        </w:rPr>
        <w:t>These are all </w:t>
      </w:r>
      <w:proofErr w:type="spellStart"/>
      <w:r w:rsidR="008938F2" w:rsidRPr="008938F2">
        <w:rPr>
          <w:rFonts w:ascii="Roboto" w:eastAsia="Aptos" w:hAnsi="Roboto" w:cs="Calibri"/>
          <w:sz w:val="20"/>
          <w:szCs w:val="20"/>
        </w:rPr>
        <w:t>specialised</w:t>
      </w:r>
      <w:proofErr w:type="spellEnd"/>
      <w:r w:rsidR="008938F2" w:rsidRPr="008938F2">
        <w:rPr>
          <w:rFonts w:ascii="Roboto" w:eastAsia="Aptos" w:hAnsi="Roboto" w:cs="Calibri"/>
          <w:sz w:val="20"/>
          <w:szCs w:val="20"/>
        </w:rPr>
        <w:t> in capacity building of farmers' organisations and peer to peer exchanges, but have their own specific expertise in addition to their general knowledge. Through joint knowledge management within AgriCord we take advantage of this unique setting</w:t>
      </w:r>
      <w:r w:rsidR="00A23488">
        <w:rPr>
          <w:rFonts w:ascii="Roboto" w:eastAsia="Aptos" w:hAnsi="Roboto" w:cs="Calibri"/>
          <w:sz w:val="20"/>
          <w:szCs w:val="20"/>
        </w:rPr>
        <w:t>.</w:t>
      </w:r>
      <w:r>
        <w:rPr>
          <w:rFonts w:ascii="Roboto" w:eastAsia="Aptos" w:hAnsi="Roboto" w:cs="Calibri"/>
          <w:sz w:val="20"/>
          <w:szCs w:val="20"/>
        </w:rPr>
        <w:t>”</w:t>
      </w:r>
    </w:p>
    <w:p w14:paraId="09CFFB0B" w14:textId="77777777" w:rsidR="001720C7" w:rsidRPr="0047087A" w:rsidRDefault="001720C7" w:rsidP="001720C7">
      <w:pPr>
        <w:shd w:val="clear" w:color="auto" w:fill="FFFFFF" w:themeFill="background1"/>
        <w:spacing w:before="120" w:after="0" w:line="240" w:lineRule="auto"/>
        <w:ind w:left="709"/>
        <w:rPr>
          <w:rFonts w:ascii="Calibri" w:eastAsia="Aptos" w:hAnsi="Calibri" w:cs="Calibri"/>
          <w:sz w:val="22"/>
          <w:szCs w:val="22"/>
        </w:rPr>
      </w:pPr>
      <w:r w:rsidRPr="0047087A">
        <w:rPr>
          <w:rFonts w:ascii="Calibri" w:eastAsia="Aptos" w:hAnsi="Calibri" w:cs="Calibri"/>
          <w:sz w:val="22"/>
          <w:szCs w:val="22"/>
          <w:highlight w:val="yellow"/>
        </w:rPr>
        <w:t>[add-on for countries partnering with cocoa producing organisations:]</w:t>
      </w:r>
      <w:r w:rsidRPr="0047087A">
        <w:rPr>
          <w:rFonts w:ascii="Calibri" w:eastAsia="Aptos" w:hAnsi="Calibri" w:cs="Calibri"/>
          <w:sz w:val="22"/>
          <w:szCs w:val="22"/>
        </w:rPr>
        <w:t xml:space="preserve"> </w:t>
      </w:r>
    </w:p>
    <w:p w14:paraId="09992E36" w14:textId="2A5BB465" w:rsidR="001720C7" w:rsidRPr="001720C7" w:rsidRDefault="00395C5F" w:rsidP="001720C7">
      <w:pPr>
        <w:shd w:val="clear" w:color="auto" w:fill="D9F2D0" w:themeFill="accent6" w:themeFillTint="33"/>
        <w:spacing w:after="0" w:line="240" w:lineRule="auto"/>
        <w:ind w:left="709"/>
        <w:rPr>
          <w:rFonts w:ascii="Roboto" w:eastAsia="Aptos" w:hAnsi="Roboto" w:cs="Calibri"/>
          <w:sz w:val="20"/>
          <w:szCs w:val="20"/>
        </w:rPr>
      </w:pPr>
      <w:r>
        <w:rPr>
          <w:rFonts w:ascii="Roboto" w:eastAsia="Aptos" w:hAnsi="Roboto" w:cs="Calibri"/>
          <w:sz w:val="20"/>
          <w:szCs w:val="20"/>
        </w:rPr>
        <w:t>“</w:t>
      </w:r>
      <w:r w:rsidR="001720C7" w:rsidRPr="001720C7">
        <w:rPr>
          <w:rFonts w:ascii="Roboto" w:eastAsia="Aptos" w:hAnsi="Roboto" w:cs="Calibri"/>
          <w:sz w:val="20"/>
          <w:szCs w:val="20"/>
        </w:rPr>
        <w:t xml:space="preserve">Trias </w:t>
      </w:r>
      <w:r w:rsidR="001720C7">
        <w:rPr>
          <w:rFonts w:ascii="Roboto" w:eastAsia="Aptos" w:hAnsi="Roboto" w:cs="Calibri"/>
          <w:sz w:val="20"/>
          <w:szCs w:val="20"/>
        </w:rPr>
        <w:t xml:space="preserve">also </w:t>
      </w:r>
      <w:r w:rsidR="001720C7" w:rsidRPr="001720C7">
        <w:rPr>
          <w:rFonts w:ascii="Roboto" w:eastAsia="Aptos" w:hAnsi="Roboto" w:cs="Calibri"/>
          <w:sz w:val="20"/>
          <w:szCs w:val="20"/>
        </w:rPr>
        <w:t>agreed with the other CSOs that are members of Beyond Chocolate to continue working together to pursue the objectives of Beyond Chocolate. Trias will contribute to Beyond Chocolate by sharing knowledge and expertise, by participating in pilot and chain projects, by supporting companies to implement legislation and by raising awareness at citizen and consumer level.</w:t>
      </w:r>
      <w:r>
        <w:rPr>
          <w:rFonts w:ascii="Roboto" w:eastAsia="Aptos" w:hAnsi="Roboto" w:cs="Calibri"/>
          <w:sz w:val="20"/>
          <w:szCs w:val="20"/>
        </w:rPr>
        <w:t>”</w:t>
      </w:r>
    </w:p>
    <w:p w14:paraId="2AD4788A" w14:textId="34BE635B" w:rsidR="00982A32" w:rsidRPr="00982A32" w:rsidRDefault="00982A32" w:rsidP="009A7413">
      <w:pPr>
        <w:pStyle w:val="ListParagraph"/>
        <w:shd w:val="clear" w:color="auto" w:fill="FFFFFF" w:themeFill="background1"/>
        <w:spacing w:before="120" w:after="0" w:line="240" w:lineRule="auto"/>
        <w:rPr>
          <w:rFonts w:ascii="Calibri" w:eastAsia="Aptos" w:hAnsi="Calibri" w:cs="Calibri"/>
          <w:sz w:val="22"/>
          <w:szCs w:val="22"/>
        </w:rPr>
      </w:pPr>
      <w:r w:rsidRPr="00982A32">
        <w:rPr>
          <w:rFonts w:ascii="Calibri" w:eastAsia="Aptos" w:hAnsi="Calibri" w:cs="Calibri"/>
          <w:sz w:val="22"/>
          <w:szCs w:val="22"/>
          <w:highlight w:val="yellow"/>
        </w:rPr>
        <w:t xml:space="preserve">[add-on for countries partnering with </w:t>
      </w:r>
      <w:r w:rsidR="009A7413">
        <w:rPr>
          <w:rFonts w:ascii="Calibri" w:eastAsia="Aptos" w:hAnsi="Calibri" w:cs="Calibri"/>
          <w:sz w:val="22"/>
          <w:szCs w:val="22"/>
          <w:highlight w:val="yellow"/>
        </w:rPr>
        <w:t>coffee</w:t>
      </w:r>
      <w:r w:rsidRPr="00982A32">
        <w:rPr>
          <w:rFonts w:ascii="Calibri" w:eastAsia="Aptos" w:hAnsi="Calibri" w:cs="Calibri"/>
          <w:sz w:val="22"/>
          <w:szCs w:val="22"/>
          <w:highlight w:val="yellow"/>
        </w:rPr>
        <w:t xml:space="preserve"> producing organisations:]</w:t>
      </w:r>
      <w:r w:rsidRPr="00982A32">
        <w:rPr>
          <w:rFonts w:ascii="Calibri" w:eastAsia="Aptos" w:hAnsi="Calibri" w:cs="Calibri"/>
          <w:sz w:val="22"/>
          <w:szCs w:val="22"/>
        </w:rPr>
        <w:t xml:space="preserve"> </w:t>
      </w:r>
    </w:p>
    <w:p w14:paraId="3DAD7E71" w14:textId="7E0FAAAE" w:rsidR="00982A32" w:rsidRPr="00982A32" w:rsidRDefault="00982A32" w:rsidP="00982A32">
      <w:pPr>
        <w:shd w:val="clear" w:color="auto" w:fill="D9F2D0" w:themeFill="accent6" w:themeFillTint="33"/>
        <w:spacing w:after="0" w:line="240" w:lineRule="auto"/>
        <w:ind w:left="709"/>
        <w:rPr>
          <w:rFonts w:ascii="Roboto" w:eastAsia="Aptos" w:hAnsi="Roboto" w:cs="Calibri"/>
          <w:sz w:val="20"/>
          <w:szCs w:val="20"/>
        </w:rPr>
      </w:pPr>
      <w:r>
        <w:rPr>
          <w:rFonts w:ascii="Roboto" w:eastAsia="Aptos" w:hAnsi="Roboto" w:cs="Calibri"/>
          <w:sz w:val="20"/>
          <w:szCs w:val="20"/>
        </w:rPr>
        <w:t>“</w:t>
      </w:r>
      <w:r w:rsidRPr="00982A32">
        <w:rPr>
          <w:rFonts w:ascii="Roboto" w:eastAsia="Aptos" w:hAnsi="Roboto" w:cs="Calibri"/>
          <w:sz w:val="20"/>
          <w:szCs w:val="20"/>
        </w:rPr>
        <w:t>Trias is currently exploring how it will contribute to BASCOF, a sustainable coffee initiative of Belgian actors similar to what Beyond Chocolate is for cocoa</w:t>
      </w:r>
      <w:r>
        <w:rPr>
          <w:rFonts w:ascii="Roboto" w:eastAsia="Aptos" w:hAnsi="Roboto" w:cs="Calibri"/>
          <w:sz w:val="20"/>
          <w:szCs w:val="20"/>
        </w:rPr>
        <w:t>”</w:t>
      </w:r>
      <w:r w:rsidRPr="00982A32">
        <w:rPr>
          <w:rFonts w:ascii="Roboto" w:eastAsia="Aptos" w:hAnsi="Roboto" w:cs="Calibri"/>
          <w:sz w:val="20"/>
          <w:szCs w:val="20"/>
        </w:rPr>
        <w:t>.</w:t>
      </w:r>
    </w:p>
    <w:p w14:paraId="64F8FC65" w14:textId="163A8108" w:rsidR="00730F68" w:rsidRDefault="00730F68" w:rsidP="006E2B5F">
      <w:pPr>
        <w:numPr>
          <w:ilvl w:val="1"/>
          <w:numId w:val="5"/>
        </w:numPr>
        <w:spacing w:before="120" w:after="0" w:line="240" w:lineRule="auto"/>
        <w:ind w:left="709"/>
        <w:rPr>
          <w:rFonts w:ascii="Calibri" w:eastAsia="Aptos" w:hAnsi="Calibri" w:cs="Calibri"/>
          <w:sz w:val="22"/>
          <w:lang w:val="en-GB"/>
        </w:rPr>
      </w:pPr>
      <w:r w:rsidRPr="00CB1D88">
        <w:rPr>
          <w:rFonts w:ascii="Calibri" w:eastAsia="Aptos" w:hAnsi="Calibri" w:cs="Calibri"/>
          <w:sz w:val="22"/>
          <w:lang w:val="en-GB"/>
        </w:rPr>
        <w:t xml:space="preserve">The guidance states that a few sentences about </w:t>
      </w:r>
      <w:r w:rsidRPr="00CB1D88">
        <w:rPr>
          <w:rFonts w:ascii="Calibri" w:eastAsia="Aptos" w:hAnsi="Calibri" w:cs="Calibri"/>
          <w:sz w:val="22"/>
          <w:u w:val="single"/>
          <w:lang w:val="en-GB"/>
        </w:rPr>
        <w:t>joint evaluations</w:t>
      </w:r>
      <w:r w:rsidRPr="00CB1D88">
        <w:rPr>
          <w:rFonts w:ascii="Calibri" w:eastAsia="Aptos" w:hAnsi="Calibri" w:cs="Calibri"/>
          <w:sz w:val="22"/>
          <w:lang w:val="en-GB"/>
        </w:rPr>
        <w:t xml:space="preserve"> would be provided by early May. But </w:t>
      </w:r>
      <w:r w:rsidR="00CB52D2" w:rsidRPr="00CB1D88">
        <w:rPr>
          <w:rFonts w:ascii="Calibri" w:eastAsia="Aptos" w:hAnsi="Calibri" w:cs="Calibri"/>
          <w:sz w:val="22"/>
          <w:lang w:val="en-GB"/>
        </w:rPr>
        <w:t>we’ll</w:t>
      </w:r>
      <w:r w:rsidRPr="00CB1D88">
        <w:rPr>
          <w:rFonts w:ascii="Calibri" w:eastAsia="Aptos" w:hAnsi="Calibri" w:cs="Calibri"/>
          <w:sz w:val="22"/>
          <w:lang w:val="en-GB"/>
        </w:rPr>
        <w:t xml:space="preserve"> not do a joint evaluation with one or more BE-INGA’s at corporate leve</w:t>
      </w:r>
      <w:r w:rsidR="0078691D" w:rsidRPr="00CB1D88">
        <w:rPr>
          <w:rFonts w:ascii="Calibri" w:eastAsia="Aptos" w:hAnsi="Calibri" w:cs="Calibri"/>
          <w:sz w:val="22"/>
          <w:lang w:val="en-GB"/>
        </w:rPr>
        <w:t>l. So please</w:t>
      </w:r>
      <w:r w:rsidR="006C2792" w:rsidRPr="00CB1D88">
        <w:rPr>
          <w:rFonts w:ascii="Calibri" w:eastAsia="Aptos" w:hAnsi="Calibri" w:cs="Calibri"/>
          <w:sz w:val="22"/>
          <w:lang w:val="en-GB"/>
        </w:rPr>
        <w:t xml:space="preserve"> </w:t>
      </w:r>
      <w:r w:rsidR="006C2792" w:rsidRPr="00CB1D88">
        <w:rPr>
          <w:rFonts w:ascii="Calibri" w:eastAsia="Aptos" w:hAnsi="Calibri" w:cs="Calibri"/>
          <w:color w:val="C00000"/>
          <w:sz w:val="22"/>
          <w:lang w:val="en-GB"/>
        </w:rPr>
        <w:t>integrate any identified</w:t>
      </w:r>
      <w:r w:rsidRPr="00CB1D88">
        <w:rPr>
          <w:rFonts w:ascii="Calibri" w:eastAsia="Aptos" w:hAnsi="Calibri" w:cs="Calibri"/>
          <w:color w:val="C00000"/>
          <w:sz w:val="22"/>
          <w:lang w:val="en-GB"/>
        </w:rPr>
        <w:t xml:space="preserve"> possibilities for (partly) joint evaluations at </w:t>
      </w:r>
      <w:r w:rsidR="006C2792" w:rsidRPr="00CB1D88">
        <w:rPr>
          <w:rFonts w:ascii="Calibri" w:eastAsia="Aptos" w:hAnsi="Calibri" w:cs="Calibri"/>
          <w:color w:val="C00000"/>
          <w:sz w:val="22"/>
          <w:lang w:val="en-GB"/>
        </w:rPr>
        <w:t xml:space="preserve">your </w:t>
      </w:r>
      <w:r w:rsidRPr="00CB1D88">
        <w:rPr>
          <w:rFonts w:ascii="Calibri" w:eastAsia="Aptos" w:hAnsi="Calibri" w:cs="Calibri"/>
          <w:color w:val="C00000"/>
          <w:sz w:val="22"/>
          <w:lang w:val="en-GB"/>
        </w:rPr>
        <w:t xml:space="preserve">country </w:t>
      </w:r>
      <w:proofErr w:type="gramStart"/>
      <w:r w:rsidRPr="00CB1D88">
        <w:rPr>
          <w:rFonts w:ascii="Calibri" w:eastAsia="Aptos" w:hAnsi="Calibri" w:cs="Calibri"/>
          <w:color w:val="C00000"/>
          <w:sz w:val="22"/>
          <w:lang w:val="en-GB"/>
        </w:rPr>
        <w:t xml:space="preserve">level, </w:t>
      </w:r>
      <w:r w:rsidR="003C608A" w:rsidRPr="00CB1D88">
        <w:rPr>
          <w:rFonts w:ascii="Calibri" w:eastAsia="Aptos" w:hAnsi="Calibri" w:cs="Calibri"/>
          <w:color w:val="C00000"/>
          <w:sz w:val="22"/>
          <w:lang w:val="en-GB"/>
        </w:rPr>
        <w:t>or</w:t>
      </w:r>
      <w:proofErr w:type="gramEnd"/>
      <w:r w:rsidR="003C608A" w:rsidRPr="00CB1D88">
        <w:rPr>
          <w:rFonts w:ascii="Calibri" w:eastAsia="Aptos" w:hAnsi="Calibri" w:cs="Calibri"/>
          <w:color w:val="C00000"/>
          <w:sz w:val="22"/>
          <w:lang w:val="en-GB"/>
        </w:rPr>
        <w:t xml:space="preserve"> mention </w:t>
      </w:r>
      <w:r w:rsidR="003C608A" w:rsidRPr="00CB1D88">
        <w:rPr>
          <w:rFonts w:ascii="Calibri" w:eastAsia="Aptos" w:hAnsi="Calibri" w:cs="Calibri"/>
          <w:i/>
          <w:iCs/>
          <w:color w:val="C00000"/>
          <w:sz w:val="22"/>
          <w:u w:val="single"/>
          <w:lang w:val="en-GB"/>
        </w:rPr>
        <w:t>any</w:t>
      </w:r>
      <w:r w:rsidR="003C608A" w:rsidRPr="00CB1D88">
        <w:rPr>
          <w:rFonts w:ascii="Calibri" w:eastAsia="Aptos" w:hAnsi="Calibri" w:cs="Calibri"/>
          <w:color w:val="C00000"/>
          <w:sz w:val="22"/>
          <w:u w:val="single"/>
          <w:lang w:val="en-GB"/>
        </w:rPr>
        <w:t xml:space="preserve"> </w:t>
      </w:r>
      <w:r w:rsidR="00811605" w:rsidRPr="00CB1D88">
        <w:rPr>
          <w:rFonts w:ascii="Calibri" w:eastAsia="Aptos" w:hAnsi="Calibri" w:cs="Calibri"/>
          <w:color w:val="C00000"/>
          <w:sz w:val="22"/>
          <w:u w:val="single"/>
          <w:lang w:val="en-GB"/>
        </w:rPr>
        <w:t xml:space="preserve">other </w:t>
      </w:r>
      <w:r w:rsidR="003C608A" w:rsidRPr="00CB1D88">
        <w:rPr>
          <w:rFonts w:ascii="Calibri" w:eastAsia="Aptos" w:hAnsi="Calibri" w:cs="Calibri"/>
          <w:color w:val="C00000"/>
          <w:sz w:val="22"/>
          <w:u w:val="single"/>
          <w:lang w:val="en-GB"/>
        </w:rPr>
        <w:t>M&amp;E-focused collaborations</w:t>
      </w:r>
      <w:r w:rsidR="003C608A" w:rsidRPr="00CB1D88">
        <w:rPr>
          <w:rFonts w:ascii="Calibri" w:eastAsia="Aptos" w:hAnsi="Calibri" w:cs="Calibri"/>
          <w:color w:val="C00000"/>
          <w:sz w:val="22"/>
          <w:lang w:val="en-GB"/>
        </w:rPr>
        <w:t xml:space="preserve"> in this section</w:t>
      </w:r>
      <w:r w:rsidR="00811605" w:rsidRPr="00CB1D88">
        <w:rPr>
          <w:rFonts w:ascii="Calibri" w:eastAsia="Aptos" w:hAnsi="Calibri" w:cs="Calibri"/>
          <w:sz w:val="22"/>
          <w:lang w:val="en-GB"/>
        </w:rPr>
        <w:t xml:space="preserve">, </w:t>
      </w:r>
      <w:r w:rsidR="006C2792" w:rsidRPr="00CB1D88">
        <w:rPr>
          <w:rFonts w:ascii="Calibri" w:eastAsia="Aptos" w:hAnsi="Calibri" w:cs="Calibri"/>
          <w:sz w:val="22"/>
          <w:lang w:val="en-GB"/>
        </w:rPr>
        <w:t>in line with your</w:t>
      </w:r>
      <w:r w:rsidRPr="00CB1D88">
        <w:rPr>
          <w:rFonts w:ascii="Calibri" w:eastAsia="Aptos" w:hAnsi="Calibri" w:cs="Calibri"/>
          <w:sz w:val="22"/>
          <w:lang w:val="en-GB"/>
        </w:rPr>
        <w:t xml:space="preserve"> inputs</w:t>
      </w:r>
      <w:r w:rsidR="006C2792" w:rsidRPr="00CB1D88">
        <w:rPr>
          <w:rFonts w:ascii="Calibri" w:eastAsia="Aptos" w:hAnsi="Calibri" w:cs="Calibri"/>
          <w:sz w:val="22"/>
          <w:lang w:val="en-GB"/>
        </w:rPr>
        <w:t xml:space="preserve"> &amp; ideas</w:t>
      </w:r>
      <w:r w:rsidRPr="00CB1D88">
        <w:rPr>
          <w:rFonts w:ascii="Calibri" w:eastAsia="Aptos" w:hAnsi="Calibri" w:cs="Calibri"/>
          <w:sz w:val="22"/>
          <w:lang w:val="en-GB"/>
        </w:rPr>
        <w:t xml:space="preserve"> for the Trias evaluation plan for this new programme</w:t>
      </w:r>
      <w:r w:rsidR="006C2792" w:rsidRPr="00CB1D88">
        <w:rPr>
          <w:rFonts w:ascii="Calibri" w:eastAsia="Aptos" w:hAnsi="Calibri" w:cs="Calibri"/>
          <w:sz w:val="22"/>
          <w:lang w:val="en-GB"/>
        </w:rPr>
        <w:t>. Cfr</w:t>
      </w:r>
      <w:r w:rsidRPr="00CB1D88">
        <w:rPr>
          <w:rFonts w:ascii="Calibri" w:eastAsia="Aptos" w:hAnsi="Calibri" w:cs="Calibri"/>
          <w:sz w:val="22"/>
          <w:lang w:val="en-GB"/>
        </w:rPr>
        <w:t xml:space="preserve"> </w:t>
      </w:r>
      <w:hyperlink r:id="rId16" w:history="1">
        <w:r w:rsidR="006C2792" w:rsidRPr="00CB1D88">
          <w:rPr>
            <w:rFonts w:ascii="Calibri" w:eastAsia="Aptos" w:hAnsi="Calibri" w:cs="Calibri"/>
            <w:color w:val="0000FF"/>
            <w:sz w:val="22"/>
            <w:u w:val="single"/>
            <w:shd w:val="clear" w:color="auto" w:fill="F3F2F1"/>
            <w:lang w:val="en-GB"/>
          </w:rPr>
          <w:t xml:space="preserve">my </w:t>
        </w:r>
        <w:r w:rsidRPr="00CB1D88">
          <w:rPr>
            <w:rFonts w:ascii="Calibri" w:eastAsia="Aptos" w:hAnsi="Calibri" w:cs="Calibri"/>
            <w:color w:val="0000FF"/>
            <w:sz w:val="22"/>
            <w:u w:val="single"/>
            <w:shd w:val="clear" w:color="auto" w:fill="F3F2F1"/>
            <w:lang w:val="en-GB"/>
          </w:rPr>
          <w:t xml:space="preserve">e-mail </w:t>
        </w:r>
        <w:r w:rsidR="003C608A" w:rsidRPr="00CB1D88">
          <w:rPr>
            <w:rFonts w:ascii="Calibri" w:eastAsia="Aptos" w:hAnsi="Calibri" w:cs="Calibri"/>
            <w:color w:val="0000FF"/>
            <w:sz w:val="22"/>
            <w:u w:val="single"/>
            <w:shd w:val="clear" w:color="auto" w:fill="F3F2F1"/>
            <w:lang w:val="en-GB"/>
          </w:rPr>
          <w:t>about the evaluation plan</w:t>
        </w:r>
      </w:hyperlink>
      <w:r w:rsidRPr="00CB1D88">
        <w:rPr>
          <w:rFonts w:ascii="Calibri" w:eastAsia="Aptos" w:hAnsi="Calibri" w:cs="Calibri"/>
          <w:sz w:val="22"/>
          <w:lang w:val="en-GB"/>
        </w:rPr>
        <w:t xml:space="preserve"> (sent on Mon April 20) </w:t>
      </w:r>
    </w:p>
    <w:p w14:paraId="46CC9621" w14:textId="5D2607D3" w:rsidR="00EE48F9" w:rsidRDefault="00124E33" w:rsidP="00060727">
      <w:pPr>
        <w:numPr>
          <w:ilvl w:val="0"/>
          <w:numId w:val="5"/>
        </w:numPr>
        <w:spacing w:before="120" w:after="0" w:line="240" w:lineRule="auto"/>
        <w:ind w:left="357" w:hanging="357"/>
        <w:rPr>
          <w:rFonts w:ascii="Calibri" w:eastAsia="Aptos" w:hAnsi="Calibri" w:cs="Calibri"/>
          <w:b/>
          <w:bCs/>
          <w:sz w:val="22"/>
          <w:lang w:val="en-GB"/>
        </w:rPr>
      </w:pPr>
      <w:r>
        <w:rPr>
          <w:rFonts w:ascii="Calibri" w:eastAsia="Aptos" w:hAnsi="Calibri" w:cs="Calibri"/>
          <w:b/>
          <w:bCs/>
          <w:sz w:val="22"/>
          <w:lang w:val="en-GB"/>
        </w:rPr>
        <w:t xml:space="preserve">Annexes 3 &amp; 4 + </w:t>
      </w:r>
      <w:r w:rsidR="009F5286" w:rsidRPr="00060727">
        <w:rPr>
          <w:rFonts w:ascii="Calibri" w:eastAsia="Aptos" w:hAnsi="Calibri" w:cs="Calibri"/>
          <w:b/>
          <w:bCs/>
          <w:sz w:val="22"/>
          <w:lang w:val="en-GB"/>
        </w:rPr>
        <w:t xml:space="preserve">G1 &amp; G.2 </w:t>
      </w:r>
      <w:r w:rsidR="00060727" w:rsidRPr="00060727">
        <w:rPr>
          <w:rFonts w:ascii="Calibri" w:eastAsia="Aptos" w:hAnsi="Calibri" w:cs="Calibri"/>
          <w:b/>
          <w:bCs/>
          <w:sz w:val="22"/>
          <w:lang w:val="en-GB"/>
        </w:rPr>
        <w:t>–</w:t>
      </w:r>
      <w:r w:rsidR="009F5286" w:rsidRPr="00060727">
        <w:rPr>
          <w:rFonts w:ascii="Calibri" w:eastAsia="Aptos" w:hAnsi="Calibri" w:cs="Calibri"/>
          <w:b/>
          <w:bCs/>
          <w:sz w:val="22"/>
          <w:lang w:val="en-GB"/>
        </w:rPr>
        <w:t xml:space="preserve"> </w:t>
      </w:r>
      <w:r w:rsidR="00060727" w:rsidRPr="00060727">
        <w:rPr>
          <w:rFonts w:ascii="Calibri" w:eastAsia="Aptos" w:hAnsi="Calibri" w:cs="Calibri"/>
          <w:b/>
          <w:bCs/>
          <w:sz w:val="22"/>
          <w:lang w:val="en-GB"/>
        </w:rPr>
        <w:t xml:space="preserve">List of partnerships &amp; collaborations: </w:t>
      </w:r>
    </w:p>
    <w:p w14:paraId="06884A62" w14:textId="0D2BDF41" w:rsidR="00124E33" w:rsidRDefault="00124E33" w:rsidP="00124E33">
      <w:pPr>
        <w:numPr>
          <w:ilvl w:val="1"/>
          <w:numId w:val="5"/>
        </w:numPr>
        <w:spacing w:before="80" w:after="0" w:line="240" w:lineRule="auto"/>
        <w:ind w:left="709"/>
        <w:contextualSpacing/>
        <w:rPr>
          <w:rFonts w:ascii="Calibri" w:eastAsia="Aptos" w:hAnsi="Calibri" w:cs="Calibri"/>
          <w:sz w:val="22"/>
          <w:szCs w:val="22"/>
          <w:lang w:val="en-GB"/>
        </w:rPr>
      </w:pPr>
      <w:r w:rsidRPr="00CB1D88">
        <w:rPr>
          <w:rFonts w:ascii="Calibri" w:eastAsia="Aptos" w:hAnsi="Calibri" w:cs="Calibri"/>
          <w:sz w:val="22"/>
          <w:szCs w:val="22"/>
          <w:u w:val="single"/>
          <w:lang w:val="en-GB"/>
        </w:rPr>
        <w:t>Partner fiches</w:t>
      </w:r>
      <w:r>
        <w:rPr>
          <w:rFonts w:ascii="Calibri" w:eastAsia="Aptos" w:hAnsi="Calibri" w:cs="Calibri"/>
          <w:sz w:val="22"/>
          <w:szCs w:val="22"/>
          <w:u w:val="single"/>
          <w:lang w:val="en-GB"/>
        </w:rPr>
        <w:t xml:space="preserve"> (annexes 3 &amp; 4)</w:t>
      </w:r>
      <w:r w:rsidRPr="00CB1D88">
        <w:rPr>
          <w:rFonts w:ascii="Calibri" w:eastAsia="Aptos" w:hAnsi="Calibri" w:cs="Calibri"/>
          <w:sz w:val="22"/>
          <w:szCs w:val="22"/>
          <w:u w:val="single"/>
          <w:lang w:val="en-GB"/>
        </w:rPr>
        <w:t>:</w:t>
      </w:r>
      <w:r w:rsidRPr="00CB1D88">
        <w:rPr>
          <w:rFonts w:ascii="Calibri" w:eastAsia="Aptos" w:hAnsi="Calibri" w:cs="Calibri"/>
          <w:sz w:val="22"/>
          <w:szCs w:val="22"/>
          <w:lang w:val="en-GB"/>
        </w:rPr>
        <w:t xml:space="preserve"> I referred to </w:t>
      </w:r>
      <w:r w:rsidRPr="00CB1D88">
        <w:rPr>
          <w:rFonts w:ascii="Calibri" w:eastAsia="Aptos" w:hAnsi="Calibri" w:cs="Calibri"/>
          <w:color w:val="C00000"/>
          <w:sz w:val="22"/>
          <w:szCs w:val="22"/>
          <w:lang w:val="en-GB"/>
        </w:rPr>
        <w:t xml:space="preserve">the table structure in the concept notes </w:t>
      </w:r>
      <w:r w:rsidRPr="00CB1D88">
        <w:rPr>
          <w:rFonts w:ascii="Calibri" w:eastAsia="Aptos" w:hAnsi="Calibri" w:cs="Calibri"/>
          <w:sz w:val="22"/>
          <w:szCs w:val="22"/>
          <w:lang w:val="en-GB"/>
        </w:rPr>
        <w:t xml:space="preserve">in my March-guidance, but that </w:t>
      </w:r>
      <w:r w:rsidRPr="00CB1D88">
        <w:rPr>
          <w:rFonts w:ascii="Calibri" w:eastAsia="Aptos" w:hAnsi="Calibri" w:cs="Calibri"/>
          <w:color w:val="C00000"/>
          <w:sz w:val="22"/>
          <w:szCs w:val="22"/>
          <w:lang w:val="en-GB"/>
        </w:rPr>
        <w:t>didn’t include the rows/fields with address, contact person, start of the partnership &amp; operational costs</w:t>
      </w:r>
      <w:r w:rsidRPr="00CB1D88">
        <w:rPr>
          <w:rFonts w:ascii="Calibri" w:eastAsia="Aptos" w:hAnsi="Calibri" w:cs="Calibri"/>
          <w:sz w:val="22"/>
          <w:szCs w:val="22"/>
          <w:lang w:val="en-GB"/>
        </w:rPr>
        <w:t xml:space="preserve">. So please double-check the templates in this folder: </w:t>
      </w:r>
      <w:hyperlink r:id="rId17" w:history="1">
        <w:r w:rsidRPr="00CB1D88">
          <w:rPr>
            <w:rFonts w:ascii="Calibri" w:eastAsia="Aptos" w:hAnsi="Calibri" w:cs="Calibri"/>
            <w:color w:val="0000FF"/>
            <w:sz w:val="22"/>
            <w:szCs w:val="22"/>
            <w:u w:val="single"/>
            <w:shd w:val="clear" w:color="auto" w:fill="F3F2F1"/>
            <w:lang w:val="en-GB"/>
          </w:rPr>
          <w:t xml:space="preserve"> Annexes 3 &amp; 4 (partner fiches)</w:t>
        </w:r>
      </w:hyperlink>
      <w:r w:rsidRPr="00CB1D88">
        <w:rPr>
          <w:rFonts w:ascii="Calibri" w:eastAsia="Aptos" w:hAnsi="Calibri" w:cs="Calibri"/>
          <w:lang w:val="en-GB"/>
        </w:rPr>
        <w:t>; and make</w:t>
      </w:r>
      <w:r w:rsidRPr="00CB1D88">
        <w:rPr>
          <w:rFonts w:ascii="Calibri" w:eastAsia="Aptos" w:hAnsi="Calibri" w:cs="Calibri"/>
          <w:sz w:val="22"/>
          <w:szCs w:val="22"/>
          <w:lang w:val="en-GB"/>
        </w:rPr>
        <w:t xml:space="preserve"> sure that those additional elements are included in the final version of May 25. Note that </w:t>
      </w:r>
      <w:r w:rsidRPr="00CB1D88">
        <w:rPr>
          <w:rFonts w:ascii="Calibri" w:eastAsia="Aptos" w:hAnsi="Calibri" w:cs="Calibri"/>
          <w:i/>
          <w:iCs/>
          <w:color w:val="C00000"/>
          <w:sz w:val="22"/>
          <w:szCs w:val="22"/>
          <w:lang w:val="en-GB"/>
        </w:rPr>
        <w:t xml:space="preserve">non-MBO’s </w:t>
      </w:r>
      <w:r w:rsidRPr="00CB1D88">
        <w:rPr>
          <w:rFonts w:ascii="Calibri" w:eastAsia="Aptos" w:hAnsi="Calibri" w:cs="Calibri"/>
          <w:i/>
          <w:iCs/>
          <w:sz w:val="22"/>
          <w:szCs w:val="22"/>
          <w:lang w:val="en-GB"/>
        </w:rPr>
        <w:t xml:space="preserve">receiving DGD-funding </w:t>
      </w:r>
      <w:r w:rsidRPr="00CB1D88">
        <w:rPr>
          <w:rFonts w:ascii="Calibri" w:eastAsia="Aptos" w:hAnsi="Calibri" w:cs="Calibri"/>
          <w:sz w:val="22"/>
          <w:szCs w:val="22"/>
          <w:lang w:val="en-GB"/>
        </w:rPr>
        <w:t xml:space="preserve">are to be labelled and categorised under </w:t>
      </w:r>
      <w:r w:rsidRPr="00CB1D88">
        <w:rPr>
          <w:rFonts w:ascii="Calibri" w:eastAsia="Aptos" w:hAnsi="Calibri" w:cs="Calibri"/>
          <w:color w:val="C00000"/>
          <w:sz w:val="22"/>
          <w:szCs w:val="22"/>
          <w:lang w:val="en-GB"/>
        </w:rPr>
        <w:t xml:space="preserve">‘collaborations’ </w:t>
      </w:r>
      <w:r w:rsidRPr="00CB1D88">
        <w:rPr>
          <w:rFonts w:ascii="Calibri" w:eastAsia="Aptos" w:hAnsi="Calibri" w:cs="Calibri"/>
          <w:sz w:val="22"/>
          <w:szCs w:val="22"/>
          <w:lang w:val="en-GB"/>
        </w:rPr>
        <w:t xml:space="preserve">– see the info about </w:t>
      </w:r>
      <w:r w:rsidRPr="00CB1D88">
        <w:rPr>
          <w:rFonts w:ascii="Calibri" w:eastAsia="Aptos" w:hAnsi="Calibri" w:cs="Calibri"/>
          <w:color w:val="C00000"/>
          <w:sz w:val="22"/>
          <w:szCs w:val="22"/>
          <w:lang w:val="en-GB"/>
        </w:rPr>
        <w:t xml:space="preserve">annex 4 </w:t>
      </w:r>
      <w:r w:rsidRPr="00CB1D88">
        <w:rPr>
          <w:rFonts w:ascii="Calibri" w:eastAsia="Aptos" w:hAnsi="Calibri" w:cs="Calibri"/>
          <w:sz w:val="22"/>
          <w:szCs w:val="22"/>
          <w:lang w:val="en-GB"/>
        </w:rPr>
        <w:t xml:space="preserve">in </w:t>
      </w:r>
      <w:hyperlink r:id="rId18" w:history="1">
        <w:r w:rsidRPr="00CB1D88">
          <w:rPr>
            <w:rStyle w:val="Hyperlink"/>
            <w:rFonts w:ascii="Calibri" w:eastAsia="Aptos" w:hAnsi="Calibri" w:cs="Calibri"/>
            <w:sz w:val="22"/>
            <w:szCs w:val="22"/>
            <w:lang w:val="en-GB"/>
          </w:rPr>
          <w:t>the Q&amp;A doc</w:t>
        </w:r>
      </w:hyperlink>
      <w:r w:rsidRPr="00CB1D88">
        <w:rPr>
          <w:rFonts w:ascii="Calibri" w:eastAsia="Aptos" w:hAnsi="Calibri" w:cs="Calibri"/>
          <w:sz w:val="22"/>
          <w:szCs w:val="22"/>
          <w:lang w:val="en-GB"/>
        </w:rPr>
        <w:t xml:space="preserve"> </w:t>
      </w:r>
    </w:p>
    <w:p w14:paraId="112B1105" w14:textId="7BA2D2D7" w:rsidR="00760A18" w:rsidRDefault="00124E33" w:rsidP="00E921C0">
      <w:pPr>
        <w:numPr>
          <w:ilvl w:val="1"/>
          <w:numId w:val="5"/>
        </w:numPr>
        <w:spacing w:before="80" w:after="0" w:line="240" w:lineRule="auto"/>
        <w:ind w:left="709"/>
        <w:contextualSpacing/>
        <w:rPr>
          <w:rFonts w:ascii="Calibri" w:hAnsi="Calibri" w:cs="Calibri"/>
          <w:sz w:val="22"/>
          <w:szCs w:val="22"/>
          <w:highlight w:val="yellow"/>
        </w:rPr>
      </w:pPr>
      <w:r w:rsidRPr="002D2510">
        <w:rPr>
          <w:rFonts w:ascii="Calibri" w:hAnsi="Calibri" w:cs="Calibri"/>
          <w:sz w:val="22"/>
          <w:szCs w:val="22"/>
          <w:highlight w:val="yellow"/>
        </w:rPr>
        <w:t xml:space="preserve">In </w:t>
      </w:r>
      <w:r w:rsidRPr="002D2510">
        <w:rPr>
          <w:rFonts w:ascii="Calibri" w:hAnsi="Calibri" w:cs="Calibri"/>
          <w:sz w:val="22"/>
          <w:szCs w:val="22"/>
          <w:highlight w:val="yellow"/>
          <w:u w:val="single"/>
        </w:rPr>
        <w:t>section G</w:t>
      </w:r>
      <w:r w:rsidR="00760A18" w:rsidRPr="002D2510">
        <w:rPr>
          <w:rFonts w:ascii="Calibri" w:hAnsi="Calibri" w:cs="Calibri"/>
          <w:sz w:val="22"/>
          <w:szCs w:val="22"/>
          <w:highlight w:val="yellow"/>
          <w:u w:val="single"/>
        </w:rPr>
        <w:t xml:space="preserve">.1, </w:t>
      </w:r>
      <w:r w:rsidR="00060727" w:rsidRPr="002D2510">
        <w:rPr>
          <w:rFonts w:ascii="Calibri" w:hAnsi="Calibri" w:cs="Calibri"/>
          <w:sz w:val="22"/>
          <w:szCs w:val="22"/>
          <w:highlight w:val="yellow"/>
        </w:rPr>
        <w:t>list the names of the MBO-partners (~annex 3); and</w:t>
      </w:r>
      <w:r w:rsidR="00760A18" w:rsidRPr="002D2510">
        <w:rPr>
          <w:rFonts w:ascii="Calibri" w:hAnsi="Calibri" w:cs="Calibri"/>
          <w:sz w:val="22"/>
          <w:szCs w:val="22"/>
          <w:highlight w:val="yellow"/>
        </w:rPr>
        <w:t xml:space="preserve"> </w:t>
      </w:r>
      <w:r w:rsidR="00760A18" w:rsidRPr="00FC53C6">
        <w:rPr>
          <w:rFonts w:ascii="Calibri" w:hAnsi="Calibri" w:cs="Calibri"/>
          <w:sz w:val="22"/>
          <w:szCs w:val="22"/>
          <w:highlight w:val="yellow"/>
          <w:u w:val="single"/>
        </w:rPr>
        <w:t>in section G.2</w:t>
      </w:r>
      <w:r w:rsidR="00760A18" w:rsidRPr="002D2510">
        <w:rPr>
          <w:rFonts w:ascii="Calibri" w:hAnsi="Calibri" w:cs="Calibri"/>
          <w:sz w:val="22"/>
          <w:szCs w:val="22"/>
          <w:highlight w:val="yellow"/>
        </w:rPr>
        <w:t>:</w:t>
      </w:r>
      <w:r w:rsidR="00060727" w:rsidRPr="002D2510">
        <w:rPr>
          <w:rFonts w:ascii="Calibri" w:hAnsi="Calibri" w:cs="Calibri"/>
          <w:sz w:val="22"/>
          <w:szCs w:val="22"/>
          <w:highlight w:val="yellow"/>
        </w:rPr>
        <w:t xml:space="preserve"> </w:t>
      </w:r>
      <w:r w:rsidR="00FC53C6">
        <w:rPr>
          <w:rFonts w:ascii="Calibri" w:hAnsi="Calibri" w:cs="Calibri"/>
          <w:sz w:val="22"/>
          <w:szCs w:val="22"/>
          <w:highlight w:val="yellow"/>
        </w:rPr>
        <w:t xml:space="preserve">list both </w:t>
      </w:r>
      <w:r w:rsidR="00060727" w:rsidRPr="002D2510">
        <w:rPr>
          <w:rFonts w:ascii="Calibri" w:hAnsi="Calibri" w:cs="Calibri"/>
          <w:sz w:val="22"/>
          <w:szCs w:val="22"/>
          <w:highlight w:val="yellow"/>
        </w:rPr>
        <w:t>the non-MBO’s receiving money, as well as your main</w:t>
      </w:r>
      <w:r w:rsidR="00FC53C6">
        <w:rPr>
          <w:rFonts w:ascii="Calibri" w:hAnsi="Calibri" w:cs="Calibri"/>
          <w:sz w:val="22"/>
          <w:szCs w:val="22"/>
          <w:highlight w:val="yellow"/>
        </w:rPr>
        <w:t>*</w:t>
      </w:r>
      <w:r w:rsidR="00060727" w:rsidRPr="002D2510">
        <w:rPr>
          <w:rFonts w:ascii="Calibri" w:hAnsi="Calibri" w:cs="Calibri"/>
          <w:sz w:val="22"/>
          <w:szCs w:val="22"/>
          <w:highlight w:val="yellow"/>
        </w:rPr>
        <w:t xml:space="preserve"> strategic partners (~annex 4). </w:t>
      </w:r>
    </w:p>
    <w:p w14:paraId="247ADC1C" w14:textId="00ED23CF" w:rsidR="00FC53C6" w:rsidRDefault="00FC53C6" w:rsidP="00FC53C6">
      <w:pPr>
        <w:spacing w:before="80" w:after="0" w:line="240" w:lineRule="auto"/>
        <w:ind w:left="709"/>
        <w:contextualSpacing/>
        <w:rPr>
          <w:rFonts w:ascii="Calibri" w:hAnsi="Calibri" w:cs="Calibri"/>
          <w:i/>
          <w:iCs/>
          <w:sz w:val="22"/>
          <w:szCs w:val="22"/>
          <w:highlight w:val="yellow"/>
        </w:rPr>
      </w:pPr>
      <w:r w:rsidRPr="00427991">
        <w:rPr>
          <w:rFonts w:ascii="Calibri" w:hAnsi="Calibri" w:cs="Calibri"/>
          <w:i/>
          <w:iCs/>
          <w:sz w:val="22"/>
          <w:szCs w:val="22"/>
          <w:highlight w:val="yellow"/>
        </w:rPr>
        <w:t>*</w:t>
      </w:r>
      <w:proofErr w:type="gramStart"/>
      <w:r w:rsidR="000F2C86" w:rsidRPr="00427991">
        <w:rPr>
          <w:rFonts w:ascii="Calibri" w:hAnsi="Calibri" w:cs="Calibri"/>
          <w:i/>
          <w:iCs/>
          <w:sz w:val="22"/>
          <w:szCs w:val="22"/>
          <w:highlight w:val="yellow"/>
        </w:rPr>
        <w:t>only</w:t>
      </w:r>
      <w:proofErr w:type="gramEnd"/>
      <w:r w:rsidR="000F2C86" w:rsidRPr="00427991">
        <w:rPr>
          <w:rFonts w:ascii="Calibri" w:hAnsi="Calibri" w:cs="Calibri"/>
          <w:i/>
          <w:iCs/>
          <w:sz w:val="22"/>
          <w:szCs w:val="22"/>
          <w:highlight w:val="yellow"/>
        </w:rPr>
        <w:t xml:space="preserve"> </w:t>
      </w:r>
      <w:r w:rsidR="00427991" w:rsidRPr="00427991">
        <w:rPr>
          <w:rFonts w:ascii="Calibri" w:hAnsi="Calibri" w:cs="Calibri"/>
          <w:i/>
          <w:iCs/>
          <w:sz w:val="22"/>
          <w:szCs w:val="22"/>
          <w:highlight w:val="yellow"/>
        </w:rPr>
        <w:t>retain/</w:t>
      </w:r>
      <w:r w:rsidR="000F2C86" w:rsidRPr="00427991">
        <w:rPr>
          <w:rFonts w:ascii="Calibri" w:hAnsi="Calibri" w:cs="Calibri"/>
          <w:i/>
          <w:iCs/>
          <w:sz w:val="22"/>
          <w:szCs w:val="22"/>
          <w:highlight w:val="yellow"/>
        </w:rPr>
        <w:t>list those</w:t>
      </w:r>
      <w:r w:rsidR="00427991" w:rsidRPr="00427991">
        <w:rPr>
          <w:rFonts w:ascii="Calibri" w:hAnsi="Calibri" w:cs="Calibri"/>
          <w:i/>
          <w:iCs/>
          <w:sz w:val="22"/>
          <w:szCs w:val="22"/>
          <w:highlight w:val="yellow"/>
        </w:rPr>
        <w:t xml:space="preserve"> strategic</w:t>
      </w:r>
      <w:r w:rsidR="000F2C86" w:rsidRPr="00427991">
        <w:rPr>
          <w:rFonts w:ascii="Calibri" w:hAnsi="Calibri" w:cs="Calibri"/>
          <w:i/>
          <w:iCs/>
          <w:sz w:val="22"/>
          <w:szCs w:val="22"/>
          <w:highlight w:val="yellow"/>
        </w:rPr>
        <w:t xml:space="preserve"> partners with a concrete and meaningful contribution to the objectives</w:t>
      </w:r>
      <w:r w:rsidR="00427991">
        <w:rPr>
          <w:rFonts w:ascii="Calibri" w:hAnsi="Calibri" w:cs="Calibri"/>
          <w:i/>
          <w:iCs/>
          <w:sz w:val="22"/>
          <w:szCs w:val="22"/>
          <w:highlight w:val="yellow"/>
        </w:rPr>
        <w:t xml:space="preserve"> of your programme!</w:t>
      </w:r>
    </w:p>
    <w:p w14:paraId="06BD5E08" w14:textId="6FAF9AF5" w:rsidR="008B6608" w:rsidRPr="00427991" w:rsidRDefault="008B6608" w:rsidP="00FC53C6">
      <w:pPr>
        <w:spacing w:before="80" w:after="0" w:line="240" w:lineRule="auto"/>
        <w:ind w:left="709"/>
        <w:contextualSpacing/>
        <w:rPr>
          <w:rFonts w:ascii="Calibri" w:hAnsi="Calibri" w:cs="Calibri"/>
          <w:i/>
          <w:iCs/>
          <w:sz w:val="22"/>
          <w:szCs w:val="22"/>
          <w:highlight w:val="yellow"/>
        </w:rPr>
      </w:pPr>
      <w:r>
        <w:rPr>
          <w:rFonts w:ascii="Calibri" w:hAnsi="Calibri" w:cs="Calibri"/>
          <w:i/>
          <w:iCs/>
          <w:sz w:val="22"/>
          <w:szCs w:val="22"/>
          <w:highlight w:val="yellow"/>
        </w:rPr>
        <w:t xml:space="preserve">** do not use the term ‘operational partner’ in your proposal, this is a Trias-specific </w:t>
      </w:r>
      <w:r w:rsidR="003B598C">
        <w:rPr>
          <w:rFonts w:ascii="Calibri" w:hAnsi="Calibri" w:cs="Calibri"/>
          <w:i/>
          <w:iCs/>
          <w:sz w:val="22"/>
          <w:szCs w:val="22"/>
          <w:highlight w:val="yellow"/>
        </w:rPr>
        <w:t>term. Just use MBO-partner when referring to them.</w:t>
      </w:r>
    </w:p>
    <w:p w14:paraId="19886640" w14:textId="037A9822" w:rsidR="00E921C0" w:rsidRPr="002D2510" w:rsidRDefault="00E921C0" w:rsidP="6ECD811A">
      <w:pPr>
        <w:numPr>
          <w:ilvl w:val="1"/>
          <w:numId w:val="5"/>
        </w:numPr>
        <w:spacing w:before="80" w:after="0" w:line="240" w:lineRule="auto"/>
        <w:ind w:left="709"/>
        <w:contextualSpacing/>
        <w:rPr>
          <w:rFonts w:ascii="Calibri" w:hAnsi="Calibri" w:cs="Calibri"/>
          <w:sz w:val="22"/>
          <w:szCs w:val="22"/>
          <w:highlight w:val="yellow"/>
        </w:rPr>
      </w:pPr>
      <w:r w:rsidRPr="002D2510">
        <w:rPr>
          <w:rFonts w:ascii="Calibri" w:hAnsi="Calibri" w:cs="Calibri"/>
          <w:sz w:val="22"/>
          <w:szCs w:val="22"/>
          <w:highlight w:val="yellow"/>
        </w:rPr>
        <w:t>For each section, use a table</w:t>
      </w:r>
      <w:r w:rsidR="005A6E87" w:rsidRPr="002D2510">
        <w:rPr>
          <w:rFonts w:ascii="Calibri" w:hAnsi="Calibri" w:cs="Calibri"/>
          <w:sz w:val="22"/>
          <w:szCs w:val="22"/>
          <w:highlight w:val="yellow"/>
        </w:rPr>
        <w:t xml:space="preserve"> with the partners’</w:t>
      </w:r>
      <w:r w:rsidRPr="002D2510">
        <w:rPr>
          <w:rFonts w:ascii="Calibri" w:hAnsi="Calibri" w:cs="Calibri"/>
          <w:sz w:val="22"/>
          <w:szCs w:val="22"/>
          <w:highlight w:val="yellow"/>
        </w:rPr>
        <w:t xml:space="preserve"> </w:t>
      </w:r>
      <w:r w:rsidRPr="002D2510">
        <w:rPr>
          <w:rFonts w:ascii="Calibri" w:hAnsi="Calibri" w:cs="Calibri"/>
          <w:sz w:val="22"/>
          <w:szCs w:val="22"/>
          <w:highlight w:val="yellow"/>
          <w:u w:val="single"/>
        </w:rPr>
        <w:t>acronym</w:t>
      </w:r>
      <w:r w:rsidR="001920B3" w:rsidRPr="002D2510">
        <w:rPr>
          <w:rFonts w:ascii="Calibri" w:hAnsi="Calibri" w:cs="Calibri"/>
          <w:sz w:val="22"/>
          <w:szCs w:val="22"/>
          <w:highlight w:val="yellow"/>
          <w:u w:val="single"/>
        </w:rPr>
        <w:t xml:space="preserve"> + yearly </w:t>
      </w:r>
      <w:r w:rsidRPr="002D2510">
        <w:rPr>
          <w:rFonts w:ascii="Calibri" w:hAnsi="Calibri" w:cs="Calibri"/>
          <w:sz w:val="22"/>
          <w:szCs w:val="22"/>
          <w:highlight w:val="yellow"/>
          <w:u w:val="single"/>
        </w:rPr>
        <w:t>budget</w:t>
      </w:r>
      <w:r w:rsidR="001920B3" w:rsidRPr="002D2510">
        <w:rPr>
          <w:rFonts w:ascii="Calibri" w:hAnsi="Calibri" w:cs="Calibri"/>
          <w:sz w:val="22"/>
          <w:szCs w:val="22"/>
          <w:highlight w:val="yellow"/>
          <w:u w:val="single"/>
        </w:rPr>
        <w:t>s + total budget</w:t>
      </w:r>
      <w:r w:rsidRPr="002D2510">
        <w:rPr>
          <w:rFonts w:ascii="Calibri" w:hAnsi="Calibri" w:cs="Calibri"/>
          <w:sz w:val="22"/>
          <w:szCs w:val="22"/>
          <w:highlight w:val="yellow"/>
        </w:rPr>
        <w:t xml:space="preserve"> (~operational costs, as indicated in Annexes 3 &amp; 4)</w:t>
      </w:r>
    </w:p>
    <w:p w14:paraId="3C652C22" w14:textId="564E918B" w:rsidR="00124E33" w:rsidRPr="002D2510" w:rsidRDefault="00293819" w:rsidP="00293819">
      <w:pPr>
        <w:numPr>
          <w:ilvl w:val="1"/>
          <w:numId w:val="5"/>
        </w:numPr>
        <w:spacing w:before="80" w:after="0" w:line="240" w:lineRule="auto"/>
        <w:ind w:left="709"/>
        <w:contextualSpacing/>
        <w:rPr>
          <w:rFonts w:ascii="Calibri" w:eastAsia="Aptos" w:hAnsi="Calibri" w:cs="Calibri"/>
          <w:sz w:val="22"/>
          <w:szCs w:val="22"/>
          <w:highlight w:val="yellow"/>
          <w:lang w:val="en-GB"/>
        </w:rPr>
      </w:pPr>
      <w:r w:rsidRPr="002D2510">
        <w:rPr>
          <w:rFonts w:ascii="Calibri" w:eastAsia="Aptos" w:hAnsi="Calibri" w:cs="Calibri"/>
          <w:color w:val="C00000"/>
          <w:sz w:val="22"/>
          <w:szCs w:val="22"/>
          <w:highlight w:val="yellow"/>
          <w:lang w:val="en-GB"/>
        </w:rPr>
        <w:t>! Do make sure the</w:t>
      </w:r>
      <w:r w:rsidRPr="002D2510">
        <w:rPr>
          <w:rFonts w:ascii="Calibri" w:eastAsia="Aptos" w:hAnsi="Calibri" w:cs="Calibri"/>
          <w:color w:val="C00000"/>
          <w:sz w:val="22"/>
          <w:szCs w:val="22"/>
          <w:highlight w:val="yellow"/>
          <w:u w:val="single"/>
          <w:lang w:val="en-GB"/>
        </w:rPr>
        <w:t xml:space="preserve"> budgets in </w:t>
      </w:r>
      <w:r w:rsidR="00DA0FC1" w:rsidRPr="002D2510">
        <w:rPr>
          <w:rFonts w:ascii="Calibri" w:eastAsia="Aptos" w:hAnsi="Calibri" w:cs="Calibri"/>
          <w:color w:val="C00000"/>
          <w:sz w:val="22"/>
          <w:szCs w:val="22"/>
          <w:highlight w:val="yellow"/>
          <w:u w:val="single"/>
          <w:lang w:val="en-GB"/>
        </w:rPr>
        <w:t xml:space="preserve">section G </w:t>
      </w:r>
      <w:r w:rsidR="00DA0FC1" w:rsidRPr="002D2510">
        <w:rPr>
          <w:rFonts w:ascii="Calibri" w:eastAsia="Aptos" w:hAnsi="Calibri" w:cs="Calibri"/>
          <w:color w:val="C00000"/>
          <w:sz w:val="22"/>
          <w:szCs w:val="22"/>
          <w:highlight w:val="yellow"/>
          <w:lang w:val="en-GB"/>
        </w:rPr>
        <w:t xml:space="preserve">and </w:t>
      </w:r>
      <w:r w:rsidRPr="002D2510">
        <w:rPr>
          <w:rFonts w:ascii="Calibri" w:eastAsia="Aptos" w:hAnsi="Calibri" w:cs="Calibri"/>
          <w:color w:val="C00000"/>
          <w:sz w:val="22"/>
          <w:szCs w:val="22"/>
          <w:highlight w:val="yellow"/>
          <w:lang w:val="en-GB"/>
        </w:rPr>
        <w:t>your</w:t>
      </w:r>
      <w:r w:rsidRPr="002D2510">
        <w:rPr>
          <w:rFonts w:ascii="Calibri" w:eastAsia="Aptos" w:hAnsi="Calibri" w:cs="Calibri"/>
          <w:color w:val="C00000"/>
          <w:sz w:val="22"/>
          <w:szCs w:val="22"/>
          <w:highlight w:val="yellow"/>
          <w:u w:val="single"/>
          <w:lang w:val="en-GB"/>
        </w:rPr>
        <w:t xml:space="preserve"> annexes 3 and 4 are aligned to your final/reviewed budget files</w:t>
      </w:r>
      <w:r w:rsidRPr="002D2510">
        <w:rPr>
          <w:rFonts w:ascii="Calibri" w:eastAsia="Aptos" w:hAnsi="Calibri" w:cs="Calibri"/>
          <w:color w:val="C00000"/>
          <w:sz w:val="22"/>
          <w:szCs w:val="22"/>
          <w:highlight w:val="yellow"/>
          <w:lang w:val="en-GB"/>
        </w:rPr>
        <w:t xml:space="preserve"> </w:t>
      </w:r>
      <w:r w:rsidRPr="002D2510">
        <w:rPr>
          <w:rFonts w:ascii="Calibri" w:eastAsia="Aptos" w:hAnsi="Calibri" w:cs="Calibri"/>
          <w:sz w:val="22"/>
          <w:szCs w:val="22"/>
          <w:highlight w:val="yellow"/>
          <w:lang w:val="en-GB"/>
        </w:rPr>
        <w:t>(I cannot do the cross-checking for all countries and partners during the consolidation phase)</w:t>
      </w:r>
      <w:r w:rsidR="001920B3" w:rsidRPr="002D2510">
        <w:rPr>
          <w:rFonts w:ascii="Calibri" w:eastAsia="Aptos" w:hAnsi="Calibri" w:cs="Calibri"/>
          <w:sz w:val="22"/>
          <w:szCs w:val="22"/>
          <w:highlight w:val="yellow"/>
          <w:lang w:val="en-GB"/>
        </w:rPr>
        <w:t xml:space="preserve">; and that the </w:t>
      </w:r>
      <w:r w:rsidR="001920B3" w:rsidRPr="002D2510">
        <w:rPr>
          <w:rFonts w:ascii="Calibri" w:eastAsia="Aptos" w:hAnsi="Calibri" w:cs="Calibri"/>
          <w:color w:val="C00000"/>
          <w:sz w:val="22"/>
          <w:szCs w:val="22"/>
          <w:highlight w:val="yellow"/>
          <w:lang w:val="en-GB"/>
        </w:rPr>
        <w:t>list of partners</w:t>
      </w:r>
      <w:r w:rsidR="008C37D9" w:rsidRPr="002D2510">
        <w:rPr>
          <w:rFonts w:ascii="Calibri" w:eastAsia="Aptos" w:hAnsi="Calibri" w:cs="Calibri"/>
          <w:color w:val="C00000"/>
          <w:sz w:val="22"/>
          <w:szCs w:val="22"/>
          <w:highlight w:val="yellow"/>
          <w:lang w:val="en-GB"/>
        </w:rPr>
        <w:t xml:space="preserve"> in section G is </w:t>
      </w:r>
      <w:r w:rsidR="00EC1971" w:rsidRPr="002D2510">
        <w:rPr>
          <w:rFonts w:ascii="Calibri" w:eastAsia="Aptos" w:hAnsi="Calibri" w:cs="Calibri"/>
          <w:color w:val="C00000"/>
          <w:sz w:val="22"/>
          <w:szCs w:val="22"/>
          <w:highlight w:val="yellow"/>
          <w:lang w:val="en-GB"/>
        </w:rPr>
        <w:t>the same as</w:t>
      </w:r>
      <w:r w:rsidR="008C37D9" w:rsidRPr="002D2510">
        <w:rPr>
          <w:rFonts w:ascii="Calibri" w:eastAsia="Aptos" w:hAnsi="Calibri" w:cs="Calibri"/>
          <w:color w:val="C00000"/>
          <w:sz w:val="22"/>
          <w:szCs w:val="22"/>
          <w:highlight w:val="yellow"/>
          <w:lang w:val="en-GB"/>
        </w:rPr>
        <w:t xml:space="preserve"> the partners </w:t>
      </w:r>
      <w:r w:rsidR="00EC1971" w:rsidRPr="002D2510">
        <w:rPr>
          <w:rFonts w:ascii="Calibri" w:eastAsia="Aptos" w:hAnsi="Calibri" w:cs="Calibri"/>
          <w:color w:val="C00000"/>
          <w:sz w:val="22"/>
          <w:szCs w:val="22"/>
          <w:highlight w:val="yellow"/>
          <w:lang w:val="en-GB"/>
        </w:rPr>
        <w:t>for which you developed partner fiches</w:t>
      </w:r>
      <w:r w:rsidR="008C37D9" w:rsidRPr="002D2510">
        <w:rPr>
          <w:rFonts w:ascii="Calibri" w:eastAsia="Aptos" w:hAnsi="Calibri" w:cs="Calibri"/>
          <w:color w:val="C00000"/>
          <w:sz w:val="22"/>
          <w:szCs w:val="22"/>
          <w:highlight w:val="yellow"/>
          <w:lang w:val="en-GB"/>
        </w:rPr>
        <w:t xml:space="preserve"> in annexes 3 and 4</w:t>
      </w:r>
      <w:r w:rsidR="008C37D9" w:rsidRPr="002D2510">
        <w:rPr>
          <w:rFonts w:ascii="Calibri" w:eastAsia="Aptos" w:hAnsi="Calibri" w:cs="Calibri"/>
          <w:sz w:val="22"/>
          <w:szCs w:val="22"/>
          <w:highlight w:val="yellow"/>
          <w:lang w:val="en-GB"/>
        </w:rPr>
        <w:t>!</w:t>
      </w:r>
    </w:p>
    <w:sectPr w:rsidR="00124E33" w:rsidRPr="002D2510" w:rsidSect="00701B15">
      <w:pgSz w:w="11906" w:h="16838"/>
      <w:pgMar w:top="1276"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w:altName w:val="Arial"/>
    <w:panose1 w:val="02000000000000000000"/>
    <w:charset w:val="00"/>
    <w:family w:val="auto"/>
    <w:pitch w:val="variable"/>
    <w:sig w:usb0="E0000AFF" w:usb1="5000217F" w:usb2="00000021"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B4FFD"/>
    <w:multiLevelType w:val="multilevel"/>
    <w:tmpl w:val="E3CEFA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566909"/>
    <w:multiLevelType w:val="hybridMultilevel"/>
    <w:tmpl w:val="99282A4E"/>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start w:val="1"/>
      <w:numFmt w:val="bullet"/>
      <w:lvlText w:val=""/>
      <w:lvlJc w:val="left"/>
      <w:pPr>
        <w:ind w:left="2520" w:hanging="360"/>
      </w:pPr>
      <w:rPr>
        <w:rFonts w:ascii="Symbol" w:hAnsi="Symbol" w:hint="default"/>
      </w:rPr>
    </w:lvl>
    <w:lvl w:ilvl="4" w:tplc="20000003">
      <w:start w:val="1"/>
      <w:numFmt w:val="bullet"/>
      <w:lvlText w:val="o"/>
      <w:lvlJc w:val="left"/>
      <w:pPr>
        <w:ind w:left="3240" w:hanging="360"/>
      </w:pPr>
      <w:rPr>
        <w:rFonts w:ascii="Courier New" w:hAnsi="Courier New" w:cs="Courier New" w:hint="default"/>
      </w:rPr>
    </w:lvl>
    <w:lvl w:ilvl="5" w:tplc="20000005">
      <w:start w:val="1"/>
      <w:numFmt w:val="bullet"/>
      <w:lvlText w:val=""/>
      <w:lvlJc w:val="left"/>
      <w:pPr>
        <w:ind w:left="3960" w:hanging="360"/>
      </w:pPr>
      <w:rPr>
        <w:rFonts w:ascii="Wingdings" w:hAnsi="Wingdings" w:hint="default"/>
      </w:rPr>
    </w:lvl>
    <w:lvl w:ilvl="6" w:tplc="20000001">
      <w:start w:val="1"/>
      <w:numFmt w:val="bullet"/>
      <w:lvlText w:val=""/>
      <w:lvlJc w:val="left"/>
      <w:pPr>
        <w:ind w:left="4680" w:hanging="360"/>
      </w:pPr>
      <w:rPr>
        <w:rFonts w:ascii="Symbol" w:hAnsi="Symbol" w:hint="default"/>
      </w:rPr>
    </w:lvl>
    <w:lvl w:ilvl="7" w:tplc="20000003">
      <w:start w:val="1"/>
      <w:numFmt w:val="bullet"/>
      <w:lvlText w:val="o"/>
      <w:lvlJc w:val="left"/>
      <w:pPr>
        <w:ind w:left="5400" w:hanging="360"/>
      </w:pPr>
      <w:rPr>
        <w:rFonts w:ascii="Courier New" w:hAnsi="Courier New" w:cs="Courier New" w:hint="default"/>
      </w:rPr>
    </w:lvl>
    <w:lvl w:ilvl="8" w:tplc="20000005">
      <w:start w:val="1"/>
      <w:numFmt w:val="bullet"/>
      <w:lvlText w:val=""/>
      <w:lvlJc w:val="left"/>
      <w:pPr>
        <w:ind w:left="6120" w:hanging="360"/>
      </w:pPr>
      <w:rPr>
        <w:rFonts w:ascii="Wingdings" w:hAnsi="Wingdings" w:hint="default"/>
      </w:rPr>
    </w:lvl>
  </w:abstractNum>
  <w:abstractNum w:abstractNumId="2" w15:restartNumberingAfterBreak="0">
    <w:nsid w:val="152B52D3"/>
    <w:multiLevelType w:val="hybridMultilevel"/>
    <w:tmpl w:val="50F09E8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 w15:restartNumberingAfterBreak="0">
    <w:nsid w:val="1B293441"/>
    <w:multiLevelType w:val="hybridMultilevel"/>
    <w:tmpl w:val="97C6F2E8"/>
    <w:lvl w:ilvl="0" w:tplc="FF644168">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4" w15:restartNumberingAfterBreak="0">
    <w:nsid w:val="300B57CE"/>
    <w:multiLevelType w:val="hybridMultilevel"/>
    <w:tmpl w:val="6EEA6BAC"/>
    <w:lvl w:ilvl="0" w:tplc="20000005">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9D56E26"/>
    <w:multiLevelType w:val="hybridMultilevel"/>
    <w:tmpl w:val="3C72353C"/>
    <w:lvl w:ilvl="0" w:tplc="FFFFFFFF">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B80C2DAE">
      <w:start w:val="3"/>
      <w:numFmt w:val="bullet"/>
      <w:lvlText w:val="!"/>
      <w:lvlJc w:val="left"/>
      <w:pPr>
        <w:ind w:left="2880" w:hanging="360"/>
      </w:pPr>
      <w:rPr>
        <w:rFonts w:ascii="Calibri" w:eastAsiaTheme="minorHAnsi" w:hAnsi="Calibri"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7824586C"/>
    <w:multiLevelType w:val="hybridMultilevel"/>
    <w:tmpl w:val="98348952"/>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2000000D">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F2B589A"/>
    <w:multiLevelType w:val="hybridMultilevel"/>
    <w:tmpl w:val="F8683D76"/>
    <w:lvl w:ilvl="0" w:tplc="20000005">
      <w:start w:val="1"/>
      <w:numFmt w:val="bullet"/>
      <w:lvlText w:val=""/>
      <w:lvlJc w:val="left"/>
      <w:pPr>
        <w:ind w:left="1854" w:hanging="360"/>
      </w:pPr>
      <w:rPr>
        <w:rFonts w:ascii="Wingdings" w:hAnsi="Wingdings" w:hint="default"/>
      </w:rPr>
    </w:lvl>
    <w:lvl w:ilvl="1" w:tplc="20000003" w:tentative="1">
      <w:start w:val="1"/>
      <w:numFmt w:val="bullet"/>
      <w:lvlText w:val="o"/>
      <w:lvlJc w:val="left"/>
      <w:pPr>
        <w:ind w:left="2574" w:hanging="360"/>
      </w:pPr>
      <w:rPr>
        <w:rFonts w:ascii="Courier New" w:hAnsi="Courier New" w:cs="Courier New" w:hint="default"/>
      </w:rPr>
    </w:lvl>
    <w:lvl w:ilvl="2" w:tplc="20000005" w:tentative="1">
      <w:start w:val="1"/>
      <w:numFmt w:val="bullet"/>
      <w:lvlText w:val=""/>
      <w:lvlJc w:val="left"/>
      <w:pPr>
        <w:ind w:left="3294" w:hanging="360"/>
      </w:pPr>
      <w:rPr>
        <w:rFonts w:ascii="Wingdings" w:hAnsi="Wingdings" w:hint="default"/>
      </w:rPr>
    </w:lvl>
    <w:lvl w:ilvl="3" w:tplc="20000001" w:tentative="1">
      <w:start w:val="1"/>
      <w:numFmt w:val="bullet"/>
      <w:lvlText w:val=""/>
      <w:lvlJc w:val="left"/>
      <w:pPr>
        <w:ind w:left="4014" w:hanging="360"/>
      </w:pPr>
      <w:rPr>
        <w:rFonts w:ascii="Symbol" w:hAnsi="Symbol" w:hint="default"/>
      </w:rPr>
    </w:lvl>
    <w:lvl w:ilvl="4" w:tplc="20000003" w:tentative="1">
      <w:start w:val="1"/>
      <w:numFmt w:val="bullet"/>
      <w:lvlText w:val="o"/>
      <w:lvlJc w:val="left"/>
      <w:pPr>
        <w:ind w:left="4734" w:hanging="360"/>
      </w:pPr>
      <w:rPr>
        <w:rFonts w:ascii="Courier New" w:hAnsi="Courier New" w:cs="Courier New" w:hint="default"/>
      </w:rPr>
    </w:lvl>
    <w:lvl w:ilvl="5" w:tplc="20000005" w:tentative="1">
      <w:start w:val="1"/>
      <w:numFmt w:val="bullet"/>
      <w:lvlText w:val=""/>
      <w:lvlJc w:val="left"/>
      <w:pPr>
        <w:ind w:left="5454" w:hanging="360"/>
      </w:pPr>
      <w:rPr>
        <w:rFonts w:ascii="Wingdings" w:hAnsi="Wingdings" w:hint="default"/>
      </w:rPr>
    </w:lvl>
    <w:lvl w:ilvl="6" w:tplc="20000001" w:tentative="1">
      <w:start w:val="1"/>
      <w:numFmt w:val="bullet"/>
      <w:lvlText w:val=""/>
      <w:lvlJc w:val="left"/>
      <w:pPr>
        <w:ind w:left="6174" w:hanging="360"/>
      </w:pPr>
      <w:rPr>
        <w:rFonts w:ascii="Symbol" w:hAnsi="Symbol" w:hint="default"/>
      </w:rPr>
    </w:lvl>
    <w:lvl w:ilvl="7" w:tplc="20000003" w:tentative="1">
      <w:start w:val="1"/>
      <w:numFmt w:val="bullet"/>
      <w:lvlText w:val="o"/>
      <w:lvlJc w:val="left"/>
      <w:pPr>
        <w:ind w:left="6894" w:hanging="360"/>
      </w:pPr>
      <w:rPr>
        <w:rFonts w:ascii="Courier New" w:hAnsi="Courier New" w:cs="Courier New" w:hint="default"/>
      </w:rPr>
    </w:lvl>
    <w:lvl w:ilvl="8" w:tplc="20000005" w:tentative="1">
      <w:start w:val="1"/>
      <w:numFmt w:val="bullet"/>
      <w:lvlText w:val=""/>
      <w:lvlJc w:val="left"/>
      <w:pPr>
        <w:ind w:left="7614" w:hanging="360"/>
      </w:pPr>
      <w:rPr>
        <w:rFonts w:ascii="Wingdings" w:hAnsi="Wingdings" w:hint="default"/>
      </w:rPr>
    </w:lvl>
  </w:abstractNum>
  <w:num w:numId="1" w16cid:durableId="277955524">
    <w:abstractNumId w:val="1"/>
  </w:num>
  <w:num w:numId="2" w16cid:durableId="1030106280">
    <w:abstractNumId w:val="2"/>
  </w:num>
  <w:num w:numId="3" w16cid:durableId="16089302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89032118">
    <w:abstractNumId w:val="4"/>
  </w:num>
  <w:num w:numId="5" w16cid:durableId="723138763">
    <w:abstractNumId w:val="3"/>
  </w:num>
  <w:num w:numId="6" w16cid:durableId="2013876454">
    <w:abstractNumId w:val="6"/>
  </w:num>
  <w:num w:numId="7" w16cid:durableId="2134249997">
    <w:abstractNumId w:val="5"/>
  </w:num>
  <w:num w:numId="8" w16cid:durableId="14612188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F68"/>
    <w:rsid w:val="00011F4F"/>
    <w:rsid w:val="00027B44"/>
    <w:rsid w:val="00031DDD"/>
    <w:rsid w:val="00031E49"/>
    <w:rsid w:val="0004262E"/>
    <w:rsid w:val="00056E51"/>
    <w:rsid w:val="00060727"/>
    <w:rsid w:val="00063578"/>
    <w:rsid w:val="0008187C"/>
    <w:rsid w:val="00083816"/>
    <w:rsid w:val="00084B52"/>
    <w:rsid w:val="00086926"/>
    <w:rsid w:val="00090C86"/>
    <w:rsid w:val="000970B3"/>
    <w:rsid w:val="000B19B8"/>
    <w:rsid w:val="000C4860"/>
    <w:rsid w:val="000D1B9A"/>
    <w:rsid w:val="000D6220"/>
    <w:rsid w:val="000E47CC"/>
    <w:rsid w:val="000F2C86"/>
    <w:rsid w:val="000F71E8"/>
    <w:rsid w:val="00107F99"/>
    <w:rsid w:val="00107FC4"/>
    <w:rsid w:val="0011766F"/>
    <w:rsid w:val="00123813"/>
    <w:rsid w:val="00124E33"/>
    <w:rsid w:val="00130B9B"/>
    <w:rsid w:val="0013138D"/>
    <w:rsid w:val="001343C3"/>
    <w:rsid w:val="001417A8"/>
    <w:rsid w:val="00157272"/>
    <w:rsid w:val="00162F6F"/>
    <w:rsid w:val="001720C7"/>
    <w:rsid w:val="00177F5B"/>
    <w:rsid w:val="00185454"/>
    <w:rsid w:val="001920B3"/>
    <w:rsid w:val="00197A3F"/>
    <w:rsid w:val="001A06FC"/>
    <w:rsid w:val="001A6857"/>
    <w:rsid w:val="001C0241"/>
    <w:rsid w:val="001D3212"/>
    <w:rsid w:val="001D3B0A"/>
    <w:rsid w:val="001E23C2"/>
    <w:rsid w:val="001E4BA6"/>
    <w:rsid w:val="001F0915"/>
    <w:rsid w:val="001F333B"/>
    <w:rsid w:val="002104A5"/>
    <w:rsid w:val="00215D5A"/>
    <w:rsid w:val="002219E0"/>
    <w:rsid w:val="00222C90"/>
    <w:rsid w:val="00224E04"/>
    <w:rsid w:val="00240810"/>
    <w:rsid w:val="00254DCB"/>
    <w:rsid w:val="00274702"/>
    <w:rsid w:val="002758C5"/>
    <w:rsid w:val="00282297"/>
    <w:rsid w:val="00292B11"/>
    <w:rsid w:val="00293819"/>
    <w:rsid w:val="002A5FCB"/>
    <w:rsid w:val="002B0CB8"/>
    <w:rsid w:val="002B1586"/>
    <w:rsid w:val="002B1D87"/>
    <w:rsid w:val="002C10E2"/>
    <w:rsid w:val="002C7601"/>
    <w:rsid w:val="002D2510"/>
    <w:rsid w:val="002D6D7A"/>
    <w:rsid w:val="002E7098"/>
    <w:rsid w:val="002F066B"/>
    <w:rsid w:val="002F7C51"/>
    <w:rsid w:val="00301185"/>
    <w:rsid w:val="0032788C"/>
    <w:rsid w:val="003361A1"/>
    <w:rsid w:val="00341E63"/>
    <w:rsid w:val="003424EF"/>
    <w:rsid w:val="00347EEE"/>
    <w:rsid w:val="00350F8C"/>
    <w:rsid w:val="003556DB"/>
    <w:rsid w:val="0037298E"/>
    <w:rsid w:val="0038345C"/>
    <w:rsid w:val="00395C5F"/>
    <w:rsid w:val="003A12DC"/>
    <w:rsid w:val="003B0F2D"/>
    <w:rsid w:val="003B3986"/>
    <w:rsid w:val="003B3DEF"/>
    <w:rsid w:val="003B598C"/>
    <w:rsid w:val="003C608A"/>
    <w:rsid w:val="003D51DE"/>
    <w:rsid w:val="003D6B45"/>
    <w:rsid w:val="00421B7E"/>
    <w:rsid w:val="00422697"/>
    <w:rsid w:val="00426861"/>
    <w:rsid w:val="00427991"/>
    <w:rsid w:val="004332F6"/>
    <w:rsid w:val="00435F1F"/>
    <w:rsid w:val="00447C14"/>
    <w:rsid w:val="00460205"/>
    <w:rsid w:val="00464CA0"/>
    <w:rsid w:val="00464CD1"/>
    <w:rsid w:val="0047087A"/>
    <w:rsid w:val="0047179B"/>
    <w:rsid w:val="00475D1E"/>
    <w:rsid w:val="00475F6B"/>
    <w:rsid w:val="00490FA6"/>
    <w:rsid w:val="004A2757"/>
    <w:rsid w:val="004B1FAF"/>
    <w:rsid w:val="004B24E9"/>
    <w:rsid w:val="004E2A8F"/>
    <w:rsid w:val="004E66AE"/>
    <w:rsid w:val="0050721C"/>
    <w:rsid w:val="00531C78"/>
    <w:rsid w:val="00542668"/>
    <w:rsid w:val="00552D0F"/>
    <w:rsid w:val="005610A1"/>
    <w:rsid w:val="00573ABF"/>
    <w:rsid w:val="005742A8"/>
    <w:rsid w:val="005779D4"/>
    <w:rsid w:val="005870D8"/>
    <w:rsid w:val="00594FB2"/>
    <w:rsid w:val="00596195"/>
    <w:rsid w:val="005A6E87"/>
    <w:rsid w:val="005B05D9"/>
    <w:rsid w:val="005C3654"/>
    <w:rsid w:val="005E3B87"/>
    <w:rsid w:val="005E7943"/>
    <w:rsid w:val="005F4BC0"/>
    <w:rsid w:val="005F6FE4"/>
    <w:rsid w:val="005F7A9D"/>
    <w:rsid w:val="00600DCC"/>
    <w:rsid w:val="006012CD"/>
    <w:rsid w:val="006033FF"/>
    <w:rsid w:val="00613DF7"/>
    <w:rsid w:val="00627085"/>
    <w:rsid w:val="00637956"/>
    <w:rsid w:val="00641180"/>
    <w:rsid w:val="00644083"/>
    <w:rsid w:val="00645AA2"/>
    <w:rsid w:val="00652D6B"/>
    <w:rsid w:val="006542D5"/>
    <w:rsid w:val="00657C47"/>
    <w:rsid w:val="00662477"/>
    <w:rsid w:val="00676BC3"/>
    <w:rsid w:val="00695BD9"/>
    <w:rsid w:val="006C2792"/>
    <w:rsid w:val="006D2161"/>
    <w:rsid w:val="006D36AC"/>
    <w:rsid w:val="006D3B64"/>
    <w:rsid w:val="006D3E56"/>
    <w:rsid w:val="006D5FF4"/>
    <w:rsid w:val="006E2B5F"/>
    <w:rsid w:val="00701261"/>
    <w:rsid w:val="00701B15"/>
    <w:rsid w:val="00710CD0"/>
    <w:rsid w:val="0071383C"/>
    <w:rsid w:val="00720114"/>
    <w:rsid w:val="007209BC"/>
    <w:rsid w:val="00730F68"/>
    <w:rsid w:val="00753901"/>
    <w:rsid w:val="0075607D"/>
    <w:rsid w:val="00760A18"/>
    <w:rsid w:val="0076354E"/>
    <w:rsid w:val="00784613"/>
    <w:rsid w:val="00785792"/>
    <w:rsid w:val="0078691D"/>
    <w:rsid w:val="0078719E"/>
    <w:rsid w:val="00795012"/>
    <w:rsid w:val="007B0F87"/>
    <w:rsid w:val="007B1318"/>
    <w:rsid w:val="007C20D9"/>
    <w:rsid w:val="007C7DEF"/>
    <w:rsid w:val="007D49C9"/>
    <w:rsid w:val="007D6E0D"/>
    <w:rsid w:val="007D7183"/>
    <w:rsid w:val="007E4622"/>
    <w:rsid w:val="007E6920"/>
    <w:rsid w:val="007F738F"/>
    <w:rsid w:val="00811605"/>
    <w:rsid w:val="0081759B"/>
    <w:rsid w:val="00821A05"/>
    <w:rsid w:val="00834A9D"/>
    <w:rsid w:val="0086554E"/>
    <w:rsid w:val="008740EA"/>
    <w:rsid w:val="00874462"/>
    <w:rsid w:val="00875260"/>
    <w:rsid w:val="008824B9"/>
    <w:rsid w:val="008938F2"/>
    <w:rsid w:val="00893D2C"/>
    <w:rsid w:val="008A0D1D"/>
    <w:rsid w:val="008B0E26"/>
    <w:rsid w:val="008B2A5B"/>
    <w:rsid w:val="008B3131"/>
    <w:rsid w:val="008B6608"/>
    <w:rsid w:val="008C29FE"/>
    <w:rsid w:val="008C37D9"/>
    <w:rsid w:val="008C5E8A"/>
    <w:rsid w:val="008D4D23"/>
    <w:rsid w:val="008D70E5"/>
    <w:rsid w:val="008E6C6C"/>
    <w:rsid w:val="00912B4C"/>
    <w:rsid w:val="0091410E"/>
    <w:rsid w:val="00931F3F"/>
    <w:rsid w:val="00934C26"/>
    <w:rsid w:val="0093547B"/>
    <w:rsid w:val="009447CC"/>
    <w:rsid w:val="0095148A"/>
    <w:rsid w:val="00965D5D"/>
    <w:rsid w:val="0097076F"/>
    <w:rsid w:val="0098075E"/>
    <w:rsid w:val="00982A32"/>
    <w:rsid w:val="009914C3"/>
    <w:rsid w:val="009A2954"/>
    <w:rsid w:val="009A7413"/>
    <w:rsid w:val="009B4D9E"/>
    <w:rsid w:val="009C4902"/>
    <w:rsid w:val="009C60A0"/>
    <w:rsid w:val="009D0FF7"/>
    <w:rsid w:val="009F173D"/>
    <w:rsid w:val="009F5286"/>
    <w:rsid w:val="00A04034"/>
    <w:rsid w:val="00A04DB8"/>
    <w:rsid w:val="00A21972"/>
    <w:rsid w:val="00A23488"/>
    <w:rsid w:val="00A2485C"/>
    <w:rsid w:val="00A25980"/>
    <w:rsid w:val="00A311A4"/>
    <w:rsid w:val="00A31AC9"/>
    <w:rsid w:val="00A65A59"/>
    <w:rsid w:val="00A671A0"/>
    <w:rsid w:val="00A71F15"/>
    <w:rsid w:val="00A84EAA"/>
    <w:rsid w:val="00AA2D29"/>
    <w:rsid w:val="00AD7D0F"/>
    <w:rsid w:val="00AE07CD"/>
    <w:rsid w:val="00AE3929"/>
    <w:rsid w:val="00B02E93"/>
    <w:rsid w:val="00B109D2"/>
    <w:rsid w:val="00B23913"/>
    <w:rsid w:val="00B27E89"/>
    <w:rsid w:val="00B306E7"/>
    <w:rsid w:val="00B31499"/>
    <w:rsid w:val="00B84B8C"/>
    <w:rsid w:val="00BC08EC"/>
    <w:rsid w:val="00BE04C0"/>
    <w:rsid w:val="00BE6087"/>
    <w:rsid w:val="00BF032A"/>
    <w:rsid w:val="00C11FF0"/>
    <w:rsid w:val="00C30D32"/>
    <w:rsid w:val="00C3131C"/>
    <w:rsid w:val="00C36B04"/>
    <w:rsid w:val="00C44B00"/>
    <w:rsid w:val="00C61A70"/>
    <w:rsid w:val="00C638DF"/>
    <w:rsid w:val="00C65D40"/>
    <w:rsid w:val="00C82B10"/>
    <w:rsid w:val="00C87567"/>
    <w:rsid w:val="00CB1D88"/>
    <w:rsid w:val="00CB52D2"/>
    <w:rsid w:val="00CB6422"/>
    <w:rsid w:val="00CB712C"/>
    <w:rsid w:val="00CC134E"/>
    <w:rsid w:val="00CD27E2"/>
    <w:rsid w:val="00CD51E1"/>
    <w:rsid w:val="00CE28C0"/>
    <w:rsid w:val="00CF277A"/>
    <w:rsid w:val="00CF3D9F"/>
    <w:rsid w:val="00CF4CC8"/>
    <w:rsid w:val="00D0316F"/>
    <w:rsid w:val="00D11843"/>
    <w:rsid w:val="00D1372C"/>
    <w:rsid w:val="00D2276C"/>
    <w:rsid w:val="00D26BC7"/>
    <w:rsid w:val="00D31B31"/>
    <w:rsid w:val="00D33569"/>
    <w:rsid w:val="00D33625"/>
    <w:rsid w:val="00D35DE8"/>
    <w:rsid w:val="00D556C2"/>
    <w:rsid w:val="00D566EB"/>
    <w:rsid w:val="00D57030"/>
    <w:rsid w:val="00D57A17"/>
    <w:rsid w:val="00D62987"/>
    <w:rsid w:val="00D66D42"/>
    <w:rsid w:val="00D66FDB"/>
    <w:rsid w:val="00D74D59"/>
    <w:rsid w:val="00D82689"/>
    <w:rsid w:val="00D82C19"/>
    <w:rsid w:val="00D906C1"/>
    <w:rsid w:val="00D907E5"/>
    <w:rsid w:val="00DA0FC1"/>
    <w:rsid w:val="00DB2D0A"/>
    <w:rsid w:val="00DB2D4C"/>
    <w:rsid w:val="00DC3AA5"/>
    <w:rsid w:val="00DC477C"/>
    <w:rsid w:val="00DD5487"/>
    <w:rsid w:val="00DF098C"/>
    <w:rsid w:val="00E00B0E"/>
    <w:rsid w:val="00E044CD"/>
    <w:rsid w:val="00E073CC"/>
    <w:rsid w:val="00E13A6D"/>
    <w:rsid w:val="00E314D3"/>
    <w:rsid w:val="00E36C4F"/>
    <w:rsid w:val="00E45206"/>
    <w:rsid w:val="00E462A4"/>
    <w:rsid w:val="00E52067"/>
    <w:rsid w:val="00E84AD4"/>
    <w:rsid w:val="00E867C3"/>
    <w:rsid w:val="00E921C0"/>
    <w:rsid w:val="00E969AA"/>
    <w:rsid w:val="00E96C00"/>
    <w:rsid w:val="00EB3983"/>
    <w:rsid w:val="00EC1971"/>
    <w:rsid w:val="00EC4B57"/>
    <w:rsid w:val="00ED5F03"/>
    <w:rsid w:val="00EE28B4"/>
    <w:rsid w:val="00EE48F9"/>
    <w:rsid w:val="00EE5ECD"/>
    <w:rsid w:val="00F12EBE"/>
    <w:rsid w:val="00F12F3F"/>
    <w:rsid w:val="00F26F79"/>
    <w:rsid w:val="00F27A38"/>
    <w:rsid w:val="00F340C8"/>
    <w:rsid w:val="00F4055F"/>
    <w:rsid w:val="00F42DEB"/>
    <w:rsid w:val="00F47817"/>
    <w:rsid w:val="00F52659"/>
    <w:rsid w:val="00F576C4"/>
    <w:rsid w:val="00F61A6D"/>
    <w:rsid w:val="00F74C27"/>
    <w:rsid w:val="00F754F3"/>
    <w:rsid w:val="00F7574A"/>
    <w:rsid w:val="00F77BB1"/>
    <w:rsid w:val="00F816E8"/>
    <w:rsid w:val="00F82EAD"/>
    <w:rsid w:val="00F841EE"/>
    <w:rsid w:val="00F97D9F"/>
    <w:rsid w:val="00FA05BC"/>
    <w:rsid w:val="00FA206E"/>
    <w:rsid w:val="00FA2CE5"/>
    <w:rsid w:val="00FA2E81"/>
    <w:rsid w:val="00FB3058"/>
    <w:rsid w:val="00FB6FFC"/>
    <w:rsid w:val="00FC53C6"/>
    <w:rsid w:val="00FD34B7"/>
    <w:rsid w:val="00FE6DB5"/>
    <w:rsid w:val="041FDEE1"/>
    <w:rsid w:val="0455A2D0"/>
    <w:rsid w:val="06F068C0"/>
    <w:rsid w:val="0BFE1A85"/>
    <w:rsid w:val="0C60B2F3"/>
    <w:rsid w:val="0E2787A8"/>
    <w:rsid w:val="0EE4A1CE"/>
    <w:rsid w:val="10DC0ABF"/>
    <w:rsid w:val="26CDE637"/>
    <w:rsid w:val="3A5EC372"/>
    <w:rsid w:val="54341D2E"/>
    <w:rsid w:val="582C6513"/>
    <w:rsid w:val="6074BD52"/>
    <w:rsid w:val="6ECD811A"/>
    <w:rsid w:val="79CC49D5"/>
    <w:rsid w:val="79D9D7DE"/>
    <w:rsid w:val="7B6E17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8EAA4"/>
  <w15:chartTrackingRefBased/>
  <w15:docId w15:val="{DDDD23E5-6950-4382-BFED-25713013E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730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730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730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730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730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730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730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730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730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0F68"/>
    <w:pPr>
      <w:ind w:left="720"/>
      <w:contextualSpacing/>
    </w:pPr>
  </w:style>
  <w:style w:type="character" w:styleId="IntenseEmphasis">
    <w:name w:val="Intense Emphasis"/>
    <w:basedOn w:val="DefaultParagraphFont"/>
    <w:uiPriority w:val="21"/>
    <w:qFormat/>
    <w:rsid w:val="00730F68"/>
    <w:rPr>
      <w:i/>
      <w:iCs/>
      <w:color w:val="0F4761" w:themeColor="accent1" w:themeShade="BF"/>
    </w:rPr>
  </w:style>
  <w:style w:type="character" w:styleId="IntenseReference">
    <w:name w:val="Intense Reference"/>
    <w:basedOn w:val="DefaultParagraphFont"/>
    <w:uiPriority w:val="32"/>
    <w:qFormat/>
    <w:rsid w:val="00730F68"/>
    <w:rPr>
      <w:b/>
      <w:bCs/>
      <w:smallCaps/>
      <w:color w:val="0F4761" w:themeColor="accent1" w:themeShade="BF"/>
      <w:spacing w:val="5"/>
    </w:rPr>
  </w:style>
  <w:style w:type="character" w:styleId="Hyperlink">
    <w:name w:val="Hyperlink"/>
    <w:basedOn w:val="DefaultParagraphFont"/>
    <w:uiPriority w:val="99"/>
    <w:unhideWhenUsed/>
    <w:rsid w:val="003B3986"/>
    <w:rPr>
      <w:color w:val="467886" w:themeColor="hyperlink"/>
      <w:u w:val="single"/>
    </w:rPr>
  </w:style>
  <w:style w:type="character" w:styleId="UnresolvedMention">
    <w:name w:val="Unresolved Mention"/>
    <w:basedOn w:val="DefaultParagraphFont"/>
    <w:uiPriority w:val="99"/>
    <w:semiHidden/>
    <w:unhideWhenUsed/>
    <w:rsid w:val="003B3986"/>
    <w:rPr>
      <w:color w:val="605E5C"/>
      <w:shd w:val="clear" w:color="auto" w:fill="E1DFDD"/>
    </w:rPr>
  </w:style>
  <w:style w:type="character" w:styleId="SmartLink">
    <w:name w:val="Smart Link"/>
    <w:basedOn w:val="DefaultParagraphFont"/>
    <w:uiPriority w:val="99"/>
    <w:semiHidden/>
    <w:unhideWhenUsed/>
    <w:rsid w:val="00060727"/>
    <w:rPr>
      <w:color w:val="0000FF"/>
      <w:u w:val="single"/>
      <w:shd w:val="clear" w:color="auto" w:fill="F3F2F1"/>
    </w:rPr>
  </w:style>
  <w:style w:type="paragraph" w:styleId="NormalWeb">
    <w:name w:val="Normal (Web)"/>
    <w:basedOn w:val="Normal"/>
    <w:uiPriority w:val="99"/>
    <w:semiHidden/>
    <w:unhideWhenUsed/>
    <w:rsid w:val="00E921C0"/>
    <w:rPr>
      <w:rFonts w:ascii="Times New Roman" w:hAnsi="Times New Roman" w:cs="Times New Roman"/>
    </w:rPr>
  </w:style>
  <w:style w:type="paragraph" w:styleId="Revision">
    <w:name w:val="Revision"/>
    <w:hidden/>
    <w:uiPriority w:val="99"/>
    <w:semiHidden/>
    <w:rsid w:val="000970B3"/>
    <w:pPr>
      <w:spacing w:after="0" w:line="240" w:lineRule="auto"/>
    </w:pPr>
  </w:style>
  <w:style w:type="character" w:customStyle="1" w:styleId="Kop1Char">
    <w:name w:val="Kop 1 Char"/>
    <w:basedOn w:val="DefaultParagraphFont"/>
    <w:uiPriority w:val="9"/>
    <w:rsid w:val="000970B3"/>
    <w:rPr>
      <w:rFonts w:asciiTheme="majorHAnsi" w:eastAsiaTheme="majorEastAsia" w:hAnsiTheme="majorHAnsi" w:cstheme="majorBidi"/>
      <w:color w:val="0F4761" w:themeColor="accent1" w:themeShade="BF"/>
      <w:sz w:val="40"/>
      <w:szCs w:val="40"/>
    </w:rPr>
  </w:style>
  <w:style w:type="character" w:customStyle="1" w:styleId="Kop2Char">
    <w:name w:val="Kop 2 Char"/>
    <w:basedOn w:val="DefaultParagraphFont"/>
    <w:uiPriority w:val="9"/>
    <w:semiHidden/>
    <w:rsid w:val="000970B3"/>
    <w:rPr>
      <w:rFonts w:asciiTheme="majorHAnsi" w:eastAsiaTheme="majorEastAsia" w:hAnsiTheme="majorHAnsi" w:cstheme="majorBidi"/>
      <w:color w:val="0F4761" w:themeColor="accent1" w:themeShade="BF"/>
      <w:sz w:val="32"/>
      <w:szCs w:val="32"/>
    </w:rPr>
  </w:style>
  <w:style w:type="character" w:customStyle="1" w:styleId="Kop3Char">
    <w:name w:val="Kop 3 Char"/>
    <w:basedOn w:val="DefaultParagraphFont"/>
    <w:uiPriority w:val="9"/>
    <w:semiHidden/>
    <w:rsid w:val="000970B3"/>
    <w:rPr>
      <w:rFonts w:eastAsiaTheme="majorEastAsia" w:cstheme="majorBidi"/>
      <w:color w:val="0F4761" w:themeColor="accent1" w:themeShade="BF"/>
      <w:sz w:val="28"/>
      <w:szCs w:val="28"/>
    </w:rPr>
  </w:style>
  <w:style w:type="character" w:customStyle="1" w:styleId="Kop4Char">
    <w:name w:val="Kop 4 Char"/>
    <w:basedOn w:val="DefaultParagraphFont"/>
    <w:uiPriority w:val="9"/>
    <w:semiHidden/>
    <w:rsid w:val="000970B3"/>
    <w:rPr>
      <w:rFonts w:eastAsiaTheme="majorEastAsia" w:cstheme="majorBidi"/>
      <w:i/>
      <w:iCs/>
      <w:color w:val="0F4761" w:themeColor="accent1" w:themeShade="BF"/>
    </w:rPr>
  </w:style>
  <w:style w:type="character" w:customStyle="1" w:styleId="Kop5Char">
    <w:name w:val="Kop 5 Char"/>
    <w:basedOn w:val="DefaultParagraphFont"/>
    <w:uiPriority w:val="9"/>
    <w:semiHidden/>
    <w:rsid w:val="000970B3"/>
    <w:rPr>
      <w:rFonts w:eastAsiaTheme="majorEastAsia" w:cstheme="majorBidi"/>
      <w:color w:val="0F4761" w:themeColor="accent1" w:themeShade="BF"/>
    </w:rPr>
  </w:style>
  <w:style w:type="character" w:customStyle="1" w:styleId="Kop6Char">
    <w:name w:val="Kop 6 Char"/>
    <w:basedOn w:val="DefaultParagraphFont"/>
    <w:uiPriority w:val="9"/>
    <w:semiHidden/>
    <w:rsid w:val="000970B3"/>
    <w:rPr>
      <w:rFonts w:eastAsiaTheme="majorEastAsia" w:cstheme="majorBidi"/>
      <w:i/>
      <w:iCs/>
      <w:color w:val="595959" w:themeColor="text1" w:themeTint="A6"/>
    </w:rPr>
  </w:style>
  <w:style w:type="character" w:customStyle="1" w:styleId="Kop7Char">
    <w:name w:val="Kop 7 Char"/>
    <w:basedOn w:val="DefaultParagraphFont"/>
    <w:uiPriority w:val="9"/>
    <w:semiHidden/>
    <w:rsid w:val="000970B3"/>
    <w:rPr>
      <w:rFonts w:eastAsiaTheme="majorEastAsia" w:cstheme="majorBidi"/>
      <w:color w:val="595959" w:themeColor="text1" w:themeTint="A6"/>
    </w:rPr>
  </w:style>
  <w:style w:type="character" w:customStyle="1" w:styleId="Kop8Char">
    <w:name w:val="Kop 8 Char"/>
    <w:basedOn w:val="DefaultParagraphFont"/>
    <w:uiPriority w:val="9"/>
    <w:semiHidden/>
    <w:rsid w:val="000970B3"/>
    <w:rPr>
      <w:rFonts w:eastAsiaTheme="majorEastAsia" w:cstheme="majorBidi"/>
      <w:i/>
      <w:iCs/>
      <w:color w:val="272727" w:themeColor="text1" w:themeTint="D8"/>
    </w:rPr>
  </w:style>
  <w:style w:type="character" w:customStyle="1" w:styleId="Kop9Char">
    <w:name w:val="Kop 9 Char"/>
    <w:basedOn w:val="DefaultParagraphFont"/>
    <w:uiPriority w:val="9"/>
    <w:semiHidden/>
    <w:rsid w:val="000970B3"/>
    <w:rPr>
      <w:rFonts w:eastAsiaTheme="majorEastAsia" w:cstheme="majorBidi"/>
      <w:color w:val="272727" w:themeColor="text1" w:themeTint="D8"/>
    </w:rPr>
  </w:style>
  <w:style w:type="character" w:customStyle="1" w:styleId="TitelChar">
    <w:name w:val="Titel Char"/>
    <w:basedOn w:val="DefaultParagraphFont"/>
    <w:uiPriority w:val="10"/>
    <w:rsid w:val="000970B3"/>
    <w:rPr>
      <w:rFonts w:asciiTheme="majorHAnsi" w:eastAsiaTheme="majorEastAsia" w:hAnsiTheme="majorHAnsi" w:cstheme="majorBidi"/>
      <w:spacing w:val="-10"/>
      <w:kern w:val="28"/>
      <w:sz w:val="56"/>
      <w:szCs w:val="56"/>
    </w:rPr>
  </w:style>
  <w:style w:type="character" w:customStyle="1" w:styleId="OndertitelChar">
    <w:name w:val="Ondertitel Char"/>
    <w:basedOn w:val="DefaultParagraphFont"/>
    <w:uiPriority w:val="11"/>
    <w:rsid w:val="000970B3"/>
    <w:rPr>
      <w:rFonts w:eastAsiaTheme="majorEastAsia" w:cstheme="majorBidi"/>
      <w:color w:val="595959" w:themeColor="text1" w:themeTint="A6"/>
      <w:spacing w:val="15"/>
      <w:sz w:val="28"/>
      <w:szCs w:val="28"/>
    </w:rPr>
  </w:style>
  <w:style w:type="character" w:customStyle="1" w:styleId="CitaatChar">
    <w:name w:val="Citaat Char"/>
    <w:basedOn w:val="DefaultParagraphFont"/>
    <w:uiPriority w:val="29"/>
    <w:rsid w:val="000970B3"/>
    <w:rPr>
      <w:i/>
      <w:iCs/>
      <w:color w:val="404040" w:themeColor="text1" w:themeTint="BF"/>
    </w:rPr>
  </w:style>
  <w:style w:type="character" w:customStyle="1" w:styleId="DuidelijkcitaatChar">
    <w:name w:val="Duidelijk citaat Char"/>
    <w:basedOn w:val="DefaultParagraphFont"/>
    <w:uiPriority w:val="30"/>
    <w:rsid w:val="000970B3"/>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s/DGD2027-31Development/IgApSBlmTbGvSK1YTBZ2t6D4AVgM6ZypC0J_ljpQHnoSYU0?e=IMxHEC" TargetMode="External"/><Relationship Id="rId13" Type="http://schemas.openxmlformats.org/officeDocument/2006/relationships/hyperlink" Target="../../../../../:f:/s/DGD2027-31Development/IgD86r1HVrn0TqAzjT8Ea3fcAXHYhyZWqV4dcCxX8H3Bl-k?e=7V3Uqv" TargetMode="External"/><Relationship Id="rId18" Type="http://schemas.openxmlformats.org/officeDocument/2006/relationships/hyperlink" Target="../../../../../:w:/s/DGD2027-31Development/IQARJ_ZKDd18SKWMLfGW0qmZATDUZlFLgj68B7072mDrgKI?e=hO8aMx"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w:/s/DGD2027-31Development/IQCZE39zRmdMTKdlgPYIelubAfva5PLHzBaiR5ADwFi1ObE?e=i7ddgb" TargetMode="External"/><Relationship Id="rId17" Type="http://schemas.openxmlformats.org/officeDocument/2006/relationships/hyperlink" Target="../../../../../:f:/s/DGD2027-31Development/IgAjUNCMzO-bTocAQCCpDuERAXsq3gVWHPQaTFTyyYFzdPk?e=5Xc8de" TargetMode="External"/><Relationship Id="rId2" Type="http://schemas.openxmlformats.org/officeDocument/2006/relationships/customXml" Target="../customXml/item2.xml"/><Relationship Id="rId16" Type="http://schemas.openxmlformats.org/officeDocument/2006/relationships/hyperlink" Target="../../../../../:u:/s/DGD2027-31Development/IQDerlP3WLxmS5qF6Nz0vF8tAZTW8WtOAszbGOVm-p6uR1s?e=t4983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f:/s/DGD2027-31Development/IgAMULptz6AKQr4lseFHFC5oATFNnv2_obCOxe09D6-b4Kg?e=TTnUEM" TargetMode="External"/><Relationship Id="rId5" Type="http://schemas.openxmlformats.org/officeDocument/2006/relationships/styles" Target="styles.xml"/><Relationship Id="rId15" Type="http://schemas.openxmlformats.org/officeDocument/2006/relationships/hyperlink" Target="../../../../../:w:/s/DGD2027-31Development/IQBvHBuWVDdgT7PSd4liPbBPAdxHg18HV1JOe6y4buMoHxo?e=Vyg7tu" TargetMode="External"/><Relationship Id="rId10" Type="http://schemas.openxmlformats.org/officeDocument/2006/relationships/hyperlink" Target="../../../../../:f:/s/JSF-CSC-MECDGD37-31development/IgDyHheaSlfpT4eHpIy4lNIiAfeJXMBtYTmyrYXtGhj7Xjw?e=GSzchp"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w:/s/DGD2027-31Development/IQARJ_ZKDd18SKWMLfGW0qmZATDUZlFLgj68B7072mDrgKI?e=hO8aMx" TargetMode="External"/><Relationship Id="rId14" Type="http://schemas.openxmlformats.org/officeDocument/2006/relationships/hyperlink" Target="../../../../../:f:/s/DGD2027-31Development/IgCJlOB1tjRzRaTgEcPw8OZhAaVyPtTz0_Ih9yoPdgddNdY?e=g6raH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anguage xmlns="edfcc2dc-d78a-474a-b418-300f3f6e6e53" xsi:nil="true"/>
    <TaxCatchAll xmlns="e0f197c9-b711-4387-9849-d77c5961aaf8" xsi:nil="true"/>
    <h5fe6e8279904ff9a4e74411d6866a0d xmlns="edfcc2dc-d78a-474a-b418-300f3f6e6e53">
      <Terms xmlns="http://schemas.microsoft.com/office/infopath/2007/PartnerControls"/>
    </h5fe6e8279904ff9a4e74411d6866a0d>
    <a5235b9270a44013a439d8860c8de33f xmlns="edfcc2dc-d78a-474a-b418-300f3f6e6e53">
      <Terms xmlns="http://schemas.microsoft.com/office/infopath/2007/PartnerControls"/>
    </a5235b9270a44013a439d8860c8de33f>
    <Typeofmaterial xmlns="edfcc2dc-d78a-474a-b418-300f3f6e6e53" xsi:nil="true"/>
    <Time xmlns="edfcc2dc-d78a-474a-b418-300f3f6e6e53" xsi:nil="true"/>
    <lcf76f155ced4ddcb4097134ff3c332f xmlns="edfcc2dc-d78a-474a-b418-300f3f6e6e5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982B88B6E8C74195AAC8071B2765F5" ma:contentTypeVersion="18" ma:contentTypeDescription="Create a new document." ma:contentTypeScope="" ma:versionID="004c935a9d8f6f79f3ae5edffa32bbea">
  <xsd:schema xmlns:xsd="http://www.w3.org/2001/XMLSchema" xmlns:xs="http://www.w3.org/2001/XMLSchema" xmlns:p="http://schemas.microsoft.com/office/2006/metadata/properties" xmlns:ns2="edfcc2dc-d78a-474a-b418-300f3f6e6e53" xmlns:ns3="e0f197c9-b711-4387-9849-d77c5961aaf8" targetNamespace="http://schemas.microsoft.com/office/2006/metadata/properties" ma:root="true" ma:fieldsID="cf608ce0eef1b1456b02de2ebf4e9ff2" ns2:_="" ns3:_="">
    <xsd:import namespace="edfcc2dc-d78a-474a-b418-300f3f6e6e53"/>
    <xsd:import namespace="e0f197c9-b711-4387-9849-d77c5961aa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anguage" minOccurs="0"/>
                <xsd:element ref="ns2:Time" minOccurs="0"/>
                <xsd:element ref="ns2:a5235b9270a44013a439d8860c8de33f" minOccurs="0"/>
                <xsd:element ref="ns3:TaxCatchAll" minOccurs="0"/>
                <xsd:element ref="ns2:Typeofmaterial" minOccurs="0"/>
                <xsd:element ref="ns2:MediaServiceGenerationTime" minOccurs="0"/>
                <xsd:element ref="ns2:MediaServiceEventHashCode" minOccurs="0"/>
                <xsd:element ref="ns2:MediaServiceDateTaken" minOccurs="0"/>
                <xsd:element ref="ns2:MediaLengthInSeconds" minOccurs="0"/>
                <xsd:element ref="ns2:h5fe6e8279904ff9a4e74411d6866a0d"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fcc2dc-d78a-474a-b418-300f3f6e6e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anguage" ma:index="11" nillable="true" ma:displayName="Language" ma:format="Dropdown" ma:internalName="Language">
      <xsd:simpleType>
        <xsd:restriction base="dms:Choice">
          <xsd:enumeration value="English"/>
          <xsd:enumeration value="Français"/>
          <xsd:enumeration value="Espagnol"/>
          <xsd:enumeration value="Nederlands"/>
        </xsd:restriction>
      </xsd:simpleType>
    </xsd:element>
    <xsd:element name="Time" ma:index="12" nillable="true" ma:displayName="Time" ma:format="DateTime" ma:internalName="Time">
      <xsd:simpleType>
        <xsd:restriction base="dms:DateTime"/>
      </xsd:simpleType>
    </xsd:element>
    <xsd:element name="a5235b9270a44013a439d8860c8de33f" ma:index="14" nillable="true" ma:taxonomy="true" ma:internalName="a5235b9270a44013a439d8860c8de33f" ma:taxonomyFieldName="Source_x0020__x0028_RCO_x0020_team_x0029_" ma:displayName="Source (RCO team)" ma:default="" ma:fieldId="{a5235b92-70a4-4013-a439-d8860c8de33f}" ma:taxonomyMulti="true" ma:sspId="ac6f471b-6093-426d-8cc2-2408cce2754b" ma:termSetId="85952675-7eb3-4cf4-b43b-97824be421f8" ma:anchorId="00000000-0000-0000-0000-000000000000" ma:open="false" ma:isKeyword="false">
      <xsd:complexType>
        <xsd:sequence>
          <xsd:element ref="pc:Terms" minOccurs="0" maxOccurs="1"/>
        </xsd:sequence>
      </xsd:complexType>
    </xsd:element>
    <xsd:element name="Typeofmaterial" ma:index="16" nillable="true" ma:displayName="Type of material" ma:format="Dropdown" ma:internalName="Typeofmaterial">
      <xsd:simpleType>
        <xsd:restriction base="dms:Choice">
          <xsd:enumeration value="Corporate guidance"/>
          <xsd:enumeration value="Inspirational material"/>
          <xsd:enumeration value="DGD Prog Concept Note_1st draft"/>
          <xsd:enumeration value="Feedback summaries"/>
          <xsd:enumeration value="Template"/>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h5fe6e8279904ff9a4e74411d6866a0d" ma:index="22" nillable="true" ma:taxonomy="true" ma:internalName="h5fe6e8279904ff9a4e74411d6866a0d" ma:taxonomyFieldName="Country" ma:displayName="Country" ma:default="" ma:fieldId="{15fe6e82-7990-4ff9-a4e7-4411d6866a0d}" ma:sspId="ac6f471b-6093-426d-8cc2-2408cce2754b" ma:termSetId="f4c99403-1d64-4ae4-8b6c-ec28820fda23" ma:anchorId="00000000-0000-0000-0000-000000000000" ma:open="false" ma:isKeyword="false">
      <xsd:complexType>
        <xsd:sequence>
          <xsd:element ref="pc:Terms" minOccurs="0" maxOccurs="1"/>
        </xsd:sequence>
      </xsd:complex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ac6f471b-6093-426d-8cc2-2408cce2754b"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f197c9-b711-4387-9849-d77c5961aaf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d34403d-ff51-4405-9eb7-ceec4891db7f}" ma:internalName="TaxCatchAll" ma:showField="CatchAllData" ma:web="e0f197c9-b711-4387-9849-d77c5961aa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5BCCF-46D0-4AD2-B6A8-B3B8486C03B0}">
  <ds:schemaRefs>
    <ds:schemaRef ds:uri="http://schemas.microsoft.com/office/2006/metadata/properties"/>
    <ds:schemaRef ds:uri="http://schemas.microsoft.com/office/infopath/2007/PartnerControls"/>
    <ds:schemaRef ds:uri="edfcc2dc-d78a-474a-b418-300f3f6e6e53"/>
    <ds:schemaRef ds:uri="e0f197c9-b711-4387-9849-d77c5961aaf8"/>
  </ds:schemaRefs>
</ds:datastoreItem>
</file>

<file path=customXml/itemProps2.xml><?xml version="1.0" encoding="utf-8"?>
<ds:datastoreItem xmlns:ds="http://schemas.openxmlformats.org/officeDocument/2006/customXml" ds:itemID="{3BB21D73-777F-479A-BB3B-629784A76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fcc2dc-d78a-474a-b418-300f3f6e6e53"/>
    <ds:schemaRef ds:uri="e0f197c9-b711-4387-9849-d77c5961aa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1E820F-6A09-4C62-B5F4-85E6DD0F87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2416</Words>
  <Characters>13777</Characters>
  <Application>Microsoft Office Word</Application>
  <DocSecurity>0</DocSecurity>
  <Lines>114</Lines>
  <Paragraphs>32</Paragraphs>
  <ScaleCrop>false</ScaleCrop>
  <Company/>
  <LinksUpToDate>false</LinksUpToDate>
  <CharactersWithSpaces>16161</CharactersWithSpaces>
  <SharedDoc>false</SharedDoc>
  <HLinks>
    <vt:vector size="66" baseType="variant">
      <vt:variant>
        <vt:i4>7340099</vt:i4>
      </vt:variant>
      <vt:variant>
        <vt:i4>30</vt:i4>
      </vt:variant>
      <vt:variant>
        <vt:i4>0</vt:i4>
      </vt:variant>
      <vt:variant>
        <vt:i4>5</vt:i4>
      </vt:variant>
      <vt:variant>
        <vt:lpwstr>https://triasngo.sharepoint.com/:w:/s/DGD2027-31Development/IQARJ_ZKDd18SKWMLfGW0qmZATDUZlFLgj68B7072mDrgKI?e=hO8aMx</vt:lpwstr>
      </vt:variant>
      <vt:variant>
        <vt:lpwstr/>
      </vt:variant>
      <vt:variant>
        <vt:i4>2031618</vt:i4>
      </vt:variant>
      <vt:variant>
        <vt:i4>27</vt:i4>
      </vt:variant>
      <vt:variant>
        <vt:i4>0</vt:i4>
      </vt:variant>
      <vt:variant>
        <vt:i4>5</vt:i4>
      </vt:variant>
      <vt:variant>
        <vt:lpwstr>https://triasngo.sharepoint.com/:f:/s/DGD2027-31Development/IgAjUNCMzO-bTocAQCCpDuERAXsq3gVWHPQaTFTyyYFzdPk?e=5Xc8de</vt:lpwstr>
      </vt:variant>
      <vt:variant>
        <vt:lpwstr/>
      </vt:variant>
      <vt:variant>
        <vt:i4>5898260</vt:i4>
      </vt:variant>
      <vt:variant>
        <vt:i4>24</vt:i4>
      </vt:variant>
      <vt:variant>
        <vt:i4>0</vt:i4>
      </vt:variant>
      <vt:variant>
        <vt:i4>5</vt:i4>
      </vt:variant>
      <vt:variant>
        <vt:lpwstr>https://triasngo.sharepoint.com/:u:/s/DGD2027-31Development/IQDerlP3WLxmS5qF6Nz0vF8tAZTW8WtOAszbGOVm-p6uR1s?e=t4983e</vt:lpwstr>
      </vt:variant>
      <vt:variant>
        <vt:lpwstr/>
      </vt:variant>
      <vt:variant>
        <vt:i4>1835026</vt:i4>
      </vt:variant>
      <vt:variant>
        <vt:i4>21</vt:i4>
      </vt:variant>
      <vt:variant>
        <vt:i4>0</vt:i4>
      </vt:variant>
      <vt:variant>
        <vt:i4>5</vt:i4>
      </vt:variant>
      <vt:variant>
        <vt:lpwstr>https://triasngo.sharepoint.com/:w:/s/DGD2027-31Development/IQBvHBuWVDdgT7PSd4liPbBPAdxHg18HV1JOe6y4buMoHxo?e=Vyg7tu</vt:lpwstr>
      </vt:variant>
      <vt:variant>
        <vt:lpwstr/>
      </vt:variant>
      <vt:variant>
        <vt:i4>7143430</vt:i4>
      </vt:variant>
      <vt:variant>
        <vt:i4>18</vt:i4>
      </vt:variant>
      <vt:variant>
        <vt:i4>0</vt:i4>
      </vt:variant>
      <vt:variant>
        <vt:i4>5</vt:i4>
      </vt:variant>
      <vt:variant>
        <vt:lpwstr>https://triasngo.sharepoint.com/:f:/s/DGD2027-31Development/IgCJlOB1tjRzRaTgEcPw8OZhAaVyPtTz0_Ih9yoPdgddNdY?e=g6raHd</vt:lpwstr>
      </vt:variant>
      <vt:variant>
        <vt:lpwstr/>
      </vt:variant>
      <vt:variant>
        <vt:i4>6160461</vt:i4>
      </vt:variant>
      <vt:variant>
        <vt:i4>15</vt:i4>
      </vt:variant>
      <vt:variant>
        <vt:i4>0</vt:i4>
      </vt:variant>
      <vt:variant>
        <vt:i4>5</vt:i4>
      </vt:variant>
      <vt:variant>
        <vt:lpwstr>https://triasngo.sharepoint.com/:f:/s/DGD2027-31Development/IgD86r1HVrn0TqAzjT8Ea3fcAXHYhyZWqV4dcCxX8H3Bl-k?e=7V3Uqv</vt:lpwstr>
      </vt:variant>
      <vt:variant>
        <vt:lpwstr/>
      </vt:variant>
      <vt:variant>
        <vt:i4>4522053</vt:i4>
      </vt:variant>
      <vt:variant>
        <vt:i4>12</vt:i4>
      </vt:variant>
      <vt:variant>
        <vt:i4>0</vt:i4>
      </vt:variant>
      <vt:variant>
        <vt:i4>5</vt:i4>
      </vt:variant>
      <vt:variant>
        <vt:lpwstr>https://triasngo.sharepoint.com/:w:/s/DGD2027-31Development/IQCZE39zRmdMTKdlgPYIelubAfva5PLHzBaiR5ADwFi1ObE?e=i7ddgb</vt:lpwstr>
      </vt:variant>
      <vt:variant>
        <vt:lpwstr/>
      </vt:variant>
      <vt:variant>
        <vt:i4>2490444</vt:i4>
      </vt:variant>
      <vt:variant>
        <vt:i4>9</vt:i4>
      </vt:variant>
      <vt:variant>
        <vt:i4>0</vt:i4>
      </vt:variant>
      <vt:variant>
        <vt:i4>5</vt:i4>
      </vt:variant>
      <vt:variant>
        <vt:lpwstr>https://triasngo.sharepoint.com/:f:/s/DGD2027-31Development/IgAMULptz6AKQr4lseFHFC5oATFNnv2_obCOxe09D6-b4Kg?e=TTnUEM</vt:lpwstr>
      </vt:variant>
      <vt:variant>
        <vt:lpwstr/>
      </vt:variant>
      <vt:variant>
        <vt:i4>1638491</vt:i4>
      </vt:variant>
      <vt:variant>
        <vt:i4>6</vt:i4>
      </vt:variant>
      <vt:variant>
        <vt:i4>0</vt:i4>
      </vt:variant>
      <vt:variant>
        <vt:i4>5</vt:i4>
      </vt:variant>
      <vt:variant>
        <vt:lpwstr>https://triasngo.sharepoint.com/:f:/s/JSF-CSC-MECDGD37-31development/IgDyHheaSlfpT4eHpIy4lNIiAfeJXMBtYTmyrYXtGhj7Xjw?e=GSzchp</vt:lpwstr>
      </vt:variant>
      <vt:variant>
        <vt:lpwstr/>
      </vt:variant>
      <vt:variant>
        <vt:i4>7340099</vt:i4>
      </vt:variant>
      <vt:variant>
        <vt:i4>3</vt:i4>
      </vt:variant>
      <vt:variant>
        <vt:i4>0</vt:i4>
      </vt:variant>
      <vt:variant>
        <vt:i4>5</vt:i4>
      </vt:variant>
      <vt:variant>
        <vt:lpwstr>https://triasngo.sharepoint.com/:w:/s/DGD2027-31Development/IQARJ_ZKDd18SKWMLfGW0qmZATDUZlFLgj68B7072mDrgKI?e=hO8aMx</vt:lpwstr>
      </vt:variant>
      <vt:variant>
        <vt:lpwstr/>
      </vt:variant>
      <vt:variant>
        <vt:i4>6291485</vt:i4>
      </vt:variant>
      <vt:variant>
        <vt:i4>0</vt:i4>
      </vt:variant>
      <vt:variant>
        <vt:i4>0</vt:i4>
      </vt:variant>
      <vt:variant>
        <vt:i4>5</vt:i4>
      </vt:variant>
      <vt:variant>
        <vt:lpwstr>https://triasngo.sharepoint.com/:f:/s/DGD2027-31Development/IgApSBlmTbGvSK1YTBZ2t6D4AVgM6ZypC0J_ljpQHnoSYU0?e=IMxHEC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Katrien Van Dingenen</dc:creator>
  <cp:keywords/>
  <dc:description/>
  <cp:lastModifiedBy>Katrien Van Dingenen</cp:lastModifiedBy>
  <cp:revision>325</cp:revision>
  <dcterms:created xsi:type="dcterms:W3CDTF">2026-05-07T11:30:00Z</dcterms:created>
  <dcterms:modified xsi:type="dcterms:W3CDTF">2026-05-20T19:15:00Z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0x01010079982B88B6E8C74195AAC8071B2765F5</vt:lpwstr>
  </property>
  <property fmtid="{D5CDD505-2E9C-101B-9397-08002B2CF9AE}" pid="3" name="Source_x0020__x0028_RCO_x0020_team_x0029_">
    <vt:lpwstr/>
  </property>
  <property fmtid="{D5CDD505-2E9C-101B-9397-08002B2CF9AE}" pid="4" name="Country">
    <vt:lpwstr/>
  </property>
  <property fmtid="{D5CDD505-2E9C-101B-9397-08002B2CF9AE}" pid="5" name="Source (RCO team)">
    <vt:lpwstr/>
  </property>
  <property fmtid="{D5CDD505-2E9C-101B-9397-08002B2CF9AE}" pid="6" name="docLang">
    <vt:lpwstr>en</vt:lpwstr>
  </property>
  <property fmtid="{D5CDD505-2E9C-101B-9397-08002B2CF9AE}" pid="7" name="MediaServiceImageTags">
    <vt:lpwstr/>
  </property>
</Properties>
</file>