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55" w:rsidRPr="00A346EC" w:rsidRDefault="00DF2755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t>Problem 1.</w:t>
      </w:r>
    </w:p>
    <w:p w:rsidR="00A346EC" w:rsidRDefault="00A346EC" w:rsidP="00DF2755">
      <w:pPr>
        <w:rPr>
          <w:rFonts w:asciiTheme="majorHAnsi" w:hAnsiTheme="majorHAnsi" w:cstheme="majorHAnsi"/>
          <w:b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compute the numerical solution using CDS convection and CDS diffusion %%%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numerical_1d_cds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the numerical solution of the steady, linear, 1D convection-diffusion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problem at each grid point using a finite-difference method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  with CDS convection and CDS diffusion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Call global variables needed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  <w:lang w:val="de-DE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r w:rsidRPr="00C86F7A">
        <w:rPr>
          <w:rFonts w:ascii="Courier New" w:hAnsi="Courier New" w:cs="Courier New"/>
          <w:sz w:val="20"/>
          <w:szCs w:val="20"/>
          <w:lang w:val="de-DE"/>
        </w:rPr>
        <w:t>global phil phir np1 n den vel dif x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aw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ae q phi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global variables set by this function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Pe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Apply BCs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compute product of density and velocity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den*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loop over interior grid points 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n)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convection contributions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denvel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x(i+1) - x(i-1)  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0;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CDS diffusion contributions (unchanged)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dxr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= 2.*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( x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- x(i-1) );  %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x(i-1))/2 );  % West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(x(i+1)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))/2 );  % East coefficient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= 2*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/ ( (x(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x(i-1))*(x(i+1) - x(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)) );  % Coefficient at point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% fill row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coefficient matrix and right-hand-side values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awd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aed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;    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ap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apc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apd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 take care of the boundary conditions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2;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aw(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(i-1);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aw(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 xml:space="preserve">     = n;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q(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 = q(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- ae(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(i+1);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ae(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0.;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1)  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phi(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np1) =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(np1);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%--- solve for phi using the TDMA direct solver ---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tdma</w:t>
      </w:r>
      <w:proofErr w:type="spellEnd"/>
      <w:proofErr w:type="gramEnd"/>
      <w:r w:rsidRPr="00C86F7A">
        <w:rPr>
          <w:rFonts w:ascii="Courier New" w:hAnsi="Courier New" w:cs="Courier New"/>
          <w:sz w:val="20"/>
          <w:szCs w:val="20"/>
        </w:rPr>
        <w:t>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lastRenderedPageBreak/>
        <w:t xml:space="preserve">  % copy the solution from phi to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for</w:t>
      </w:r>
      <w:proofErr w:type="gramEnd"/>
      <w:r w:rsidRPr="00C86F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=2:n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86F7A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 = phi(</w:t>
      </w:r>
      <w:proofErr w:type="spellStart"/>
      <w:r w:rsidRPr="00C86F7A">
        <w:rPr>
          <w:rFonts w:ascii="Courier New" w:hAnsi="Courier New" w:cs="Courier New"/>
          <w:sz w:val="20"/>
          <w:szCs w:val="20"/>
        </w:rPr>
        <w:t>i</w:t>
      </w:r>
      <w:proofErr w:type="spellEnd"/>
      <w:r w:rsidRPr="00C86F7A">
        <w:rPr>
          <w:rFonts w:ascii="Courier New" w:hAnsi="Courier New" w:cs="Courier New"/>
          <w:sz w:val="20"/>
          <w:szCs w:val="20"/>
        </w:rPr>
        <w:t>);</w:t>
      </w: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proofErr w:type="gramStart"/>
      <w:r w:rsidRPr="00C86F7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86F7A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A346EC" w:rsidRPr="00C86F7A" w:rsidRDefault="00C86F7A" w:rsidP="00C86F7A">
      <w:pPr>
        <w:rPr>
          <w:rFonts w:ascii="Courier New" w:hAnsi="Courier New" w:cs="Courier New"/>
          <w:sz w:val="20"/>
          <w:szCs w:val="20"/>
        </w:rPr>
      </w:pPr>
      <w:r w:rsidRPr="00C86F7A">
        <w:rPr>
          <w:rFonts w:ascii="Courier New" w:hAnsi="Courier New" w:cs="Courier New"/>
          <w:sz w:val="20"/>
          <w:szCs w:val="20"/>
        </w:rPr>
        <w:t>%%% end of numerical_1d_cds %%%</w:t>
      </w:r>
    </w:p>
    <w:p w:rsidR="00C86F7A" w:rsidRDefault="00C86F7A" w:rsidP="00C86F7A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compute errors of the numerical solutions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wrt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/the analytic solution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errors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compute differences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inputs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outputs to this function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abs(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);  % compute error in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errors %%%</w:t>
      </w:r>
    </w:p>
    <w:p w:rsid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282A14" w:rsidRPr="00C9011D" w:rsidRDefault="00282A14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generate figures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figures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the analytic solution and two numerical solutions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errors between two numerical solutions and the analytic solution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  as functions of x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save both figures to the current working directory as .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files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Make figure for phi vs x for analytical, UDS,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Create Figure "1"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Phi_analytic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black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dash-dot blue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Plot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Phi_CDS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vs x with dotted red line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'k',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('\phi');  % Add axis labels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'Analytic', 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 'position', [50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1,'hw2_figure1.png');  % Save figure to file "hw2_figure1.png"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1)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Make figure for |error| vs x for UDS and CDS solutions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Create Figure "2"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p = plot(x,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'b-.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',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'r:');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p, 'linewidth', 3)  % Set line thickness to 3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xl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('|Error|');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Add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legend and specify its location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l =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'UDS1', 'CDS2', 'location', 'northwest');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lastRenderedPageBreak/>
        <w:t xml:space="preserve">  % Increase font size of plot elements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gca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, l, xl,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yl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],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16);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 'position', [650 50 600 450])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2,'hw2_figure2.png');   % Save figure to file "hw2_figure2.png"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2)  % Close the figure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end of figures %%%</w:t>
      </w:r>
    </w:p>
    <w:p w:rsidR="00282A14" w:rsidRDefault="00282A14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282A14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%%%%%%%%%%%%%%%%%%%%%%%%%%%%%%%%%%%%%%%%%%%%%%%%%%%%%%%%%%%%%%%%%%%%%%%%%%%%%%%%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%%% write an output file %%%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write an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ascii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text output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 echoes input parameters and key derived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quantitites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  and generates six columns of output for each grid point: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%    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to state at top of text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den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>% Call global variables needed for table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>global x phian phiuds phicds erruds errcds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  <w:lang w:val="de-DE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C9011D">
        <w:rPr>
          <w:rFonts w:ascii="Courier New" w:hAnsi="Courier New" w:cs="Courier New"/>
          <w:sz w:val="20"/>
          <w:szCs w:val="20"/>
        </w:rPr>
        <w:t>% Name output file and open it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'hw2_results.txt'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fid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, 'w');  % Open a file to store results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each variable in nice formatting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'Input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'den', den)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vel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dif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phil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phir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'n', n)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dxrat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nDerived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quantities:\n')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pedxmin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'%8s = %12.6f\n',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pedxmax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header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fid, '\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nTabulated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results:\n')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'\n%3s,%12s,%12s,%12s,%12s,%12s\n',...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'x',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')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% Print results one line at a time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for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(fid, '%3.2f,%12.6e,%12.6e,%12.6e,%12.6e,%12.6e\n',...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    x(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phian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phicds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erruds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errcds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))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011D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>(</w:t>
      </w:r>
      <w:proofErr w:type="gramEnd"/>
      <w:r w:rsidRPr="00C9011D">
        <w:rPr>
          <w:rFonts w:ascii="Courier New" w:hAnsi="Courier New" w:cs="Courier New"/>
          <w:sz w:val="20"/>
          <w:szCs w:val="20"/>
        </w:rPr>
        <w:t>fid);  % Close the file</w:t>
      </w: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</w:p>
    <w:p w:rsidR="00C9011D" w:rsidRPr="00C9011D" w:rsidRDefault="00C9011D" w:rsidP="00C9011D">
      <w:pPr>
        <w:rPr>
          <w:rFonts w:ascii="Courier New" w:hAnsi="Courier New" w:cs="Courier New"/>
          <w:sz w:val="20"/>
          <w:szCs w:val="20"/>
        </w:rPr>
      </w:pPr>
      <w:proofErr w:type="gramStart"/>
      <w:r w:rsidRPr="00C9011D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C9011D" w:rsidRPr="00C86F7A" w:rsidRDefault="00C9011D" w:rsidP="00C9011D">
      <w:pPr>
        <w:rPr>
          <w:rFonts w:ascii="Courier New" w:hAnsi="Courier New" w:cs="Courier New"/>
          <w:sz w:val="20"/>
          <w:szCs w:val="20"/>
        </w:rPr>
      </w:pPr>
      <w:r w:rsidRPr="00C9011D">
        <w:rPr>
          <w:rFonts w:ascii="Courier New" w:hAnsi="Courier New" w:cs="Courier New"/>
          <w:sz w:val="20"/>
          <w:szCs w:val="20"/>
        </w:rPr>
        <w:t xml:space="preserve">%%% end of </w:t>
      </w:r>
      <w:proofErr w:type="spellStart"/>
      <w:r w:rsidRPr="00C9011D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C9011D">
        <w:rPr>
          <w:rFonts w:ascii="Courier New" w:hAnsi="Courier New" w:cs="Courier New"/>
          <w:sz w:val="20"/>
          <w:szCs w:val="20"/>
        </w:rPr>
        <w:t xml:space="preserve"> %%%</w:t>
      </w:r>
    </w:p>
    <w:p w:rsidR="00A346EC" w:rsidRPr="00A346EC" w:rsidRDefault="00A346EC" w:rsidP="00DF2755">
      <w:pPr>
        <w:rPr>
          <w:rFonts w:asciiTheme="majorHAnsi" w:hAnsiTheme="majorHAnsi" w:cstheme="majorHAnsi"/>
          <w:b/>
        </w:rPr>
      </w:pPr>
      <w:r w:rsidRPr="00A346EC">
        <w:rPr>
          <w:rFonts w:asciiTheme="majorHAnsi" w:hAnsiTheme="majorHAnsi" w:cstheme="majorHAnsi"/>
          <w:b/>
        </w:rPr>
        <w:lastRenderedPageBreak/>
        <w:t>Problem 2.</w:t>
      </w:r>
    </w:p>
    <w:p w:rsidR="00DF2755" w:rsidRPr="00DF2755" w:rsidRDefault="00DF2755" w:rsidP="00C457C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Problem</w:t>
      </w:r>
    </w:p>
    <w:p w:rsidR="00DF2755" w:rsidRPr="00DF2755" w:rsidRDefault="00C457C0" w:rsidP="00C457C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6" name="Picture 6" descr="C:\Users\Brian\Google Drive\Drive Sync\Documents\2018 Spring\ME 523 Numerical Solutions Applied to Heat Transfer and Fluid Mechanics\Brian's Homeworks\Numerical-Methods-Projects\src\hw2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Google Drive\Drive Sync\Documents\2018 Spring\ME 523 Numerical Solutions Applied to Heat Transfer and Fluid Mechanics\Brian's Homeworks\Numerical-Methods-Projects\src\hw2_fig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7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P</w:t>
      </w: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457C0">
        <w:rPr>
          <w:rFonts w:ascii="Courier New" w:hAnsi="Courier New" w:cs="Courier New"/>
          <w:noProof/>
        </w:rPr>
        <w:drawing>
          <wp:inline distT="0" distB="0" distL="0" distR="0">
            <wp:extent cx="4890384" cy="3657600"/>
            <wp:effectExtent l="0" t="0" r="5715" b="0"/>
            <wp:docPr id="7" name="Picture 7" descr="C:\Users\Brian\Google Drive\Drive Sync\Documents\2018 Spring\ME 523 Numerical Solutions Applied to Heat Transfer and Fluid Mechanics\Brian's Homeworks\Numerical-Methods-Projects\src\hw2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Google Drive\Drive Sync\Documents\2018 Spring\ME 523 Numerical Solutions Applied to Heat Transfer and Fluid Mechanics\Brian's Homeworks\Numerical-Methods-Projects\src\hw2_fig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862F14" w:rsidRDefault="00862F1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C457C0" w:rsidRPr="00C457C0" w:rsidRDefault="00C457C0" w:rsidP="00C457C0">
      <w:pPr>
        <w:rPr>
          <w:rFonts w:asciiTheme="majorHAnsi" w:hAnsiTheme="majorHAnsi" w:cstheme="majorHAnsi"/>
          <w:b/>
        </w:rPr>
      </w:pPr>
      <w:r w:rsidRPr="00C457C0">
        <w:rPr>
          <w:rFonts w:asciiTheme="majorHAnsi" w:hAnsiTheme="majorHAnsi" w:cstheme="majorHAnsi"/>
          <w:b/>
        </w:rPr>
        <w:lastRenderedPageBreak/>
        <w:t>Output in text file:</w:t>
      </w:r>
    </w:p>
    <w:p w:rsidR="00C457C0" w:rsidRPr="00C457C0" w:rsidRDefault="00C457C0" w:rsidP="00C457C0">
      <w:pPr>
        <w:rPr>
          <w:rFonts w:ascii="Courier New" w:hAnsi="Courier New" w:cs="Courier New"/>
        </w:rPr>
      </w:pPr>
    </w:p>
    <w:p w:rsidR="00C457C0" w:rsidRPr="00C457C0" w:rsidRDefault="00C457C0" w:rsidP="00C457C0">
      <w:pPr>
        <w:rPr>
          <w:rFonts w:ascii="Courier New" w:hAnsi="Courier New" w:cs="Courier New"/>
        </w:rPr>
      </w:pPr>
      <w:r w:rsidRPr="00C457C0">
        <w:rPr>
          <w:rFonts w:ascii="Courier New" w:hAnsi="Courier New" w:cs="Courier New"/>
        </w:rPr>
        <w:t>Input quantities: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</w:rPr>
        <w:t xml:space="preserve">    </w:t>
      </w:r>
      <w:r w:rsidRPr="001841F6">
        <w:rPr>
          <w:rFonts w:ascii="Courier New" w:hAnsi="Courier New" w:cs="Courier New"/>
          <w:lang w:val="de-DE"/>
        </w:rPr>
        <w:t>xmin =     0.000000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xmax =     1.000000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 den =     1.000000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   </w:t>
      </w:r>
      <w:r w:rsidRPr="00282A14">
        <w:rPr>
          <w:rFonts w:ascii="Courier New" w:hAnsi="Courier New" w:cs="Courier New"/>
          <w:lang w:val="de-DE"/>
        </w:rPr>
        <w:t>vel =    10.000000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 dif =     0.200000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phil =     1.000000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phir =     2.000000</w:t>
      </w:r>
    </w:p>
    <w:p w:rsidR="00C457C0" w:rsidRPr="00282A14" w:rsidRDefault="00C457C0" w:rsidP="00C457C0">
      <w:pPr>
        <w:rPr>
          <w:rFonts w:ascii="Courier New" w:hAnsi="Courier New" w:cs="Courier New"/>
          <w:lang w:val="de-DE"/>
        </w:rPr>
      </w:pPr>
      <w:r w:rsidRPr="00282A14">
        <w:rPr>
          <w:rFonts w:ascii="Courier New" w:hAnsi="Courier New" w:cs="Courier New"/>
          <w:lang w:val="de-DE"/>
        </w:rPr>
        <w:t xml:space="preserve">       n =    25.000000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282A14">
        <w:rPr>
          <w:rFonts w:ascii="Courier New" w:hAnsi="Courier New" w:cs="Courier New"/>
          <w:lang w:val="de-DE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dxrat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1.000000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>Derived quantities: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841F6">
        <w:rPr>
          <w:rFonts w:ascii="Courier New" w:hAnsi="Courier New" w:cs="Courier New"/>
        </w:rPr>
        <w:t>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0.040000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841F6">
        <w:rPr>
          <w:rFonts w:ascii="Courier New" w:hAnsi="Courier New" w:cs="Courier New"/>
        </w:rPr>
        <w:t>pe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50.000000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pedxmin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  <w:r w:rsidRPr="001841F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41F6">
        <w:rPr>
          <w:rFonts w:ascii="Courier New" w:hAnsi="Courier New" w:cs="Courier New"/>
        </w:rPr>
        <w:t>pedxmax</w:t>
      </w:r>
      <w:proofErr w:type="spellEnd"/>
      <w:proofErr w:type="gramEnd"/>
      <w:r w:rsidRPr="001841F6">
        <w:rPr>
          <w:rFonts w:ascii="Courier New" w:hAnsi="Courier New" w:cs="Courier New"/>
        </w:rPr>
        <w:t xml:space="preserve"> =     2.000000</w:t>
      </w:r>
    </w:p>
    <w:p w:rsidR="00C457C0" w:rsidRPr="001841F6" w:rsidRDefault="00C457C0" w:rsidP="00C457C0">
      <w:pPr>
        <w:rPr>
          <w:rFonts w:ascii="Courier New" w:hAnsi="Courier New" w:cs="Courier New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Tabulated results: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 xml:space="preserve">  x,       phian,      phiuds,      phicds,      erruds,      errcds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0.00,1.000000e+000,1.000000e+000,1.000000e+000,0.000000e+000,0.000000e+000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0.04,1.000000e+000,1.000000e+000,1.000000e+000,2.360556e-012,0.000000e+000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0.08,1.000000e+000,1.000000e+000,1.000000e+000,9.441781e-012,0.000000e+000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0.12,1.000000e+000,1.000000e+000,1.000000e+000,3.068612e-011,1.110223e-016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0.16,1.000000e+000,1.000000e+000,1.000000e+000,9.441870e-011,1.110223e-016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0.20,1.000000e+000,1.000000e+000,1.000000e+000,2.856166e-010,2.220446e-016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0.24,1.000000e+000,1.000000e+000,1.000000e+000,8.592111e-010,3.330669e-016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0.28,1.000000e+000,1.000000e+000,1.000000e+000,2.579994e-009,8.881784e-016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0.32,1.000000e+000,1.000000e+000,1.000000e+000,7.742342e-009,2.331468e-015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0.36,1.000000e+000,1.000000e+000,1.000000e+000,2.322938e-008,1.321165e-014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0.40,1.000000e+000,1.000000e+000,1.000000e+000,6.969045e-008,9.403589e-014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0.44,1.000000e+000,1.000000e+000,1.000000e+000,2.090733e-007,6.920020e-013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0.48,1.000000e+000,1.000001e+000,1.000000e+000,6.272192e-007,5.109579e-012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0.52,1.000000e+000,1.000002e+000,1.000000e+000,1.881637e-006,3.775147e-011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0.56,1.000000e+000,1.000006e+000,1.000000e+000,5.644749e-006,2.789471e-010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0.60,1.000000e+000,1.000017e+000,1.000000e+000,1.693303e-005,2.061154e-009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0.64,1.000000e+000,1.000051e+000,1.000000e+000,5.079003e-005,1.522998e-008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0.68,1.000000e+000,1.000152e+000,1.000000e+000,1.523033e-004,1.125352e-007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0.72,1.000001e+000,1.000457e+000,1.000000e+000,4.564158e-004,8.315287e-007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0.76,1.000006e+000,1.001372e+000,1.000000e+000,1.365598e-003,6.144212e-006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0.80,1.000045e+000,1.004115e+000,1.000000e+000,4.069826e-003,4.539993e-005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0.84,1.000335e+000,1.012346e+000,1.000000e+000,1.201022e-002,3.354626e-004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0.88,1.002479e+000,1.037037e+000,1.000000e+000,3.455828e-002,2.478752e-003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0.92,1.018316e+000,1.111111e+000,1.000000e+000,9.279547e-002,1.831564e-002</w:t>
      </w:r>
    </w:p>
    <w:p w:rsidR="00C457C0" w:rsidRPr="001841F6" w:rsidRDefault="00C457C0" w:rsidP="00C457C0">
      <w:pPr>
        <w:rPr>
          <w:rFonts w:ascii="Courier New" w:hAnsi="Courier New" w:cs="Courier New"/>
          <w:lang w:val="de-DE"/>
        </w:rPr>
      </w:pPr>
      <w:r w:rsidRPr="001841F6">
        <w:rPr>
          <w:rFonts w:ascii="Courier New" w:hAnsi="Courier New" w:cs="Courier New"/>
          <w:lang w:val="de-DE"/>
        </w:rPr>
        <w:t>0.96,1.135335e+000,1.333333e+000,1.000000e+000,1.979981e-001,1.353353e-001</w:t>
      </w:r>
    </w:p>
    <w:p w:rsidR="00C457C0" w:rsidRPr="00C457C0" w:rsidRDefault="00C457C0" w:rsidP="00C457C0">
      <w:pPr>
        <w:rPr>
          <w:rFonts w:ascii="Courier New" w:hAnsi="Courier New" w:cs="Courier New"/>
          <w:lang w:val="de-DE"/>
        </w:rPr>
      </w:pPr>
      <w:r w:rsidRPr="00C457C0">
        <w:rPr>
          <w:rFonts w:ascii="Courier New" w:hAnsi="Courier New" w:cs="Courier New"/>
          <w:lang w:val="de-DE"/>
        </w:rPr>
        <w:t>1.00,2.000000e+000,2.000000e+000,2.000000e+000,0.000000e+000,0.000000e+000</w:t>
      </w:r>
    </w:p>
    <w:p w:rsidR="00C457C0" w:rsidRDefault="00C457C0">
      <w:pPr>
        <w:rPr>
          <w:lang w:val="de-DE"/>
        </w:rPr>
      </w:pPr>
    </w:p>
    <w:p w:rsidR="00076549" w:rsidRPr="00343D40" w:rsidRDefault="00862F14" w:rsidP="00F54605">
      <w:pPr>
        <w:jc w:val="both"/>
        <w:rPr>
          <w:b/>
        </w:rPr>
      </w:pPr>
      <w:r w:rsidRPr="00343D40">
        <w:rPr>
          <w:b/>
        </w:rPr>
        <w:t>Problem 2 Discussion:</w:t>
      </w:r>
      <w:r w:rsidR="00AC5441" w:rsidRPr="00343D40">
        <w:rPr>
          <w:b/>
        </w:rPr>
        <w:t xml:space="preserve"> The analytical solution resulted in the expected shape for a high </w:t>
      </w:r>
      <w:proofErr w:type="spellStart"/>
      <w:r w:rsidR="00AC5441" w:rsidRPr="00343D40">
        <w:rPr>
          <w:b/>
        </w:rPr>
        <w:t>Peclet</w:t>
      </w:r>
      <w:proofErr w:type="spellEnd"/>
      <w:r w:rsidR="00AC5441" w:rsidRPr="00343D40">
        <w:rPr>
          <w:b/>
        </w:rPr>
        <w:t xml:space="preserve"> number.</w:t>
      </w:r>
      <w:r w:rsidR="00EF6290" w:rsidRPr="00343D40">
        <w:rPr>
          <w:b/>
        </w:rPr>
        <w:t xml:space="preserve"> Both approximations were able to capture the same shape as the analytical solution within some error. In both approximations, the largest errors were near x = 0.95, where the slope of the analytical solution is steepest.</w:t>
      </w:r>
      <w:r w:rsidRPr="00343D40">
        <w:rPr>
          <w:b/>
        </w:rPr>
        <w:t xml:space="preserve"> </w:t>
      </w:r>
      <w:r w:rsidR="00EF6290" w:rsidRPr="00343D40">
        <w:rPr>
          <w:b/>
        </w:rPr>
        <w:t>The CDS2 approximation had lower error than the UDS1 at all points, especially near x = 0.95.</w:t>
      </w:r>
    </w:p>
    <w:p w:rsidR="00076549" w:rsidRPr="00EF6290" w:rsidRDefault="00076549"/>
    <w:p w:rsidR="00076549" w:rsidRPr="00EF6290" w:rsidRDefault="00076549">
      <w:r w:rsidRPr="00EF6290">
        <w:br w:type="page"/>
      </w:r>
    </w:p>
    <w:p w:rsidR="00076549" w:rsidRPr="00076549" w:rsidRDefault="00076549">
      <w:pPr>
        <w:rPr>
          <w:b/>
        </w:rPr>
      </w:pPr>
      <w:r w:rsidRPr="00076549">
        <w:rPr>
          <w:b/>
        </w:rPr>
        <w:lastRenderedPageBreak/>
        <w:t>Problem 4.</w:t>
      </w:r>
    </w:p>
    <w:p w:rsidR="000867AC" w:rsidRDefault="00CD23CB">
      <w:r>
        <w:rPr>
          <w:noProof/>
        </w:rPr>
        <w:drawing>
          <wp:inline distT="0" distB="0" distL="0" distR="0" wp14:anchorId="11789DBB" wp14:editId="341488DF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UDS1, P = 0.9957</w:t>
      </w:r>
    </w:p>
    <w:p w:rsidR="00E75AF7" w:rsidRPr="00856C98" w:rsidRDefault="00E75AF7">
      <w:pPr>
        <w:rPr>
          <w:b/>
        </w:rPr>
      </w:pPr>
      <w:r w:rsidRPr="00856C98">
        <w:rPr>
          <w:b/>
        </w:rPr>
        <w:t>For CDS2, P = 2.0004</w:t>
      </w:r>
    </w:p>
    <w:p w:rsidR="00076549" w:rsidRDefault="00076549"/>
    <w:p w:rsidR="00076549" w:rsidRPr="00343D40" w:rsidRDefault="00076549" w:rsidP="00076549">
      <w:pPr>
        <w:rPr>
          <w:b/>
        </w:rPr>
      </w:pPr>
      <w:r w:rsidRPr="00343D40">
        <w:rPr>
          <w:b/>
        </w:rPr>
        <w:t>Problem 4 Discussion:</w:t>
      </w:r>
      <w:r w:rsidR="00856C98" w:rsidRPr="00343D40">
        <w:rPr>
          <w:b/>
        </w:rPr>
        <w:t xml:space="preserve"> </w:t>
      </w:r>
      <w:r w:rsidR="00E04BBC" w:rsidRPr="00343D40">
        <w:rPr>
          <w:b/>
        </w:rPr>
        <w:t xml:space="preserve">As expected, the second-order scheme converged more quickly than the first-order scheme. When the P-values were calculated, the first-order scheme had a P-value equal to approximately 1, while the second-order scheme had a P-value equal to approximately 2. </w:t>
      </w:r>
      <w:r w:rsidR="00032593" w:rsidRPr="00343D40">
        <w:rPr>
          <w:b/>
        </w:rPr>
        <w:t xml:space="preserve">As shown in the figure comparing convergence rates, both schemes converged linearly as </w:t>
      </w:r>
      <w:proofErr w:type="spellStart"/>
      <w:r w:rsidR="00032593" w:rsidRPr="00343D40">
        <w:rPr>
          <w:b/>
        </w:rPr>
        <w:t>Δx</w:t>
      </w:r>
      <w:proofErr w:type="spellEnd"/>
      <w:r w:rsidR="00032593" w:rsidRPr="00343D40">
        <w:rPr>
          <w:b/>
        </w:rPr>
        <w:t xml:space="preserve"> decreased.</w:t>
      </w:r>
    </w:p>
    <w:p w:rsidR="00076549" w:rsidRDefault="00076549"/>
    <w:p w:rsidR="00890062" w:rsidRDefault="00890062">
      <w:r>
        <w:br w:type="page"/>
      </w:r>
    </w:p>
    <w:p w:rsidR="00890062" w:rsidRPr="00890062" w:rsidRDefault="00890062">
      <w:pPr>
        <w:rPr>
          <w:b/>
        </w:rPr>
      </w:pPr>
      <w:r w:rsidRPr="00890062">
        <w:rPr>
          <w:b/>
        </w:rPr>
        <w:lastRenderedPageBreak/>
        <w:t>Problem 5.</w:t>
      </w:r>
    </w:p>
    <w:p w:rsidR="00890062" w:rsidRDefault="00890062"/>
    <w:p w:rsidR="00CD23CB" w:rsidRDefault="004A48B2">
      <w:r>
        <w:rPr>
          <w:noProof/>
        </w:rPr>
        <w:drawing>
          <wp:inline distT="0" distB="0" distL="0" distR="0" wp14:anchorId="286D9FDC" wp14:editId="634FEA99">
            <wp:extent cx="5943600" cy="418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E" w:rsidRDefault="0068349E"/>
    <w:p w:rsidR="0068349E" w:rsidRPr="00343D40" w:rsidRDefault="0068349E" w:rsidP="007F0D87">
      <w:pPr>
        <w:jc w:val="both"/>
        <w:rPr>
          <w:b/>
        </w:rPr>
      </w:pPr>
      <w:r w:rsidRPr="00343D40">
        <w:rPr>
          <w:b/>
        </w:rPr>
        <w:t xml:space="preserve">Problem 5 Discussion: </w:t>
      </w:r>
      <w:r w:rsidR="00B87534" w:rsidRPr="00343D40">
        <w:rPr>
          <w:b/>
        </w:rPr>
        <w:t xml:space="preserve">In the analytical curve described previously, the exact solution features steep gradients in the range of x = 0.8 to x = 1.0. For this case, we expect that a more refined grid near the steep gradients would help resolve the solution with reduced error compared to a uniform grid. </w:t>
      </w:r>
      <w:r w:rsidR="0084087B" w:rsidRPr="00343D40">
        <w:rPr>
          <w:b/>
        </w:rPr>
        <w:t xml:space="preserve">As shown above, reducing the </w:t>
      </w:r>
      <w:proofErr w:type="spellStart"/>
      <w:r w:rsidR="0084087B" w:rsidRPr="00343D40">
        <w:rPr>
          <w:b/>
        </w:rPr>
        <w:t>dxrat</w:t>
      </w:r>
      <w:proofErr w:type="spellEnd"/>
      <w:r w:rsidR="0084087B" w:rsidRPr="00343D40">
        <w:rPr>
          <w:b/>
        </w:rPr>
        <w:t xml:space="preserve"> parameter, which results in smaller cells near the right-hand side of the figure than on the left-hand side, results in lower error in the regions of high gradients in the solution. </w:t>
      </w:r>
      <w:r w:rsidR="00D03460" w:rsidRPr="00343D40">
        <w:rPr>
          <w:b/>
        </w:rPr>
        <w:t xml:space="preserve">The effect was more pronounced with the CDS2 scheme than with the UDS1 scheme, but both benefitted from smaller cells near </w:t>
      </w:r>
      <w:r w:rsidR="00EB0F14" w:rsidRPr="00343D40">
        <w:rPr>
          <w:b/>
        </w:rPr>
        <w:t xml:space="preserve">x = 1.0. </w:t>
      </w:r>
      <w:r w:rsidR="002268EB" w:rsidRPr="00343D40">
        <w:rPr>
          <w:b/>
        </w:rPr>
        <w:t xml:space="preserve">Because the number of divisions was held constant across all tests, the increased spacing near x = 0 resulted in higher error for the low </w:t>
      </w:r>
      <w:proofErr w:type="spellStart"/>
      <w:r w:rsidR="002268EB" w:rsidRPr="00343D40">
        <w:rPr>
          <w:b/>
        </w:rPr>
        <w:t>dxrat</w:t>
      </w:r>
      <w:proofErr w:type="spellEnd"/>
      <w:r w:rsidR="002268EB" w:rsidRPr="00343D40">
        <w:rPr>
          <w:b/>
        </w:rPr>
        <w:t xml:space="preserve"> cases compared to</w:t>
      </w:r>
      <w:r w:rsidR="00E17A11" w:rsidRPr="00343D40">
        <w:rPr>
          <w:b/>
        </w:rPr>
        <w:t xml:space="preserve"> the</w:t>
      </w:r>
      <w:r w:rsidR="002268EB" w:rsidRPr="00343D40">
        <w:rPr>
          <w:b/>
        </w:rPr>
        <w:t xml:space="preserve"> </w:t>
      </w:r>
      <w:proofErr w:type="spellStart"/>
      <w:r w:rsidR="002268EB" w:rsidRPr="00343D40">
        <w:rPr>
          <w:b/>
        </w:rPr>
        <w:t>dxrat</w:t>
      </w:r>
      <w:proofErr w:type="spellEnd"/>
      <w:r w:rsidR="00E17A11" w:rsidRPr="00343D40">
        <w:rPr>
          <w:b/>
        </w:rPr>
        <w:t xml:space="preserve"> = 1 case</w:t>
      </w:r>
      <w:r w:rsidR="002268EB" w:rsidRPr="00343D40">
        <w:rPr>
          <w:b/>
        </w:rPr>
        <w:t xml:space="preserve">. </w:t>
      </w:r>
      <w:r w:rsidR="003C06B3" w:rsidRPr="00343D40">
        <w:rPr>
          <w:b/>
        </w:rPr>
        <w:t>In every case, the highest errors were located near x = 0.95, where the gradients</w:t>
      </w:r>
      <w:r w:rsidR="007306BA" w:rsidRPr="00343D40">
        <w:rPr>
          <w:b/>
        </w:rPr>
        <w:t xml:space="preserve"> in the solution</w:t>
      </w:r>
      <w:r w:rsidR="003C06B3" w:rsidRPr="00343D40">
        <w:rPr>
          <w:b/>
        </w:rPr>
        <w:t xml:space="preserve"> </w:t>
      </w:r>
      <w:proofErr w:type="spellStart"/>
      <w:r w:rsidR="003C06B3" w:rsidRPr="00343D40">
        <w:rPr>
          <w:b/>
        </w:rPr>
        <w:t>are</w:t>
      </w:r>
      <w:proofErr w:type="spellEnd"/>
      <w:r w:rsidR="003C06B3" w:rsidRPr="00343D40">
        <w:rPr>
          <w:b/>
        </w:rPr>
        <w:t xml:space="preserve"> steepest</w:t>
      </w:r>
      <w:r w:rsidR="007306BA" w:rsidRPr="00343D40">
        <w:rPr>
          <w:b/>
        </w:rPr>
        <w:t>.</w:t>
      </w:r>
    </w:p>
    <w:p w:rsidR="001841F6" w:rsidRDefault="001841F6">
      <w:bookmarkStart w:id="0" w:name="_GoBack"/>
      <w:bookmarkEnd w:id="0"/>
    </w:p>
    <w:sectPr w:rsidR="001841F6" w:rsidSect="00C86F7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55C" w:rsidRDefault="007D755C" w:rsidP="00A346EC">
      <w:r>
        <w:separator/>
      </w:r>
    </w:p>
  </w:endnote>
  <w:endnote w:type="continuationSeparator" w:id="0">
    <w:p w:rsidR="007D755C" w:rsidRDefault="007D755C" w:rsidP="00A3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55C" w:rsidRDefault="007D755C" w:rsidP="00A346EC">
      <w:r>
        <w:separator/>
      </w:r>
    </w:p>
  </w:footnote>
  <w:footnote w:type="continuationSeparator" w:id="0">
    <w:p w:rsidR="007D755C" w:rsidRDefault="007D755C" w:rsidP="00A3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EC" w:rsidRDefault="00A346EC">
    <w:pPr>
      <w:pStyle w:val="Header"/>
    </w:pPr>
    <w:r>
      <w:t>Brian Knisely</w:t>
    </w:r>
    <w:r>
      <w:tab/>
      <w:t>ME523</w:t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CB"/>
    <w:rsid w:val="00032593"/>
    <w:rsid w:val="00076549"/>
    <w:rsid w:val="000867AC"/>
    <w:rsid w:val="001841F6"/>
    <w:rsid w:val="002268EB"/>
    <w:rsid w:val="00282A14"/>
    <w:rsid w:val="00343D40"/>
    <w:rsid w:val="00344C29"/>
    <w:rsid w:val="003C06B3"/>
    <w:rsid w:val="004A48B2"/>
    <w:rsid w:val="005A501D"/>
    <w:rsid w:val="00630E32"/>
    <w:rsid w:val="0068349E"/>
    <w:rsid w:val="007306BA"/>
    <w:rsid w:val="007D755C"/>
    <w:rsid w:val="007F0D87"/>
    <w:rsid w:val="0084087B"/>
    <w:rsid w:val="00856C98"/>
    <w:rsid w:val="00862F14"/>
    <w:rsid w:val="00890062"/>
    <w:rsid w:val="00A0458F"/>
    <w:rsid w:val="00A346EC"/>
    <w:rsid w:val="00AC5441"/>
    <w:rsid w:val="00B87534"/>
    <w:rsid w:val="00C457C0"/>
    <w:rsid w:val="00C86F7A"/>
    <w:rsid w:val="00C9011D"/>
    <w:rsid w:val="00CD23CB"/>
    <w:rsid w:val="00D03460"/>
    <w:rsid w:val="00DF2755"/>
    <w:rsid w:val="00E04BBC"/>
    <w:rsid w:val="00E17A11"/>
    <w:rsid w:val="00E42BA8"/>
    <w:rsid w:val="00E75AF7"/>
    <w:rsid w:val="00EB0F14"/>
    <w:rsid w:val="00EF6290"/>
    <w:rsid w:val="00F54605"/>
    <w:rsid w:val="00F7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FE5A-46BF-4268-AEF4-3DF7573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6EC"/>
  </w:style>
  <w:style w:type="paragraph" w:styleId="Footer">
    <w:name w:val="footer"/>
    <w:basedOn w:val="Normal"/>
    <w:link w:val="FooterChar"/>
    <w:uiPriority w:val="99"/>
    <w:unhideWhenUsed/>
    <w:rsid w:val="00A34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7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38</cp:revision>
  <dcterms:created xsi:type="dcterms:W3CDTF">2018-02-01T03:23:00Z</dcterms:created>
  <dcterms:modified xsi:type="dcterms:W3CDTF">2018-02-05T21:32:00Z</dcterms:modified>
</cp:coreProperties>
</file>