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B93B9" w14:textId="77777777" w:rsidR="00C55978" w:rsidRDefault="00C55978" w:rsidP="00C66BB0">
      <w:pPr>
        <w:pStyle w:val="Titre2"/>
        <w:tabs>
          <w:tab w:val="right" w:pos="8788"/>
        </w:tabs>
        <w:rPr>
          <w:rFonts w:asciiTheme="minorHAnsi" w:hAnsiTheme="minorHAnsi" w:cstheme="minorHAnsi"/>
          <w:color w:val="auto"/>
          <w:sz w:val="36"/>
          <w:szCs w:val="36"/>
        </w:rPr>
      </w:pPr>
    </w:p>
    <w:p w14:paraId="6180A98D" w14:textId="77777777" w:rsidR="001D60BE" w:rsidRDefault="001D60BE" w:rsidP="00C66BB0">
      <w:pPr>
        <w:pStyle w:val="Titre2"/>
        <w:tabs>
          <w:tab w:val="right" w:pos="8788"/>
        </w:tabs>
        <w:rPr>
          <w:rFonts w:asciiTheme="minorHAnsi" w:hAnsiTheme="minorHAnsi" w:cstheme="minorHAnsi"/>
          <w:color w:val="auto"/>
          <w:sz w:val="40"/>
          <w:szCs w:val="40"/>
        </w:rPr>
      </w:pPr>
    </w:p>
    <w:p w14:paraId="7308BE26" w14:textId="0A00F341" w:rsidR="00854206" w:rsidRPr="00C55978" w:rsidRDefault="00A468E2" w:rsidP="00C66BB0">
      <w:pPr>
        <w:pStyle w:val="Titre2"/>
        <w:tabs>
          <w:tab w:val="right" w:pos="8788"/>
        </w:tabs>
        <w:rPr>
          <w:rFonts w:asciiTheme="minorHAnsi" w:hAnsiTheme="minorHAnsi" w:cstheme="minorHAnsi"/>
          <w:color w:val="auto"/>
          <w:sz w:val="40"/>
          <w:szCs w:val="40"/>
        </w:rPr>
      </w:pPr>
      <w:r w:rsidRPr="00C55978">
        <w:rPr>
          <w:rFonts w:asciiTheme="minorHAnsi" w:hAnsiTheme="minorHAnsi" w:cstheme="minorHAnsi"/>
          <w:color w:val="auto"/>
          <w:sz w:val="40"/>
          <w:szCs w:val="40"/>
        </w:rPr>
        <w:t>CONTRAT CADRE DE PRESTATIONS DE SERVICES</w:t>
      </w:r>
    </w:p>
    <w:p w14:paraId="06F196FA" w14:textId="0858D902" w:rsidR="00854206" w:rsidRDefault="00C66BB0" w:rsidP="00C66BB0">
      <w:pPr>
        <w:pStyle w:val="Titre2"/>
        <w:tabs>
          <w:tab w:val="right" w:pos="8788"/>
        </w:tabs>
        <w:rPr>
          <w:rFonts w:asciiTheme="minorHAnsi" w:hAnsiTheme="minorHAnsi" w:cstheme="minorHAnsi"/>
          <w:color w:val="auto"/>
          <w:sz w:val="28"/>
          <w:szCs w:val="28"/>
        </w:rPr>
      </w:pPr>
      <w:r w:rsidRPr="00C66BB0">
        <w:rPr>
          <w:rFonts w:asciiTheme="minorHAnsi" w:hAnsiTheme="minorHAnsi" w:cstheme="minorHAnsi"/>
          <w:color w:val="auto"/>
          <w:sz w:val="28"/>
          <w:szCs w:val="28"/>
        </w:rPr>
        <w:t>{</w:t>
      </w:r>
      <w:proofErr w:type="gramStart"/>
      <w:r w:rsidR="0069779B">
        <w:rPr>
          <w:rFonts w:asciiTheme="minorHAnsi" w:hAnsiTheme="minorHAnsi" w:cstheme="minorHAnsi"/>
          <w:color w:val="auto"/>
          <w:sz w:val="28"/>
          <w:szCs w:val="28"/>
        </w:rPr>
        <w:t>=</w:t>
      </w:r>
      <w:proofErr w:type="spellStart"/>
      <w:r w:rsidR="0069779B" w:rsidRPr="0069779B">
        <w:rPr>
          <w:rFonts w:asciiTheme="minorHAnsi" w:hAnsiTheme="minorHAnsi" w:cstheme="minorHAnsi"/>
          <w:color w:val="auto"/>
          <w:sz w:val="28"/>
          <w:szCs w:val="28"/>
        </w:rPr>
        <w:t>masterAgreement</w:t>
      </w:r>
      <w:r w:rsidR="0069779B">
        <w:rPr>
          <w:rFonts w:asciiTheme="minorHAnsi" w:hAnsiTheme="minorHAnsi" w:cstheme="minorHAnsi"/>
          <w:color w:val="auto"/>
          <w:sz w:val="28"/>
          <w:szCs w:val="28"/>
        </w:rPr>
        <w:t>.</w:t>
      </w:r>
      <w:r w:rsidRPr="00C66BB0">
        <w:rPr>
          <w:rFonts w:asciiTheme="minorHAnsi" w:hAnsiTheme="minorHAnsi" w:cstheme="minorHAnsi"/>
          <w:color w:val="auto"/>
          <w:sz w:val="28"/>
          <w:szCs w:val="28"/>
        </w:rPr>
        <w:t>client.legalName</w:t>
      </w:r>
      <w:r w:rsidR="004A790B">
        <w:rPr>
          <w:rFonts w:asciiTheme="minorHAnsi" w:hAnsiTheme="minorHAnsi" w:cstheme="minorHAnsi"/>
          <w:color w:val="auto"/>
          <w:sz w:val="28"/>
          <w:szCs w:val="28"/>
        </w:rPr>
        <w:t>.toUpperCase</w:t>
      </w:r>
      <w:proofErr w:type="spellEnd"/>
      <w:proofErr w:type="gramEnd"/>
      <w:r w:rsidR="004A790B">
        <w:rPr>
          <w:rFonts w:asciiTheme="minorHAnsi" w:hAnsiTheme="minorHAnsi" w:cstheme="minorHAnsi"/>
          <w:color w:val="auto"/>
          <w:sz w:val="28"/>
          <w:szCs w:val="28"/>
        </w:rPr>
        <w:t>()</w:t>
      </w:r>
      <w:r w:rsidRPr="00C66BB0">
        <w:rPr>
          <w:rFonts w:asciiTheme="minorHAnsi" w:hAnsiTheme="minorHAnsi" w:cstheme="minorHAnsi"/>
          <w:color w:val="auto"/>
          <w:sz w:val="28"/>
          <w:szCs w:val="28"/>
        </w:rPr>
        <w:t>}</w:t>
      </w:r>
    </w:p>
    <w:p w14:paraId="5C0D7116" w14:textId="77777777" w:rsidR="00854206" w:rsidRPr="00854206" w:rsidRDefault="00854206" w:rsidP="00C66BB0">
      <w:pPr>
        <w:pStyle w:val="Titre2"/>
        <w:tabs>
          <w:tab w:val="right" w:pos="8788"/>
        </w:tabs>
        <w:rPr>
          <w:rFonts w:asciiTheme="minorHAnsi" w:hAnsiTheme="minorHAnsi" w:cstheme="minorHAnsi"/>
          <w:b w:val="0"/>
          <w:bCs w:val="0"/>
          <w:color w:val="auto"/>
          <w:sz w:val="24"/>
          <w:szCs w:val="24"/>
        </w:rPr>
      </w:pPr>
      <w:r w:rsidRPr="00854206">
        <w:rPr>
          <w:rFonts w:asciiTheme="minorHAnsi" w:hAnsiTheme="minorHAnsi" w:cstheme="minorHAnsi"/>
          <w:b w:val="0"/>
          <w:bCs w:val="0"/>
          <w:color w:val="auto"/>
          <w:sz w:val="24"/>
          <w:szCs w:val="24"/>
        </w:rPr>
        <w:t>N° {=</w:t>
      </w:r>
      <w:proofErr w:type="spellStart"/>
      <w:r w:rsidRPr="00854206">
        <w:rPr>
          <w:rFonts w:asciiTheme="minorHAnsi" w:hAnsiTheme="minorHAnsi" w:cstheme="minorHAnsi"/>
          <w:b w:val="0"/>
          <w:bCs w:val="0"/>
          <w:color w:val="auto"/>
          <w:sz w:val="24"/>
          <w:szCs w:val="24"/>
        </w:rPr>
        <w:t>masterAgreement.number</w:t>
      </w:r>
      <w:proofErr w:type="spellEnd"/>
      <w:r w:rsidRPr="00854206">
        <w:rPr>
          <w:rFonts w:asciiTheme="minorHAnsi" w:hAnsiTheme="minorHAnsi" w:cstheme="minorHAnsi"/>
          <w:b w:val="0"/>
          <w:bCs w:val="0"/>
          <w:color w:val="auto"/>
          <w:sz w:val="24"/>
          <w:szCs w:val="24"/>
        </w:rPr>
        <w:t>}</w:t>
      </w:r>
    </w:p>
    <w:p w14:paraId="4235E8CA" w14:textId="03C4D10A" w:rsidR="00C66BB0" w:rsidRDefault="00166DD8" w:rsidP="00C66BB0">
      <w:pPr>
        <w:pStyle w:val="Titre2"/>
        <w:tabs>
          <w:tab w:val="right" w:pos="8788"/>
        </w:tabs>
      </w:pPr>
      <w:r w:rsidRPr="00865567">
        <w:rPr>
          <w:noProof/>
          <w:lang w:eastAsia="fr-FR"/>
        </w:rPr>
        <mc:AlternateContent>
          <mc:Choice Requires="wps">
            <w:drawing>
              <wp:anchor distT="0" distB="0" distL="114300" distR="114300" simplePos="0" relativeHeight="251661312" behindDoc="0" locked="0" layoutInCell="1" allowOverlap="1" wp14:anchorId="0109D658" wp14:editId="52A27D6B">
                <wp:simplePos x="0" y="0"/>
                <wp:positionH relativeFrom="column">
                  <wp:posOffset>-244564</wp:posOffset>
                </wp:positionH>
                <wp:positionV relativeFrom="paragraph">
                  <wp:posOffset>212725</wp:posOffset>
                </wp:positionV>
                <wp:extent cx="3499945" cy="0"/>
                <wp:effectExtent l="0" t="0" r="0" b="0"/>
                <wp:wrapNone/>
                <wp:docPr id="3" name="Straight Connector 7"/>
                <wp:cNvGraphicFramePr/>
                <a:graphic xmlns:a="http://schemas.openxmlformats.org/drawingml/2006/main">
                  <a:graphicData uri="http://schemas.microsoft.com/office/word/2010/wordprocessingShape">
                    <wps:wsp>
                      <wps:cNvCnPr/>
                      <wps:spPr>
                        <a:xfrm flipH="1" flipV="1">
                          <a:off x="0" y="0"/>
                          <a:ext cx="349994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F9CEEF" id="Straight Connector 7" o:spid="_x0000_s1026" style="position:absolute;flip:x 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5pt,16.75pt" to="256.3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7X6QEAACwEAAAOAAAAZHJzL2Uyb0RvYy54bWysU8luGzEMvRfoPwi612Mn6eKBxzk4XQ5F&#10;a2TpXZEoj1BtoFSP/felNPa06AIERS8EJZKPfE/U6vrgLNsDJhN8xxezOWfgZVDG7zr+cP/uxRvO&#10;UhZeCRs8dPwIiV+vnz9bDbGFi9AHqwAZgfjUDrHjfc6xbZoke3AizUIET0Ed0IlMR9w1CsVA6M42&#10;F/P5q2YIqCIGCSnR7c0Y5OuKrzXI/FnrBJnZjtNsuVqs9rHYZr0S7Q5F7I08jSH+YQonjKemE9SN&#10;yIJ9Q/MblDMSQwo6z2RwTdDaSKgciM1i/gubu15EqFxInBQnmdL/g5Wf9ltkRnX8kjMvHD3RXUZh&#10;dn1mm+A9CRiQvS46DTG1lL7xWzydUtxiIX3Q6Ji2Jn6gFeDV+1K8EiOK7FD1Pk56wyEzSZeXV8vl&#10;8uolZ/Ica0awUhgx5fcQHCtOx63xRQrRiv3HlGkASj2nlGvri+1BqLdesXyMxMTTynE2dNyB4swC&#10;bWjx6ptnYexTMqlNgW4K+5Fv9fLRwtj2FjTpR2xGvnVzYWOR7QXtnPq6KP0qCmWWEm2snYrmldNf&#10;i065pQzqNj+1cMquHYPPU6EzPuCfuubDeVQ95p9Zj1wL7cegjvX1qxy0kpXZ6fuUnf/5XMt/fPL1&#10;dwAAAP//AwBQSwMEFAAGAAgAAAAhAAEkE1LcAAAACQEAAA8AAABkcnMvZG93bnJldi54bWxMj01P&#10;wzAMhu9I/IfISNy2dOsKU2k6ofFxp6ByTVv3QyRO1WRd+fcYcWAny/aj14+zw2KNmHHygyMFm3UE&#10;Aql2zUCdgo/3l9UehA+aGm0coYJv9HDIr68ynTbuTG84F6ETHEI+1Qr6EMZUSl/3aLVfuxGJd62b&#10;rA7cTp1sJn3mcGvkNorupNUD8YVej3jssf4qTlaBeW53ZRW646spn9znbi6Ssi2Uur1ZHh9ABFzC&#10;Pwy/+qwOOTtV7kSNF0bBKt4njCqIY64MJJvtPYjqbyDzTF5+kP8AAAD//wMAUEsBAi0AFAAGAAgA&#10;AAAhALaDOJL+AAAA4QEAABMAAAAAAAAAAAAAAAAAAAAAAFtDb250ZW50X1R5cGVzXS54bWxQSwEC&#10;LQAUAAYACAAAACEAOP0h/9YAAACUAQAACwAAAAAAAAAAAAAAAAAvAQAAX3JlbHMvLnJlbHNQSwEC&#10;LQAUAAYACAAAACEAE4Pe1+kBAAAsBAAADgAAAAAAAAAAAAAAAAAuAgAAZHJzL2Uyb0RvYy54bWxQ&#10;SwECLQAUAAYACAAAACEAASQTUtwAAAAJAQAADwAAAAAAAAAAAAAAAABDBAAAZHJzL2Rvd25yZXYu&#10;eG1sUEsFBgAAAAAEAAQA8wAAAEwFAAAAAA==&#10;" strokecolor="black [3040]"/>
            </w:pict>
          </mc:Fallback>
        </mc:AlternateContent>
      </w:r>
      <w:r w:rsidR="00C66BB0">
        <w:br w:type="page"/>
      </w:r>
    </w:p>
    <w:p w14:paraId="29307802" w14:textId="3EE8E9C4" w:rsidR="0099603F" w:rsidRPr="00D20AF6" w:rsidRDefault="0099603F" w:rsidP="00773EFC">
      <w:pPr>
        <w:widowControl w:val="0"/>
        <w:tabs>
          <w:tab w:val="left" w:pos="7275"/>
        </w:tabs>
        <w:ind w:left="-709" w:firstLine="567"/>
        <w:jc w:val="both"/>
        <w:rPr>
          <w:rFonts w:ascii="Calibri" w:hAnsi="Calibri" w:cs="Calibri"/>
          <w:b/>
          <w:bCs/>
          <w:snapToGrid w:val="0"/>
        </w:rPr>
      </w:pPr>
      <w:r w:rsidRPr="00FC36FE">
        <w:rPr>
          <w:rFonts w:ascii="Calibri" w:hAnsi="Calibri" w:cs="Calibri"/>
          <w:b/>
          <w:bCs/>
          <w:caps/>
          <w:snapToGrid w:val="0"/>
          <w:u w:val="single"/>
        </w:rPr>
        <w:lastRenderedPageBreak/>
        <w:t>Entre les Soussignées</w:t>
      </w:r>
      <w:r w:rsidRPr="00D20AF6">
        <w:rPr>
          <w:rFonts w:ascii="Calibri" w:hAnsi="Calibri" w:cs="Calibri"/>
          <w:b/>
          <w:bCs/>
          <w:snapToGrid w:val="0"/>
        </w:rPr>
        <w:t xml:space="preserve"> :</w:t>
      </w:r>
      <w:r w:rsidR="00930CAD" w:rsidRPr="00930CAD">
        <w:rPr>
          <w:noProof/>
        </w:rPr>
        <w:t xml:space="preserve"> </w:t>
      </w:r>
      <w:r w:rsidR="00773EFC">
        <w:rPr>
          <w:noProof/>
        </w:rPr>
        <w:tab/>
      </w:r>
    </w:p>
    <w:p w14:paraId="4378AA69" w14:textId="4B446423" w:rsidR="0099603F" w:rsidRPr="00D20AF6" w:rsidRDefault="0099603F" w:rsidP="0099603F">
      <w:pPr>
        <w:widowControl w:val="0"/>
        <w:ind w:left="-709" w:firstLine="567"/>
        <w:jc w:val="both"/>
        <w:rPr>
          <w:rFonts w:ascii="Calibri" w:hAnsi="Calibri" w:cs="Calibri"/>
          <w:b/>
          <w:bCs/>
          <w:snapToGrid w:val="0"/>
        </w:rPr>
      </w:pPr>
    </w:p>
    <w:p w14:paraId="072E5524" w14:textId="2B23F4C8" w:rsidR="0099603F" w:rsidRPr="00D20AF6" w:rsidRDefault="0099603F" w:rsidP="0099603F">
      <w:pPr>
        <w:widowControl w:val="0"/>
        <w:ind w:left="-709" w:firstLine="567"/>
        <w:jc w:val="both"/>
        <w:rPr>
          <w:rFonts w:ascii="Calibri" w:hAnsi="Calibri" w:cs="Calibri"/>
          <w:b/>
          <w:bCs/>
          <w:snapToGrid w:val="0"/>
        </w:rPr>
      </w:pPr>
    </w:p>
    <w:p w14:paraId="73A41CC3" w14:textId="77777777" w:rsidR="005D2573" w:rsidRDefault="0099603F" w:rsidP="0099603F">
      <w:pPr>
        <w:pStyle w:val="Sansinterligne"/>
        <w:ind w:left="-142"/>
        <w:rPr>
          <w:snapToGrid w:val="0"/>
        </w:rPr>
      </w:pPr>
      <w:r w:rsidRPr="00756859">
        <w:rPr>
          <w:b/>
          <w:snapToGrid w:val="0"/>
        </w:rPr>
        <w:t>1°/ -</w:t>
      </w:r>
      <w:r w:rsidRPr="00756859">
        <w:rPr>
          <w:snapToGrid w:val="0"/>
        </w:rPr>
        <w:t xml:space="preserve"> </w:t>
      </w:r>
      <w:r w:rsidRPr="00756859">
        <w:rPr>
          <w:b/>
          <w:snapToGrid w:val="0"/>
        </w:rPr>
        <w:t>La Société « H&amp;A Location SAS »</w:t>
      </w:r>
      <w:r w:rsidRPr="00756859">
        <w:rPr>
          <w:snapToGrid w:val="0"/>
        </w:rPr>
        <w:t>,</w:t>
      </w:r>
    </w:p>
    <w:p w14:paraId="1784F523" w14:textId="588EA6DC" w:rsidR="0099603F" w:rsidRPr="00756859" w:rsidRDefault="0099603F" w:rsidP="0099603F">
      <w:pPr>
        <w:pStyle w:val="Sansinterligne"/>
        <w:ind w:left="-142"/>
      </w:pPr>
      <w:proofErr w:type="gramStart"/>
      <w:r w:rsidRPr="00756859">
        <w:rPr>
          <w:snapToGrid w:val="0"/>
        </w:rPr>
        <w:t>s</w:t>
      </w:r>
      <w:r w:rsidRPr="00756859">
        <w:t>ociété</w:t>
      </w:r>
      <w:proofErr w:type="gramEnd"/>
      <w:r w:rsidRPr="00756859">
        <w:t xml:space="preserve"> par actions simplifiée au capital de </w:t>
      </w:r>
      <w:r>
        <w:t>1.0</w:t>
      </w:r>
      <w:r w:rsidRPr="00756859">
        <w:t xml:space="preserve">00.000 Euros, ayant son siège social à BORDEAUX (33000), </w:t>
      </w:r>
      <w:r>
        <w:t>38</w:t>
      </w:r>
      <w:r w:rsidRPr="00756859">
        <w:t xml:space="preserve"> rue Ferrère, immatriculée au registre du commerce et des sociétés de Bordeaux sous le numéro 453 712 184,</w:t>
      </w:r>
    </w:p>
    <w:p w14:paraId="62BCF5E3" w14:textId="77777777" w:rsidR="0099603F" w:rsidRPr="00756859" w:rsidRDefault="0099603F" w:rsidP="0099603F">
      <w:pPr>
        <w:pStyle w:val="Sansinterligne"/>
        <w:ind w:left="-142"/>
        <w:rPr>
          <w:snapToGrid w:val="0"/>
        </w:rPr>
      </w:pPr>
    </w:p>
    <w:p w14:paraId="0631EBD2" w14:textId="77777777" w:rsidR="00D65FF4" w:rsidRDefault="0099603F" w:rsidP="0099603F">
      <w:pPr>
        <w:pStyle w:val="Sansinterligne"/>
        <w:ind w:left="-142"/>
        <w:rPr>
          <w:snapToGrid w:val="0"/>
        </w:rPr>
      </w:pPr>
      <w:r w:rsidRPr="00756859">
        <w:rPr>
          <w:snapToGrid w:val="0"/>
        </w:rPr>
        <w:t xml:space="preserve">Représentée par Monsieur </w:t>
      </w:r>
      <w:r w:rsidR="00F76184">
        <w:rPr>
          <w:snapToGrid w:val="0"/>
        </w:rPr>
        <w:t xml:space="preserve">Philippe LEQUIEN, Directeur des Opérations </w:t>
      </w:r>
      <w:r w:rsidRPr="00756859">
        <w:rPr>
          <w:snapToGrid w:val="0"/>
        </w:rPr>
        <w:t>dûment habilité aux fins des présentes</w:t>
      </w:r>
    </w:p>
    <w:p w14:paraId="44308F69" w14:textId="77777777" w:rsidR="0099603F" w:rsidRDefault="0099603F" w:rsidP="0099603F">
      <w:pPr>
        <w:widowControl w:val="0"/>
        <w:jc w:val="both"/>
        <w:rPr>
          <w:rFonts w:ascii="Calibri" w:hAnsi="Calibri" w:cs="Calibri"/>
          <w:snapToGrid w:val="0"/>
        </w:rPr>
      </w:pPr>
    </w:p>
    <w:p w14:paraId="15FA8ADC" w14:textId="77777777" w:rsidR="0099603F" w:rsidRDefault="0099603F" w:rsidP="0099603F">
      <w:pPr>
        <w:widowControl w:val="0"/>
        <w:jc w:val="both"/>
        <w:rPr>
          <w:rFonts w:ascii="Calibri" w:hAnsi="Calibri" w:cs="Calibri"/>
          <w:snapToGrid w:val="0"/>
        </w:rPr>
      </w:pPr>
    </w:p>
    <w:p w14:paraId="47ADD9FC" w14:textId="77777777" w:rsidR="0099603F" w:rsidRDefault="0099603F" w:rsidP="0099603F">
      <w:pPr>
        <w:widowControl w:val="0"/>
        <w:ind w:left="4536" w:firstLine="142"/>
        <w:jc w:val="both"/>
        <w:rPr>
          <w:rFonts w:ascii="Calibri" w:hAnsi="Calibri" w:cs="Calibri"/>
          <w:b/>
          <w:bCs/>
          <w:snapToGrid w:val="0"/>
          <w:u w:val="single"/>
        </w:rPr>
      </w:pPr>
      <w:r>
        <w:rPr>
          <w:rFonts w:ascii="Calibri" w:hAnsi="Calibri" w:cs="Calibri"/>
          <w:bCs/>
          <w:snapToGrid w:val="0"/>
        </w:rPr>
        <w:t xml:space="preserve">       </w:t>
      </w:r>
      <w:r>
        <w:rPr>
          <w:rFonts w:ascii="Calibri" w:hAnsi="Calibri" w:cs="Calibri"/>
          <w:b/>
          <w:bCs/>
          <w:snapToGrid w:val="0"/>
          <w:u w:val="single"/>
        </w:rPr>
        <w:t xml:space="preserve">Ci-après dénommée le </w:t>
      </w:r>
      <w:r w:rsidRPr="00D20AF6">
        <w:rPr>
          <w:rFonts w:ascii="Calibri" w:hAnsi="Calibri" w:cs="Calibri"/>
          <w:b/>
          <w:bCs/>
          <w:snapToGrid w:val="0"/>
          <w:u w:val="single"/>
        </w:rPr>
        <w:t>"PRESTATAIRE"</w:t>
      </w:r>
    </w:p>
    <w:p w14:paraId="73907DFF" w14:textId="77777777" w:rsidR="0099603F" w:rsidRPr="00D20AF6" w:rsidRDefault="0099603F" w:rsidP="0099603F">
      <w:pPr>
        <w:widowControl w:val="0"/>
        <w:ind w:left="7368"/>
        <w:jc w:val="both"/>
        <w:rPr>
          <w:rFonts w:ascii="Calibri" w:hAnsi="Calibri" w:cs="Calibri"/>
          <w:b/>
          <w:bCs/>
          <w:snapToGrid w:val="0"/>
          <w:u w:val="single"/>
        </w:rPr>
      </w:pPr>
      <w:r w:rsidRPr="00D20AF6">
        <w:rPr>
          <w:rFonts w:ascii="Calibri" w:hAnsi="Calibri" w:cs="Calibri"/>
          <w:b/>
          <w:bCs/>
          <w:snapToGrid w:val="0"/>
          <w:u w:val="single"/>
        </w:rPr>
        <w:t>D'UNE PART</w:t>
      </w:r>
    </w:p>
    <w:p w14:paraId="093E9D98" w14:textId="77777777" w:rsidR="0099603F" w:rsidRPr="00D20AF6" w:rsidRDefault="0099603F" w:rsidP="0099603F">
      <w:pPr>
        <w:widowControl w:val="0"/>
        <w:rPr>
          <w:rFonts w:ascii="Calibri" w:hAnsi="Calibri" w:cs="Calibri"/>
          <w:b/>
          <w:bCs/>
          <w:snapToGrid w:val="0"/>
          <w:u w:val="single"/>
        </w:rPr>
      </w:pPr>
    </w:p>
    <w:p w14:paraId="423090BB" w14:textId="77777777" w:rsidR="0099603F" w:rsidRDefault="0099603F" w:rsidP="0099603F">
      <w:pPr>
        <w:pStyle w:val="Sansinterligne"/>
        <w:rPr>
          <w:snapToGrid w:val="0"/>
        </w:rPr>
      </w:pPr>
      <w:r w:rsidRPr="00FC36FE">
        <w:rPr>
          <w:b/>
          <w:snapToGrid w:val="0"/>
          <w:u w:val="single"/>
        </w:rPr>
        <w:t>ET</w:t>
      </w:r>
      <w:r w:rsidRPr="00D20AF6">
        <w:rPr>
          <w:snapToGrid w:val="0"/>
        </w:rPr>
        <w:t xml:space="preserve"> :</w:t>
      </w:r>
    </w:p>
    <w:p w14:paraId="5C2D3ED5" w14:textId="77777777" w:rsidR="0099603F" w:rsidRDefault="0099603F" w:rsidP="0099603F">
      <w:pPr>
        <w:pStyle w:val="Sansinterligne"/>
        <w:rPr>
          <w:snapToGrid w:val="0"/>
        </w:rPr>
      </w:pPr>
    </w:p>
    <w:p w14:paraId="4ED0569B" w14:textId="77777777" w:rsidR="0099603F" w:rsidRPr="00D20AF6" w:rsidRDefault="0099603F" w:rsidP="0099603F">
      <w:pPr>
        <w:pStyle w:val="Sansinterligne"/>
        <w:rPr>
          <w:snapToGrid w:val="0"/>
        </w:rPr>
      </w:pPr>
    </w:p>
    <w:p w14:paraId="103502A1" w14:textId="77777777" w:rsidR="00B92868" w:rsidRDefault="0099603F" w:rsidP="002F412E">
      <w:pPr>
        <w:pStyle w:val="Sansinterligne"/>
        <w:tabs>
          <w:tab w:val="left" w:pos="2205"/>
        </w:tabs>
        <w:rPr>
          <w:b/>
          <w:snapToGrid w:val="0"/>
        </w:rPr>
      </w:pPr>
      <w:r w:rsidRPr="00F732D9">
        <w:rPr>
          <w:b/>
          <w:snapToGrid w:val="0"/>
        </w:rPr>
        <w:t>2°/ - La Société</w:t>
      </w:r>
      <w:r w:rsidR="002F412E" w:rsidRPr="00F732D9">
        <w:rPr>
          <w:b/>
          <w:snapToGrid w:val="0"/>
        </w:rPr>
        <w:t xml:space="preserve"> </w:t>
      </w:r>
      <w:r w:rsidR="00020E8F" w:rsidRPr="00F732D9">
        <w:rPr>
          <w:b/>
          <w:snapToGrid w:val="0"/>
        </w:rPr>
        <w:t>{</w:t>
      </w:r>
      <w:proofErr w:type="gramStart"/>
      <w:r w:rsidR="00C43B7A" w:rsidRPr="00F732D9">
        <w:rPr>
          <w:b/>
          <w:snapToGrid w:val="0"/>
        </w:rPr>
        <w:t>=</w:t>
      </w:r>
      <w:proofErr w:type="spellStart"/>
      <w:r w:rsidR="006425C7" w:rsidRPr="00F732D9">
        <w:rPr>
          <w:b/>
          <w:snapToGrid w:val="0"/>
        </w:rPr>
        <w:t>masterAgreement.client</w:t>
      </w:r>
      <w:r w:rsidR="00020E8F" w:rsidRPr="00F732D9">
        <w:rPr>
          <w:b/>
          <w:snapToGrid w:val="0"/>
        </w:rPr>
        <w:t>.</w:t>
      </w:r>
      <w:r w:rsidR="00C43B7A" w:rsidRPr="00F732D9">
        <w:rPr>
          <w:b/>
          <w:snapToGrid w:val="0"/>
        </w:rPr>
        <w:t>legalName</w:t>
      </w:r>
      <w:proofErr w:type="spellEnd"/>
      <w:proofErr w:type="gramEnd"/>
      <w:r w:rsidR="00020E8F" w:rsidRPr="00F732D9">
        <w:rPr>
          <w:b/>
          <w:snapToGrid w:val="0"/>
        </w:rPr>
        <w:t>}</w:t>
      </w:r>
      <w:r w:rsidR="00B92868">
        <w:rPr>
          <w:b/>
          <w:snapToGrid w:val="0"/>
        </w:rPr>
        <w:t>,</w:t>
      </w:r>
    </w:p>
    <w:p w14:paraId="2997615C" w14:textId="2309A149" w:rsidR="0099603F" w:rsidRPr="00D20AF6" w:rsidRDefault="006E342B" w:rsidP="002F412E">
      <w:pPr>
        <w:pStyle w:val="Sansinterligne"/>
        <w:tabs>
          <w:tab w:val="left" w:pos="2205"/>
        </w:tabs>
        <w:rPr>
          <w:snapToGrid w:val="0"/>
        </w:rPr>
      </w:pPr>
      <w:proofErr w:type="gramStart"/>
      <w:r>
        <w:rPr>
          <w:snapToGrid w:val="0"/>
        </w:rPr>
        <w:t>dont</w:t>
      </w:r>
      <w:proofErr w:type="gramEnd"/>
      <w:r>
        <w:rPr>
          <w:snapToGrid w:val="0"/>
        </w:rPr>
        <w:t xml:space="preserve"> le siège social est </w:t>
      </w:r>
      <w:r w:rsidR="00EE05D3">
        <w:rPr>
          <w:snapToGrid w:val="0"/>
        </w:rPr>
        <w:t>{=</w:t>
      </w:r>
      <w:r w:rsidR="006425C7">
        <w:rPr>
          <w:snapToGrid w:val="0"/>
        </w:rPr>
        <w:t>masterAgreement.client</w:t>
      </w:r>
      <w:r w:rsidR="00EE05D3">
        <w:rPr>
          <w:snapToGrid w:val="0"/>
        </w:rPr>
        <w:t>.</w:t>
      </w:r>
      <w:r w:rsidR="003D5FB5">
        <w:rPr>
          <w:snapToGrid w:val="0"/>
        </w:rPr>
        <w:t>billingAddress.</w:t>
      </w:r>
      <w:r w:rsidR="00DD26BE">
        <w:rPr>
          <w:snapToGrid w:val="0"/>
        </w:rPr>
        <w:t>street</w:t>
      </w:r>
      <w:r w:rsidR="00EE05D3">
        <w:rPr>
          <w:snapToGrid w:val="0"/>
        </w:rPr>
        <w:t>}</w:t>
      </w:r>
      <w:r w:rsidR="000B3684">
        <w:rPr>
          <w:snapToGrid w:val="0"/>
        </w:rPr>
        <w:t>{</w:t>
      </w:r>
      <w:r w:rsidR="00CE5A0F">
        <w:rPr>
          <w:snapToGrid w:val="0"/>
        </w:rPr>
        <w:t>IF</w:t>
      </w:r>
      <w:r w:rsidR="000B3684">
        <w:rPr>
          <w:snapToGrid w:val="0"/>
        </w:rPr>
        <w:t>=</w:t>
      </w:r>
      <w:r w:rsidR="005C0902">
        <w:rPr>
          <w:snapToGrid w:val="0"/>
        </w:rPr>
        <w:t>(</w:t>
      </w:r>
      <w:r w:rsidR="00F002DB">
        <w:rPr>
          <w:snapToGrid w:val="0"/>
        </w:rPr>
        <w:t>!!</w:t>
      </w:r>
      <w:r w:rsidR="006425C7">
        <w:rPr>
          <w:snapToGrid w:val="0"/>
        </w:rPr>
        <w:t>masterAgreement.client</w:t>
      </w:r>
      <w:r w:rsidR="000B3684">
        <w:rPr>
          <w:snapToGrid w:val="0"/>
        </w:rPr>
        <w:t>.billingAddress.street</w:t>
      </w:r>
      <w:r w:rsidR="00F524D5">
        <w:rPr>
          <w:snapToGrid w:val="0"/>
        </w:rPr>
        <w:t>Complement</w:t>
      </w:r>
      <w:r w:rsidR="005C0902">
        <w:rPr>
          <w:snapToGrid w:val="0"/>
        </w:rPr>
        <w:t>),=</w:t>
      </w:r>
      <w:r w:rsidR="006425C7">
        <w:rPr>
          <w:snapToGrid w:val="0"/>
        </w:rPr>
        <w:t>masterAgreement.client</w:t>
      </w:r>
      <w:r w:rsidR="00F002DB">
        <w:rPr>
          <w:snapToGrid w:val="0"/>
        </w:rPr>
        <w:t>.billingAddress.streetComplement</w:t>
      </w:r>
      <w:r w:rsidR="000B3684">
        <w:rPr>
          <w:snapToGrid w:val="0"/>
        </w:rPr>
        <w:t>}, {=</w:t>
      </w:r>
      <w:proofErr w:type="spellStart"/>
      <w:r w:rsidR="006425C7">
        <w:rPr>
          <w:snapToGrid w:val="0"/>
        </w:rPr>
        <w:t>masterAgreement.client</w:t>
      </w:r>
      <w:r w:rsidR="000B3684">
        <w:rPr>
          <w:snapToGrid w:val="0"/>
        </w:rPr>
        <w:t>.billingAddress.</w:t>
      </w:r>
      <w:r w:rsidR="00F524D5">
        <w:rPr>
          <w:snapToGrid w:val="0"/>
        </w:rPr>
        <w:t>postalCode</w:t>
      </w:r>
      <w:proofErr w:type="spellEnd"/>
      <w:r w:rsidR="000B3684">
        <w:rPr>
          <w:snapToGrid w:val="0"/>
        </w:rPr>
        <w:t>}</w:t>
      </w:r>
      <w:r>
        <w:rPr>
          <w:snapToGrid w:val="0"/>
        </w:rPr>
        <w:t xml:space="preserve"> </w:t>
      </w:r>
      <w:r w:rsidR="00F524D5">
        <w:rPr>
          <w:snapToGrid w:val="0"/>
        </w:rPr>
        <w:t>{=</w:t>
      </w:r>
      <w:proofErr w:type="spellStart"/>
      <w:r w:rsidR="006425C7">
        <w:rPr>
          <w:snapToGrid w:val="0"/>
        </w:rPr>
        <w:t>masterAgreement.client</w:t>
      </w:r>
      <w:r w:rsidR="00F524D5">
        <w:rPr>
          <w:snapToGrid w:val="0"/>
        </w:rPr>
        <w:t>.billingAddress.city</w:t>
      </w:r>
      <w:proofErr w:type="spellEnd"/>
      <w:r w:rsidR="00F524D5">
        <w:rPr>
          <w:snapToGrid w:val="0"/>
        </w:rPr>
        <w:t xml:space="preserve">} </w:t>
      </w:r>
      <w:r>
        <w:rPr>
          <w:snapToGrid w:val="0"/>
        </w:rPr>
        <w:t xml:space="preserve">immatriculée au registre du commerce et des sociétés sous le numéro </w:t>
      </w:r>
      <w:r w:rsidR="00A85023">
        <w:rPr>
          <w:snapToGrid w:val="0"/>
        </w:rPr>
        <w:t>{=</w:t>
      </w:r>
      <w:proofErr w:type="spellStart"/>
      <w:r w:rsidR="006425C7">
        <w:rPr>
          <w:snapToGrid w:val="0"/>
        </w:rPr>
        <w:t>masterAgreement.client</w:t>
      </w:r>
      <w:r w:rsidR="00A85023">
        <w:rPr>
          <w:snapToGrid w:val="0"/>
        </w:rPr>
        <w:t>.</w:t>
      </w:r>
      <w:r w:rsidR="003D3A99">
        <w:rPr>
          <w:snapToGrid w:val="0"/>
        </w:rPr>
        <w:t>SIRET</w:t>
      </w:r>
      <w:r w:rsidR="007D0E60">
        <w:rPr>
          <w:snapToGrid w:val="0"/>
        </w:rPr>
        <w:t>Number</w:t>
      </w:r>
      <w:proofErr w:type="spellEnd"/>
      <w:r w:rsidR="00A85023">
        <w:rPr>
          <w:snapToGrid w:val="0"/>
        </w:rPr>
        <w:t>}</w:t>
      </w:r>
    </w:p>
    <w:p w14:paraId="2F7ED33A" w14:textId="77777777" w:rsidR="0099603F" w:rsidRPr="00D20AF6" w:rsidRDefault="0099603F" w:rsidP="0099603F">
      <w:pPr>
        <w:pStyle w:val="Sansinterligne"/>
        <w:rPr>
          <w:snapToGrid w:val="0"/>
        </w:rPr>
      </w:pPr>
    </w:p>
    <w:p w14:paraId="2F7A1284" w14:textId="5C2C860A" w:rsidR="0099603F" w:rsidRPr="00D20AF6" w:rsidRDefault="0099603F" w:rsidP="0099603F">
      <w:pPr>
        <w:pStyle w:val="Sansinterligne"/>
        <w:rPr>
          <w:snapToGrid w:val="0"/>
        </w:rPr>
      </w:pPr>
      <w:r w:rsidRPr="00D20AF6">
        <w:rPr>
          <w:snapToGrid w:val="0"/>
        </w:rPr>
        <w:t xml:space="preserve">Représentée </w:t>
      </w:r>
      <w:r w:rsidRPr="00D52D89">
        <w:rPr>
          <w:snapToGrid w:val="0"/>
        </w:rPr>
        <w:t xml:space="preserve">par </w:t>
      </w:r>
      <w:r w:rsidR="007D0E60">
        <w:rPr>
          <w:snapToGrid w:val="0"/>
        </w:rPr>
        <w:t>{</w:t>
      </w:r>
      <w:proofErr w:type="gramStart"/>
      <w:r w:rsidR="007D0E60">
        <w:rPr>
          <w:snapToGrid w:val="0"/>
        </w:rPr>
        <w:t>=</w:t>
      </w:r>
      <w:bookmarkStart w:id="0" w:name="_Hlk43903676"/>
      <w:proofErr w:type="spellStart"/>
      <w:r w:rsidR="007D0E60">
        <w:rPr>
          <w:snapToGrid w:val="0"/>
        </w:rPr>
        <w:t>masterAgreement.client</w:t>
      </w:r>
      <w:bookmarkEnd w:id="0"/>
      <w:r w:rsidR="006425C7">
        <w:rPr>
          <w:snapToGrid w:val="0"/>
        </w:rPr>
        <w:t>.s</w:t>
      </w:r>
      <w:r w:rsidR="007D0E60">
        <w:rPr>
          <w:snapToGrid w:val="0"/>
        </w:rPr>
        <w:t>ignatory</w:t>
      </w:r>
      <w:proofErr w:type="gramEnd"/>
      <w:r w:rsidR="007D0E60">
        <w:rPr>
          <w:snapToGrid w:val="0"/>
        </w:rPr>
        <w:t>.fullname</w:t>
      </w:r>
      <w:proofErr w:type="spellEnd"/>
      <w:r w:rsidR="007D0E60">
        <w:rPr>
          <w:snapToGrid w:val="0"/>
        </w:rPr>
        <w:t>}</w:t>
      </w:r>
      <w:r w:rsidRPr="0024707C">
        <w:rPr>
          <w:snapToGrid w:val="0"/>
        </w:rPr>
        <w:t>,</w:t>
      </w:r>
      <w:r w:rsidR="006E342B">
        <w:rPr>
          <w:snapToGrid w:val="0"/>
        </w:rPr>
        <w:t xml:space="preserve"> </w:t>
      </w:r>
      <w:r w:rsidR="007D0E60">
        <w:rPr>
          <w:snapToGrid w:val="0"/>
        </w:rPr>
        <w:t>{=</w:t>
      </w:r>
      <w:proofErr w:type="spellStart"/>
      <w:r w:rsidR="007D0E60">
        <w:rPr>
          <w:snapToGrid w:val="0"/>
        </w:rPr>
        <w:t>masterAgreement.client</w:t>
      </w:r>
      <w:r w:rsidR="005034E2">
        <w:rPr>
          <w:snapToGrid w:val="0"/>
        </w:rPr>
        <w:t>.s</w:t>
      </w:r>
      <w:r w:rsidR="007D0E60">
        <w:rPr>
          <w:snapToGrid w:val="0"/>
        </w:rPr>
        <w:t>ignatory.function</w:t>
      </w:r>
      <w:proofErr w:type="spellEnd"/>
      <w:r w:rsidR="007D0E60">
        <w:rPr>
          <w:snapToGrid w:val="0"/>
        </w:rPr>
        <w:t>}</w:t>
      </w:r>
      <w:r w:rsidRPr="00D52D89">
        <w:rPr>
          <w:snapToGrid w:val="0"/>
        </w:rPr>
        <w:t xml:space="preserve"> dûment</w:t>
      </w:r>
      <w:r w:rsidRPr="00D20AF6">
        <w:rPr>
          <w:snapToGrid w:val="0"/>
        </w:rPr>
        <w:t xml:space="preserve"> habilité aux fins des présentes, </w:t>
      </w:r>
    </w:p>
    <w:p w14:paraId="79251F80" w14:textId="77777777" w:rsidR="0099603F" w:rsidRPr="00D20AF6" w:rsidRDefault="0099603F" w:rsidP="0099603F">
      <w:pPr>
        <w:widowControl w:val="0"/>
        <w:jc w:val="both"/>
        <w:rPr>
          <w:rFonts w:ascii="Calibri" w:hAnsi="Calibri" w:cs="Calibri"/>
          <w:snapToGrid w:val="0"/>
        </w:rPr>
      </w:pPr>
    </w:p>
    <w:p w14:paraId="203671A1" w14:textId="77777777" w:rsidR="0099603F" w:rsidRDefault="0099603F" w:rsidP="0099603F">
      <w:pPr>
        <w:widowControl w:val="0"/>
        <w:ind w:left="4536" w:firstLine="567"/>
        <w:rPr>
          <w:rFonts w:ascii="Calibri" w:hAnsi="Calibri" w:cs="Calibri"/>
          <w:b/>
          <w:bCs/>
          <w:snapToGrid w:val="0"/>
          <w:u w:val="single"/>
        </w:rPr>
      </w:pPr>
      <w:r>
        <w:rPr>
          <w:rFonts w:ascii="Calibri" w:hAnsi="Calibri" w:cs="Calibri"/>
          <w:b/>
          <w:bCs/>
          <w:snapToGrid w:val="0"/>
        </w:rPr>
        <w:t xml:space="preserve"> </w:t>
      </w:r>
      <w:r w:rsidRPr="00D20AF6">
        <w:rPr>
          <w:rFonts w:ascii="Calibri" w:hAnsi="Calibri" w:cs="Calibri"/>
          <w:b/>
          <w:bCs/>
          <w:snapToGrid w:val="0"/>
          <w:u w:val="single"/>
        </w:rPr>
        <w:t xml:space="preserve"> Ci-après dénommée le "BENEFICIAIRE"</w:t>
      </w:r>
    </w:p>
    <w:p w14:paraId="63B1F857" w14:textId="77777777" w:rsidR="0099603F" w:rsidRPr="00D20AF6" w:rsidRDefault="0099603F" w:rsidP="0099603F">
      <w:pPr>
        <w:widowControl w:val="0"/>
        <w:ind w:left="4536" w:firstLine="567"/>
        <w:jc w:val="both"/>
        <w:rPr>
          <w:rFonts w:ascii="Calibri" w:hAnsi="Calibri" w:cs="Calibri"/>
          <w:b/>
          <w:bCs/>
          <w:snapToGrid w:val="0"/>
          <w:u w:val="single"/>
        </w:rPr>
      </w:pPr>
    </w:p>
    <w:p w14:paraId="3D910D0E" w14:textId="77777777" w:rsidR="00D65FF4" w:rsidRPr="0099603F" w:rsidRDefault="0099603F" w:rsidP="0099603F">
      <w:pPr>
        <w:widowControl w:val="0"/>
        <w:ind w:firstLine="1134"/>
        <w:jc w:val="right"/>
        <w:rPr>
          <w:rFonts w:ascii="Calibri" w:hAnsi="Calibri" w:cs="Calibri"/>
          <w:b/>
          <w:bCs/>
          <w:snapToGrid w:val="0"/>
          <w:u w:val="single"/>
        </w:rPr>
      </w:pPr>
      <w:r w:rsidRPr="00D20AF6">
        <w:rPr>
          <w:rFonts w:ascii="Calibri" w:hAnsi="Calibri" w:cs="Calibri"/>
          <w:b/>
          <w:bCs/>
          <w:snapToGrid w:val="0"/>
        </w:rPr>
        <w:tab/>
      </w:r>
      <w:r w:rsidRPr="00D20AF6">
        <w:rPr>
          <w:rFonts w:ascii="Calibri" w:hAnsi="Calibri" w:cs="Calibri"/>
          <w:b/>
          <w:bCs/>
          <w:snapToGrid w:val="0"/>
        </w:rPr>
        <w:tab/>
      </w:r>
      <w:r w:rsidRPr="00D20AF6">
        <w:rPr>
          <w:rFonts w:ascii="Calibri" w:hAnsi="Calibri" w:cs="Calibri"/>
          <w:b/>
          <w:bCs/>
          <w:snapToGrid w:val="0"/>
        </w:rPr>
        <w:tab/>
      </w:r>
      <w:r>
        <w:rPr>
          <w:rFonts w:ascii="Calibri" w:hAnsi="Calibri" w:cs="Calibri"/>
          <w:b/>
          <w:bCs/>
          <w:snapToGrid w:val="0"/>
          <w:u w:val="single"/>
        </w:rPr>
        <w:t>D'AUTRE PART</w:t>
      </w:r>
    </w:p>
    <w:p w14:paraId="25C233F3" w14:textId="27136242" w:rsidR="00C97F56" w:rsidRDefault="00C97F56">
      <w:r>
        <w:br w:type="page"/>
      </w:r>
    </w:p>
    <w:p w14:paraId="707CFFC6" w14:textId="77777777" w:rsidR="00944699" w:rsidRDefault="00944699" w:rsidP="009B7D9D">
      <w:pPr>
        <w:jc w:val="center"/>
        <w:rPr>
          <w:rFonts w:ascii="Calibri" w:hAnsi="Calibri" w:cs="Calibri"/>
          <w:b/>
          <w:snapToGrid w:val="0"/>
        </w:rPr>
      </w:pPr>
      <w:r w:rsidRPr="00D20AF6">
        <w:rPr>
          <w:rFonts w:ascii="Calibri" w:hAnsi="Calibri" w:cs="Calibri"/>
          <w:b/>
          <w:snapToGrid w:val="0"/>
        </w:rPr>
        <w:lastRenderedPageBreak/>
        <w:t>Préalablement</w:t>
      </w:r>
      <w:r>
        <w:rPr>
          <w:rFonts w:ascii="Calibri" w:hAnsi="Calibri" w:cs="Calibri"/>
          <w:b/>
          <w:snapToGrid w:val="0"/>
        </w:rPr>
        <w:t xml:space="preserve"> au</w:t>
      </w:r>
      <w:r w:rsidRPr="00D20AF6">
        <w:rPr>
          <w:rFonts w:ascii="Calibri" w:hAnsi="Calibri" w:cs="Calibri"/>
          <w:b/>
          <w:snapToGrid w:val="0"/>
        </w:rPr>
        <w:t xml:space="preserve"> </w:t>
      </w:r>
      <w:r>
        <w:rPr>
          <w:rFonts w:ascii="Calibri" w:hAnsi="Calibri" w:cs="Calibri"/>
          <w:b/>
          <w:snapToGrid w:val="0"/>
        </w:rPr>
        <w:t>Contrat</w:t>
      </w:r>
      <w:r w:rsidRPr="00D20AF6">
        <w:rPr>
          <w:rFonts w:ascii="Calibri" w:hAnsi="Calibri" w:cs="Calibri"/>
          <w:b/>
          <w:snapToGrid w:val="0"/>
        </w:rPr>
        <w:t>, objet des présentes, il a été exposé ce qui sui</w:t>
      </w:r>
      <w:r>
        <w:rPr>
          <w:rFonts w:ascii="Calibri" w:hAnsi="Calibri" w:cs="Calibri"/>
          <w:b/>
          <w:snapToGrid w:val="0"/>
        </w:rPr>
        <w:t>t :</w:t>
      </w:r>
    </w:p>
    <w:p w14:paraId="066D33F0" w14:textId="77777777" w:rsidR="00FF4CDD" w:rsidRPr="00944699" w:rsidRDefault="00FF4CDD" w:rsidP="00944699">
      <w:pPr>
        <w:widowControl w:val="0"/>
        <w:jc w:val="center"/>
        <w:rPr>
          <w:rFonts w:ascii="Calibri" w:hAnsi="Calibri" w:cs="Calibri"/>
          <w:snapToGrid w:val="0"/>
        </w:rPr>
      </w:pPr>
    </w:p>
    <w:p w14:paraId="266E2BF8" w14:textId="77777777" w:rsidR="00944699" w:rsidRPr="00B201C1" w:rsidRDefault="00944699" w:rsidP="00944699">
      <w:pPr>
        <w:rPr>
          <w:rFonts w:ascii="Calibri" w:hAnsi="Calibri" w:cs="Calibri"/>
        </w:rPr>
      </w:pPr>
      <w:r>
        <w:rPr>
          <w:rFonts w:ascii="Calibri" w:hAnsi="Calibri" w:cs="Calibri"/>
          <w:b/>
          <w:noProof/>
          <w:sz w:val="24"/>
          <w:szCs w:val="24"/>
          <w:lang w:eastAsia="fr-FR"/>
        </w:rPr>
        <mc:AlternateContent>
          <mc:Choice Requires="wps">
            <w:drawing>
              <wp:anchor distT="0" distB="0" distL="114300" distR="114300" simplePos="0" relativeHeight="251660288" behindDoc="0" locked="0" layoutInCell="1" allowOverlap="1" wp14:anchorId="4D593A7A" wp14:editId="732541F1">
                <wp:simplePos x="0" y="0"/>
                <wp:positionH relativeFrom="column">
                  <wp:posOffset>2540</wp:posOffset>
                </wp:positionH>
                <wp:positionV relativeFrom="paragraph">
                  <wp:posOffset>84455</wp:posOffset>
                </wp:positionV>
                <wp:extent cx="1679575" cy="327025"/>
                <wp:effectExtent l="0" t="0" r="0" b="0"/>
                <wp:wrapThrough wrapText="bothSides">
                  <wp:wrapPolygon edited="0">
                    <wp:start x="490" y="0"/>
                    <wp:lineTo x="490" y="20132"/>
                    <wp:lineTo x="20824" y="20132"/>
                    <wp:lineTo x="20824" y="0"/>
                    <wp:lineTo x="490" y="0"/>
                  </wp:wrapPolygon>
                </wp:wrapThrough>
                <wp:docPr id="2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327025"/>
                        </a:xfrm>
                        <a:prstGeom prst="rect">
                          <a:avLst/>
                        </a:prstGeom>
                        <a:noFill/>
                        <a:ln>
                          <a:noFill/>
                        </a:ln>
                      </wps:spPr>
                      <wps:txbx>
                        <w:txbxContent>
                          <w:p w14:paraId="19973496" w14:textId="77777777" w:rsidR="0024707C" w:rsidRPr="00E32DB7" w:rsidRDefault="0024707C" w:rsidP="00944699">
                            <w:pPr>
                              <w:jc w:val="both"/>
                              <w:rPr>
                                <w:rFonts w:ascii="Calibri" w:hAnsi="Calibri"/>
                                <w:b/>
                                <w:sz w:val="28"/>
                                <w:szCs w:val="28"/>
                              </w:rPr>
                            </w:pPr>
                            <w:r w:rsidRPr="00E32DB7">
                              <w:rPr>
                                <w:rFonts w:ascii="Calibri" w:hAnsi="Calibri"/>
                                <w:b/>
                                <w:sz w:val="28"/>
                                <w:szCs w:val="28"/>
                              </w:rPr>
                              <w:t>EXPOSE PREALABLE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593A7A" id="_x0000_t202" coordsize="21600,21600" o:spt="202" path="m,l,21600r21600,l21600,xe">
                <v:stroke joinstyle="miter"/>
                <v:path gradientshapeok="t" o:connecttype="rect"/>
              </v:shapetype>
              <v:shape id="Zone de texte 4" o:spid="_x0000_s1026" type="#_x0000_t202" style="position:absolute;margin-left:.2pt;margin-top:6.65pt;width:132.25pt;height:2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JL+QEAAMwDAAAOAAAAZHJzL2Uyb0RvYy54bWysU01v2zAMvQ/YfxB0X5x4SbMacYquRYcB&#10;3QfQ7rIbI8uxMFvUKCV29utLyWmWdbdhF0ESqcfHx6fV1dC1Yq/JG7SlnE2mUmirsDJ2W8pvj3dv&#10;3knhA9gKWrS6lAft5dX69atV7wqdY4NtpUkwiPVF70rZhOCKLPOq0R34CTptOVgjdRD4SNusIugZ&#10;vWuzfDq9yHqkyhEq7T3f3o5BuU74da1V+FLXXgfRlpK5hbRSWjdxzdYrKLYErjHqSAP+gUUHxnLR&#10;E9QtBBA7Mn9BdUYReqzDRGGXYV0bpVMP3M1s+qKbhwacTr2wON6dZPL/D1Z93n8lYapS5jMpLHQ8&#10;o+88KVFpEfQQtJhHjXrnC059cJwchvc48KxTv97do/rhhcWbBuxWXxNh32iomOMsvszOno44PoJs&#10;+k9YcS3YBUxAQ01dFJAlEYzOszqc5sM8hIolL5aXi+VCCsWxt/lymi9SCSieXzvy4YPGTsRNKYnn&#10;n9Bhf+9DZAPFc0osZvHOtG3yQGv/uODEeJPYR8Ij9TBshqMaG6wO3AfhaCn+ArxpkH5J0bOdSul/&#10;7oC0FO1Hy1pczubz6L90mC+WOR/oPLI5j4BVDFXKIMW4vQmjZ3eOzLbhSqP6Fq9Zv9qk1qLQI6sj&#10;b7ZM6vho7+jJ83PK+v0J108AAAD//wMAUEsDBBQABgAIAAAAIQC1/2c32gAAAAYBAAAPAAAAZHJz&#10;L2Rvd25yZXYueG1sTI7LTsMwEEX3SPyDNUjs6Jg2RG2IUyEQWxDlIbFz42kSEY+j2G3C3zOsYHkf&#10;uveU29n36kRj7AIbuF5oUMR1cB03Bt5eH6/WoGKy7GwfmAx8U4RtdX5W2sKFiV/otEuNkhGOhTXQ&#10;pjQUiLFuydu4CAOxZIcweptEjg260U4y7ntcap2jtx3LQ2sHum+p/todvYH3p8PnR6afmwd/M0xh&#10;1sh+g8ZcXsx3t6ASzemvDL/4gg6VMO3DkV1UvYFMeuKuVqAkXebZBtTeQJ6tAasS/+NXPwAAAP//&#10;AwBQSwECLQAUAAYACAAAACEAtoM4kv4AAADhAQAAEwAAAAAAAAAAAAAAAAAAAAAAW0NvbnRlbnRf&#10;VHlwZXNdLnhtbFBLAQItABQABgAIAAAAIQA4/SH/1gAAAJQBAAALAAAAAAAAAAAAAAAAAC8BAABf&#10;cmVscy8ucmVsc1BLAQItABQABgAIAAAAIQCRToJL+QEAAMwDAAAOAAAAAAAAAAAAAAAAAC4CAABk&#10;cnMvZTJvRG9jLnhtbFBLAQItABQABgAIAAAAIQC1/2c32gAAAAYBAAAPAAAAAAAAAAAAAAAAAFME&#10;AABkcnMvZG93bnJldi54bWxQSwUGAAAAAAQABADzAAAAWgUAAAAA&#10;" filled="f" stroked="f">
                <v:textbox>
                  <w:txbxContent>
                    <w:p w14:paraId="19973496" w14:textId="77777777" w:rsidR="0024707C" w:rsidRPr="00E32DB7" w:rsidRDefault="0024707C" w:rsidP="00944699">
                      <w:pPr>
                        <w:jc w:val="both"/>
                        <w:rPr>
                          <w:rFonts w:ascii="Calibri" w:hAnsi="Calibri"/>
                          <w:b/>
                          <w:sz w:val="28"/>
                          <w:szCs w:val="28"/>
                        </w:rPr>
                      </w:pPr>
                      <w:r w:rsidRPr="00E32DB7">
                        <w:rPr>
                          <w:rFonts w:ascii="Calibri" w:hAnsi="Calibri"/>
                          <w:b/>
                          <w:sz w:val="28"/>
                          <w:szCs w:val="28"/>
                        </w:rPr>
                        <w:t>EXPOSE PREALABLE</w:t>
                      </w:r>
                    </w:p>
                  </w:txbxContent>
                </v:textbox>
                <w10:wrap type="through"/>
              </v:shape>
            </w:pict>
          </mc:Fallback>
        </mc:AlternateContent>
      </w:r>
    </w:p>
    <w:p w14:paraId="58C93063" w14:textId="77777777" w:rsidR="00F53A82" w:rsidRPr="00B201C1" w:rsidRDefault="00F53A82" w:rsidP="00944699">
      <w:pPr>
        <w:rPr>
          <w:rFonts w:ascii="Calibri" w:hAnsi="Calibri" w:cs="Calibri"/>
        </w:rPr>
      </w:pPr>
    </w:p>
    <w:p w14:paraId="39523443" w14:textId="77777777" w:rsidR="00944699" w:rsidRPr="00B201C1" w:rsidRDefault="00944699" w:rsidP="00944699">
      <w:pPr>
        <w:pStyle w:val="Sansinterligne"/>
        <w:jc w:val="both"/>
        <w:rPr>
          <w:b/>
          <w:snapToGrid w:val="0"/>
          <w:sz w:val="24"/>
          <w:szCs w:val="24"/>
        </w:rPr>
      </w:pPr>
      <w:r>
        <w:rPr>
          <w:snapToGrid w:val="0"/>
        </w:rPr>
        <w:t xml:space="preserve">Le présent Contrat Cadre a pour objet de déterminer les conditions dans lesquelles la société H&amp;A Location SAS fournira les prestations de services objets des présentes au client. </w:t>
      </w:r>
    </w:p>
    <w:p w14:paraId="21ABB034" w14:textId="77777777" w:rsidR="00944699" w:rsidRDefault="00944699" w:rsidP="00944699">
      <w:pPr>
        <w:pStyle w:val="Sansinterligne"/>
        <w:jc w:val="both"/>
        <w:rPr>
          <w:snapToGrid w:val="0"/>
        </w:rPr>
      </w:pPr>
    </w:p>
    <w:p w14:paraId="529387C4" w14:textId="77777777" w:rsidR="00944699" w:rsidRDefault="00944699" w:rsidP="00944699">
      <w:pPr>
        <w:pStyle w:val="Sansinterligne"/>
        <w:jc w:val="both"/>
        <w:rPr>
          <w:snapToGrid w:val="0"/>
        </w:rPr>
      </w:pPr>
      <w:r>
        <w:rPr>
          <w:snapToGrid w:val="0"/>
        </w:rPr>
        <w:t>Ces prestations reposent, d’une part, sur le présent contrat-cadre de prestations de services, comprenant les conditions générales exposées ci-après, et, d’autre part, sur le contrat d’application, comprenant les conditions particulières, annexé aux présentes (Annexe 1) ainsi que sur les avenants</w:t>
      </w:r>
      <w:r w:rsidRPr="00694804">
        <w:rPr>
          <w:snapToGrid w:val="0"/>
        </w:rPr>
        <w:t xml:space="preserve"> qui modifi</w:t>
      </w:r>
      <w:r>
        <w:rPr>
          <w:snapToGrid w:val="0"/>
        </w:rPr>
        <w:t>ero</w:t>
      </w:r>
      <w:r w:rsidRPr="00694804">
        <w:rPr>
          <w:snapToGrid w:val="0"/>
        </w:rPr>
        <w:t>nt ou précise</w:t>
      </w:r>
      <w:r>
        <w:rPr>
          <w:snapToGrid w:val="0"/>
        </w:rPr>
        <w:t>ro</w:t>
      </w:r>
      <w:r w:rsidRPr="00694804">
        <w:rPr>
          <w:snapToGrid w:val="0"/>
        </w:rPr>
        <w:t>nt</w:t>
      </w:r>
      <w:r>
        <w:rPr>
          <w:snapToGrid w:val="0"/>
        </w:rPr>
        <w:t xml:space="preserve">, </w:t>
      </w:r>
      <w:r w:rsidRPr="00694804">
        <w:rPr>
          <w:snapToGrid w:val="0"/>
        </w:rPr>
        <w:t>à chaque renouvellement annuel les modalités d’exécution</w:t>
      </w:r>
      <w:r>
        <w:rPr>
          <w:snapToGrid w:val="0"/>
        </w:rPr>
        <w:t xml:space="preserve"> du contrat d’application</w:t>
      </w:r>
      <w:r w:rsidR="003C1FFF">
        <w:rPr>
          <w:snapToGrid w:val="0"/>
        </w:rPr>
        <w:t>.</w:t>
      </w:r>
    </w:p>
    <w:p w14:paraId="00CC51FC" w14:textId="77777777" w:rsidR="00944699" w:rsidRDefault="00944699" w:rsidP="00944699">
      <w:pPr>
        <w:pStyle w:val="Sansinterligne"/>
        <w:jc w:val="both"/>
        <w:rPr>
          <w:snapToGrid w:val="0"/>
        </w:rPr>
      </w:pPr>
    </w:p>
    <w:p w14:paraId="3971D39D" w14:textId="77777777" w:rsidR="00944699" w:rsidRDefault="00944699" w:rsidP="00944699">
      <w:pPr>
        <w:pStyle w:val="Sansinterligne"/>
        <w:jc w:val="both"/>
        <w:rPr>
          <w:snapToGrid w:val="0"/>
        </w:rPr>
      </w:pPr>
      <w:r w:rsidRPr="00694804">
        <w:rPr>
          <w:snapToGrid w:val="0"/>
        </w:rPr>
        <w:t>La nature et la liste des produits concernés par les prestations</w:t>
      </w:r>
      <w:r>
        <w:rPr>
          <w:snapToGrid w:val="0"/>
        </w:rPr>
        <w:t xml:space="preserve"> font l’objet d’une description annexée aux présentes qui figure dans le contrat d’application (Annexe 1).</w:t>
      </w:r>
    </w:p>
    <w:p w14:paraId="5ED0082C" w14:textId="77777777" w:rsidR="00FF4CDD" w:rsidRDefault="00FF4CDD" w:rsidP="00944699">
      <w:pPr>
        <w:widowControl w:val="0"/>
        <w:jc w:val="both"/>
        <w:rPr>
          <w:rFonts w:ascii="Calibri" w:hAnsi="Calibri" w:cs="Calibri"/>
          <w:snapToGrid w:val="0"/>
        </w:rPr>
      </w:pPr>
    </w:p>
    <w:p w14:paraId="6DD678FE" w14:textId="77777777" w:rsidR="00F53A82" w:rsidRDefault="00F53A82" w:rsidP="00944699">
      <w:pPr>
        <w:widowControl w:val="0"/>
        <w:jc w:val="both"/>
        <w:rPr>
          <w:rFonts w:ascii="Calibri" w:hAnsi="Calibri" w:cs="Calibri"/>
          <w:snapToGrid w:val="0"/>
        </w:rPr>
      </w:pPr>
    </w:p>
    <w:p w14:paraId="57EC8F86" w14:textId="77777777" w:rsidR="00944699" w:rsidRPr="00D20AF6" w:rsidRDefault="00944699" w:rsidP="00944699">
      <w:pPr>
        <w:widowControl w:val="0"/>
        <w:jc w:val="center"/>
        <w:rPr>
          <w:rFonts w:ascii="Calibri" w:hAnsi="Calibri" w:cs="Calibri"/>
          <w:b/>
          <w:snapToGrid w:val="0"/>
        </w:rPr>
      </w:pPr>
      <w:proofErr w:type="gramStart"/>
      <w:r w:rsidRPr="00D20AF6">
        <w:rPr>
          <w:rFonts w:ascii="Calibri" w:hAnsi="Calibri" w:cs="Calibri"/>
          <w:b/>
          <w:snapToGrid w:val="0"/>
        </w:rPr>
        <w:t>Ceci étant</w:t>
      </w:r>
      <w:proofErr w:type="gramEnd"/>
      <w:r w:rsidRPr="00D20AF6">
        <w:rPr>
          <w:rFonts w:ascii="Calibri" w:hAnsi="Calibri" w:cs="Calibri"/>
          <w:b/>
          <w:snapToGrid w:val="0"/>
        </w:rPr>
        <w:t xml:space="preserve"> exposé, il a été convenu et arrêté ce qui suit :</w:t>
      </w:r>
    </w:p>
    <w:p w14:paraId="294AED36" w14:textId="77777777" w:rsidR="00944699" w:rsidRDefault="00944699" w:rsidP="00CE5028">
      <w:pPr>
        <w:pStyle w:val="Sansinterligne"/>
        <w:rPr>
          <w:snapToGrid w:val="0"/>
        </w:rPr>
      </w:pPr>
    </w:p>
    <w:p w14:paraId="3A7AE8D0" w14:textId="77777777" w:rsidR="00F53A82" w:rsidRDefault="00F53A82" w:rsidP="00CE5028">
      <w:pPr>
        <w:pStyle w:val="Sansinterligne"/>
        <w:rPr>
          <w:snapToGrid w:val="0"/>
        </w:rPr>
      </w:pPr>
    </w:p>
    <w:p w14:paraId="1842563F" w14:textId="77777777" w:rsidR="00CE5028" w:rsidRPr="00D20AF6" w:rsidRDefault="00CE5028" w:rsidP="00CE5028">
      <w:pPr>
        <w:pStyle w:val="Sansinterligne"/>
        <w:rPr>
          <w:snapToGrid w:val="0"/>
        </w:rPr>
      </w:pPr>
    </w:p>
    <w:p w14:paraId="43F36AD4" w14:textId="77777777" w:rsidR="00FF4CDD" w:rsidRDefault="00944699" w:rsidP="00CE5028">
      <w:pPr>
        <w:widowControl w:val="0"/>
        <w:jc w:val="center"/>
        <w:rPr>
          <w:rFonts w:ascii="Calibri" w:hAnsi="Calibri" w:cs="Calibri"/>
          <w:b/>
          <w:snapToGrid w:val="0"/>
          <w:u w:val="single"/>
        </w:rPr>
      </w:pPr>
      <w:r w:rsidRPr="00D20AF6">
        <w:rPr>
          <w:rFonts w:ascii="Calibri" w:hAnsi="Calibri" w:cs="Calibri"/>
          <w:b/>
          <w:snapToGrid w:val="0"/>
        </w:rPr>
        <w:t xml:space="preserve">I – </w:t>
      </w:r>
      <w:r w:rsidRPr="00D20AF6">
        <w:rPr>
          <w:rFonts w:ascii="Calibri" w:hAnsi="Calibri" w:cs="Calibri"/>
          <w:b/>
          <w:snapToGrid w:val="0"/>
          <w:u w:val="single"/>
        </w:rPr>
        <w:t>DEFINITION DES SERVICES RENDUS</w:t>
      </w:r>
    </w:p>
    <w:p w14:paraId="6C562CD7" w14:textId="77777777" w:rsidR="00CE5028" w:rsidRPr="00CE5028" w:rsidRDefault="00CE5028" w:rsidP="00CE5028">
      <w:pPr>
        <w:pStyle w:val="Sansinterligne"/>
        <w:rPr>
          <w:snapToGrid w:val="0"/>
        </w:rPr>
      </w:pPr>
    </w:p>
    <w:p w14:paraId="41032E8A" w14:textId="77777777" w:rsidR="00944699" w:rsidRPr="00944699" w:rsidRDefault="00944699" w:rsidP="00944699">
      <w:pPr>
        <w:pStyle w:val="Sansinterligne"/>
        <w:jc w:val="both"/>
        <w:rPr>
          <w:snapToGrid w:val="0"/>
        </w:rPr>
      </w:pPr>
      <w:r>
        <w:rPr>
          <w:snapToGrid w:val="0"/>
        </w:rPr>
        <w:t>Par le présent C</w:t>
      </w:r>
      <w:r w:rsidRPr="008B3EE0">
        <w:rPr>
          <w:snapToGrid w:val="0"/>
        </w:rPr>
        <w:t>ontrat</w:t>
      </w:r>
      <w:r>
        <w:rPr>
          <w:snapToGrid w:val="0"/>
        </w:rPr>
        <w:t xml:space="preserve"> Cadre de prestations de services, le PRESTATAIRE </w:t>
      </w:r>
      <w:r w:rsidRPr="008B3EE0">
        <w:rPr>
          <w:snapToGrid w:val="0"/>
        </w:rPr>
        <w:t xml:space="preserve">s'engage à fournir </w:t>
      </w:r>
      <w:r>
        <w:rPr>
          <w:snapToGrid w:val="0"/>
        </w:rPr>
        <w:t>au BENEFICIAIRE les prestations dont les conditions particulières et la liste descriptive sont annexées aux présentes (Annexe 1) et port</w:t>
      </w:r>
      <w:r w:rsidR="00312C3F">
        <w:rPr>
          <w:snapToGrid w:val="0"/>
        </w:rPr>
        <w:t>e</w:t>
      </w:r>
      <w:r>
        <w:rPr>
          <w:snapToGrid w:val="0"/>
        </w:rPr>
        <w:t>nt notamment sur</w:t>
      </w:r>
      <w:r w:rsidRPr="008B3EE0">
        <w:rPr>
          <w:snapToGrid w:val="0"/>
        </w:rPr>
        <w:t xml:space="preserve"> </w:t>
      </w:r>
      <w:r>
        <w:rPr>
          <w:snapToGrid w:val="0"/>
        </w:rPr>
        <w:t>la gestion locative de barriques, la gestion du parc de barriques et la gestion logistique</w:t>
      </w:r>
      <w:r w:rsidRPr="008B3EE0">
        <w:rPr>
          <w:snapToGrid w:val="0"/>
        </w:rPr>
        <w:t>.</w:t>
      </w:r>
    </w:p>
    <w:p w14:paraId="321D367B" w14:textId="77777777" w:rsidR="00CE5028" w:rsidRDefault="00CE5028" w:rsidP="00944699">
      <w:pPr>
        <w:widowControl w:val="0"/>
        <w:jc w:val="both"/>
        <w:rPr>
          <w:rFonts w:ascii="Calibri" w:hAnsi="Calibri" w:cs="Calibri"/>
          <w:bCs/>
          <w:snapToGrid w:val="0"/>
        </w:rPr>
      </w:pPr>
    </w:p>
    <w:p w14:paraId="25BFD810" w14:textId="77777777" w:rsidR="00944699" w:rsidRDefault="00944699" w:rsidP="00944699">
      <w:pPr>
        <w:widowControl w:val="0"/>
        <w:jc w:val="center"/>
        <w:rPr>
          <w:rFonts w:ascii="Calibri" w:hAnsi="Calibri" w:cs="Calibri"/>
          <w:b/>
          <w:bCs/>
          <w:snapToGrid w:val="0"/>
          <w:u w:val="single"/>
        </w:rPr>
      </w:pPr>
      <w:r w:rsidRPr="000963CB">
        <w:rPr>
          <w:rFonts w:ascii="Calibri" w:hAnsi="Calibri" w:cs="Calibri"/>
          <w:b/>
          <w:bCs/>
          <w:snapToGrid w:val="0"/>
        </w:rPr>
        <w:t xml:space="preserve">II </w:t>
      </w:r>
      <w:r>
        <w:rPr>
          <w:rFonts w:ascii="Calibri" w:hAnsi="Calibri" w:cs="Calibri"/>
          <w:b/>
          <w:bCs/>
          <w:snapToGrid w:val="0"/>
        </w:rPr>
        <w:t>–</w:t>
      </w:r>
      <w:r w:rsidRPr="000963CB">
        <w:rPr>
          <w:rFonts w:ascii="Calibri" w:hAnsi="Calibri" w:cs="Calibri"/>
          <w:b/>
          <w:bCs/>
          <w:snapToGrid w:val="0"/>
        </w:rPr>
        <w:t xml:space="preserve"> </w:t>
      </w:r>
      <w:r w:rsidRPr="000963CB">
        <w:rPr>
          <w:rFonts w:ascii="Calibri" w:hAnsi="Calibri" w:cs="Calibri"/>
          <w:b/>
          <w:bCs/>
          <w:snapToGrid w:val="0"/>
          <w:u w:val="single"/>
        </w:rPr>
        <w:t>PRESTATIONS</w:t>
      </w:r>
    </w:p>
    <w:p w14:paraId="4BD0AD50" w14:textId="77777777" w:rsidR="00944699" w:rsidRPr="00944699" w:rsidRDefault="00944699" w:rsidP="00CE5028">
      <w:pPr>
        <w:pStyle w:val="Sansinterligne"/>
        <w:rPr>
          <w:snapToGrid w:val="0"/>
        </w:rPr>
      </w:pPr>
    </w:p>
    <w:p w14:paraId="1F95A530" w14:textId="77777777" w:rsidR="00CE5028" w:rsidRDefault="00CE5028" w:rsidP="00CE5028">
      <w:pPr>
        <w:pStyle w:val="Sansinterligne"/>
        <w:jc w:val="both"/>
        <w:rPr>
          <w:rFonts w:ascii="Calibri" w:hAnsi="Calibri" w:cs="Calibri"/>
          <w:bCs/>
          <w:snapToGrid w:val="0"/>
        </w:rPr>
      </w:pPr>
      <w:r w:rsidRPr="0053228F">
        <w:rPr>
          <w:rFonts w:ascii="Calibri" w:hAnsi="Calibri" w:cs="Calibri"/>
          <w:bCs/>
          <w:snapToGrid w:val="0"/>
        </w:rPr>
        <w:t xml:space="preserve">Les prestations </w:t>
      </w:r>
      <w:r>
        <w:rPr>
          <w:rFonts w:ascii="Calibri" w:hAnsi="Calibri" w:cs="Calibri"/>
          <w:bCs/>
          <w:snapToGrid w:val="0"/>
        </w:rPr>
        <w:t xml:space="preserve">rendues par le PRESTATAIRE </w:t>
      </w:r>
      <w:r w:rsidRPr="0053228F">
        <w:rPr>
          <w:rFonts w:ascii="Calibri" w:hAnsi="Calibri" w:cs="Calibri"/>
          <w:bCs/>
          <w:snapToGrid w:val="0"/>
        </w:rPr>
        <w:t xml:space="preserve">regroupent l’ensemble des </w:t>
      </w:r>
      <w:r>
        <w:rPr>
          <w:rFonts w:ascii="Calibri" w:hAnsi="Calibri" w:cs="Calibri"/>
          <w:bCs/>
          <w:snapToGrid w:val="0"/>
        </w:rPr>
        <w:t>offres de services, qui se décomposent en offres décrites dans l’annexe : Contrat d’Application et consistant en la gestion du parc de barriques du BENEFICIAIRE.</w:t>
      </w:r>
    </w:p>
    <w:p w14:paraId="4AEEF515" w14:textId="77777777" w:rsidR="00CE5028" w:rsidRDefault="00CE5028" w:rsidP="00CE5028">
      <w:pPr>
        <w:pStyle w:val="Sansinterligne"/>
        <w:jc w:val="both"/>
        <w:rPr>
          <w:rFonts w:ascii="Calibri" w:hAnsi="Calibri" w:cs="Calibri"/>
          <w:bCs/>
          <w:snapToGrid w:val="0"/>
        </w:rPr>
      </w:pPr>
    </w:p>
    <w:p w14:paraId="4C3D0DE1" w14:textId="77777777" w:rsidR="00CE5028" w:rsidRDefault="00CE5028" w:rsidP="00CE5028">
      <w:pPr>
        <w:pStyle w:val="Sansinterligne"/>
        <w:jc w:val="both"/>
        <w:rPr>
          <w:rFonts w:ascii="Calibri" w:hAnsi="Calibri" w:cs="Calibri"/>
          <w:bCs/>
          <w:snapToGrid w:val="0"/>
        </w:rPr>
      </w:pPr>
      <w:r>
        <w:rPr>
          <w:rFonts w:ascii="Calibri" w:hAnsi="Calibri" w:cs="Calibri"/>
          <w:bCs/>
          <w:snapToGrid w:val="0"/>
        </w:rPr>
        <w:t>Lors de la signature du contrat cadre le BENFICIAIRE choisira l’offre à laquelle il souhaite souscrire parmi les offres proposées par le PRESTATAIRE.</w:t>
      </w:r>
    </w:p>
    <w:p w14:paraId="5D4A561D" w14:textId="77777777" w:rsidR="00CE5028" w:rsidRDefault="00CE5028" w:rsidP="00CE5028">
      <w:pPr>
        <w:pStyle w:val="Sansinterligne"/>
        <w:jc w:val="both"/>
        <w:rPr>
          <w:rFonts w:ascii="Calibri" w:hAnsi="Calibri" w:cs="Calibri"/>
          <w:bCs/>
          <w:snapToGrid w:val="0"/>
        </w:rPr>
      </w:pPr>
      <w:r>
        <w:rPr>
          <w:rFonts w:ascii="Calibri" w:hAnsi="Calibri" w:cs="Calibri"/>
          <w:bCs/>
          <w:snapToGrid w:val="0"/>
        </w:rPr>
        <w:t>A ce titre, les Parties signeront le contrat d’application annexé aux présentes.</w:t>
      </w:r>
    </w:p>
    <w:p w14:paraId="07D68D86" w14:textId="77777777" w:rsidR="0024707C" w:rsidRDefault="0024707C" w:rsidP="00944699">
      <w:pPr>
        <w:widowControl w:val="0"/>
        <w:jc w:val="both"/>
        <w:rPr>
          <w:rFonts w:ascii="Calibri" w:hAnsi="Calibri" w:cs="Calibri"/>
          <w:bCs/>
          <w:snapToGrid w:val="0"/>
        </w:rPr>
      </w:pPr>
    </w:p>
    <w:p w14:paraId="4D00123D" w14:textId="77777777" w:rsidR="00CE5028" w:rsidRDefault="00CE5028" w:rsidP="00944699">
      <w:pPr>
        <w:widowControl w:val="0"/>
        <w:jc w:val="both"/>
        <w:rPr>
          <w:rFonts w:ascii="Calibri" w:hAnsi="Calibri" w:cs="Calibri"/>
          <w:bCs/>
          <w:snapToGrid w:val="0"/>
        </w:rPr>
      </w:pPr>
    </w:p>
    <w:p w14:paraId="16C88FB8" w14:textId="77777777" w:rsidR="00CE5028" w:rsidRDefault="00CE5028" w:rsidP="005C6317">
      <w:pPr>
        <w:widowControl w:val="0"/>
        <w:jc w:val="center"/>
        <w:rPr>
          <w:rFonts w:ascii="Calibri" w:hAnsi="Calibri" w:cs="Calibri"/>
          <w:bCs/>
          <w:snapToGrid w:val="0"/>
        </w:rPr>
      </w:pPr>
    </w:p>
    <w:p w14:paraId="273E4C5A" w14:textId="77777777" w:rsidR="005C6317" w:rsidRPr="00D20AF6" w:rsidRDefault="005C6317" w:rsidP="005C6317">
      <w:pPr>
        <w:widowControl w:val="0"/>
        <w:jc w:val="center"/>
        <w:rPr>
          <w:rFonts w:ascii="Calibri" w:hAnsi="Calibri" w:cs="Calibri"/>
          <w:b/>
          <w:snapToGrid w:val="0"/>
          <w:u w:val="single"/>
        </w:rPr>
      </w:pPr>
      <w:r w:rsidRPr="00D20AF6">
        <w:rPr>
          <w:rFonts w:ascii="Calibri" w:hAnsi="Calibri" w:cs="Calibri"/>
          <w:b/>
          <w:snapToGrid w:val="0"/>
        </w:rPr>
        <w:lastRenderedPageBreak/>
        <w:t>II</w:t>
      </w:r>
      <w:r>
        <w:rPr>
          <w:rFonts w:ascii="Calibri" w:hAnsi="Calibri" w:cs="Calibri"/>
          <w:b/>
          <w:snapToGrid w:val="0"/>
        </w:rPr>
        <w:t>I</w:t>
      </w:r>
      <w:r w:rsidRPr="00D20AF6">
        <w:rPr>
          <w:rFonts w:ascii="Calibri" w:hAnsi="Calibri" w:cs="Calibri"/>
          <w:b/>
          <w:snapToGrid w:val="0"/>
        </w:rPr>
        <w:t xml:space="preserve"> – </w:t>
      </w:r>
      <w:r w:rsidRPr="00D20AF6">
        <w:rPr>
          <w:rFonts w:ascii="Calibri" w:hAnsi="Calibri" w:cs="Calibri"/>
          <w:b/>
          <w:snapToGrid w:val="0"/>
          <w:u w:val="single"/>
        </w:rPr>
        <w:t>OBLIGATIONS GENERALES DU PRESTATAIRE</w:t>
      </w:r>
    </w:p>
    <w:p w14:paraId="1C03EF9D" w14:textId="77777777" w:rsidR="00FF4CDD" w:rsidRPr="00D20AF6" w:rsidRDefault="00FF4CDD" w:rsidP="00CE5028">
      <w:pPr>
        <w:pStyle w:val="Sansinterligne"/>
        <w:rPr>
          <w:snapToGrid w:val="0"/>
        </w:rPr>
      </w:pPr>
    </w:p>
    <w:p w14:paraId="5E0C287C" w14:textId="77777777" w:rsidR="00CE5028" w:rsidRDefault="00CE5028" w:rsidP="00CE5028">
      <w:pPr>
        <w:pStyle w:val="Sansinterligne"/>
        <w:jc w:val="both"/>
        <w:rPr>
          <w:rFonts w:ascii="Calibri" w:hAnsi="Calibri" w:cs="Calibri"/>
          <w:snapToGrid w:val="0"/>
        </w:rPr>
      </w:pPr>
      <w:r w:rsidRPr="00D20AF6">
        <w:rPr>
          <w:rFonts w:ascii="Calibri" w:hAnsi="Calibri" w:cs="Calibri"/>
          <w:b/>
          <w:bCs/>
          <w:snapToGrid w:val="0"/>
        </w:rPr>
        <w:t xml:space="preserve">2.1 </w:t>
      </w:r>
      <w:r w:rsidRPr="00D20AF6">
        <w:rPr>
          <w:rFonts w:ascii="Calibri" w:hAnsi="Calibri" w:cs="Calibri"/>
          <w:snapToGrid w:val="0"/>
        </w:rPr>
        <w:t>La Société PRESTATAIRE s'engage à mettre en œuvre, pour l'exécution de l'ensemble des prestations à sa charge en vertu des présentes, toute la diligence requise et à faire tout ce qui est en son pouvoir pour que les conseils et recommandations donnés à la Société BENEFICIAIRE et les services qui sont rendus, donnent toute satisfaction à celle-ci.</w:t>
      </w:r>
    </w:p>
    <w:p w14:paraId="1379FDB5" w14:textId="77777777" w:rsidR="00CE5028" w:rsidRPr="00D20AF6" w:rsidRDefault="00CE5028" w:rsidP="00CE5028">
      <w:pPr>
        <w:pStyle w:val="Sansinterligne"/>
        <w:jc w:val="both"/>
        <w:rPr>
          <w:rFonts w:ascii="Calibri" w:hAnsi="Calibri" w:cs="Calibri"/>
          <w:snapToGrid w:val="0"/>
        </w:rPr>
      </w:pPr>
    </w:p>
    <w:p w14:paraId="4A06C85E" w14:textId="2D05EE93" w:rsidR="00CE5028" w:rsidRDefault="00CE5028" w:rsidP="00CE5028">
      <w:pPr>
        <w:pStyle w:val="Sansinterligne"/>
        <w:jc w:val="both"/>
        <w:rPr>
          <w:rFonts w:ascii="Calibri" w:hAnsi="Calibri" w:cs="Calibri"/>
          <w:snapToGrid w:val="0"/>
        </w:rPr>
      </w:pPr>
      <w:r w:rsidRPr="00D20AF6">
        <w:rPr>
          <w:rFonts w:ascii="Calibri" w:hAnsi="Calibri" w:cs="Calibri"/>
          <w:snapToGrid w:val="0"/>
        </w:rPr>
        <w:t xml:space="preserve">Il est toutefois expressément reconnu que les obligations souscrites par la Société PRESTATAIRE en vertu des présentes, </w:t>
      </w:r>
      <w:r w:rsidRPr="007A5FB3">
        <w:rPr>
          <w:rFonts w:ascii="Calibri" w:hAnsi="Calibri" w:cs="Calibri"/>
          <w:snapToGrid w:val="0"/>
        </w:rPr>
        <w:t>n'ont que le caractère d'obligation de moyens étant en outre entendu que la Société PRESTATAIRE ne pourra en aucun cas être tenue pour responsable</w:t>
      </w:r>
      <w:r w:rsidRPr="00D20AF6">
        <w:rPr>
          <w:rFonts w:ascii="Calibri" w:hAnsi="Calibri" w:cs="Calibri"/>
          <w:snapToGrid w:val="0"/>
        </w:rPr>
        <w:t xml:space="preserve"> de la </w:t>
      </w:r>
      <w:r w:rsidRPr="00FF0B03">
        <w:rPr>
          <w:rFonts w:ascii="Calibri" w:hAnsi="Calibri" w:cs="Calibri"/>
          <w:snapToGrid w:val="0"/>
        </w:rPr>
        <w:t xml:space="preserve">mauvaise utilisation ou de la </w:t>
      </w:r>
      <w:r w:rsidR="00285E45" w:rsidRPr="00FF0B03">
        <w:rPr>
          <w:rFonts w:ascii="Calibri" w:hAnsi="Calibri" w:cs="Calibri"/>
          <w:snapToGrid w:val="0"/>
        </w:rPr>
        <w:t>non-utilisation</w:t>
      </w:r>
      <w:r w:rsidRPr="00FF0B03">
        <w:rPr>
          <w:rFonts w:ascii="Calibri" w:hAnsi="Calibri" w:cs="Calibri"/>
          <w:snapToGrid w:val="0"/>
        </w:rPr>
        <w:t xml:space="preserve"> par la Société BENEFICIAIRE des conseils et recommandations qu'elle sera amenée à donner en vertu des présentes ou des services</w:t>
      </w:r>
      <w:r>
        <w:rPr>
          <w:rFonts w:ascii="Calibri" w:hAnsi="Calibri" w:cs="Calibri"/>
          <w:snapToGrid w:val="0"/>
        </w:rPr>
        <w:t xml:space="preserve"> qu'el</w:t>
      </w:r>
      <w:r w:rsidRPr="00D20AF6">
        <w:rPr>
          <w:rFonts w:ascii="Calibri" w:hAnsi="Calibri" w:cs="Calibri"/>
          <w:snapToGrid w:val="0"/>
        </w:rPr>
        <w:t>l</w:t>
      </w:r>
      <w:r>
        <w:rPr>
          <w:rFonts w:ascii="Calibri" w:hAnsi="Calibri" w:cs="Calibri"/>
          <w:snapToGrid w:val="0"/>
        </w:rPr>
        <w:t>e</w:t>
      </w:r>
      <w:r w:rsidRPr="00D20AF6">
        <w:rPr>
          <w:rFonts w:ascii="Calibri" w:hAnsi="Calibri" w:cs="Calibri"/>
          <w:snapToGrid w:val="0"/>
        </w:rPr>
        <w:t xml:space="preserve"> sera amené</w:t>
      </w:r>
      <w:r>
        <w:rPr>
          <w:rFonts w:ascii="Calibri" w:hAnsi="Calibri" w:cs="Calibri"/>
          <w:snapToGrid w:val="0"/>
        </w:rPr>
        <w:t>e</w:t>
      </w:r>
      <w:r w:rsidRPr="00D20AF6">
        <w:rPr>
          <w:rFonts w:ascii="Calibri" w:hAnsi="Calibri" w:cs="Calibri"/>
          <w:snapToGrid w:val="0"/>
        </w:rPr>
        <w:t xml:space="preserve"> à rendre.</w:t>
      </w:r>
    </w:p>
    <w:p w14:paraId="0141A029" w14:textId="77777777" w:rsidR="00CE5028" w:rsidRPr="00D20AF6" w:rsidRDefault="00CE5028" w:rsidP="00CE5028">
      <w:pPr>
        <w:pStyle w:val="Sansinterligne"/>
        <w:jc w:val="both"/>
        <w:rPr>
          <w:rFonts w:ascii="Calibri" w:hAnsi="Calibri" w:cs="Calibri"/>
          <w:snapToGrid w:val="0"/>
        </w:rPr>
      </w:pPr>
    </w:p>
    <w:p w14:paraId="4DA9E87C" w14:textId="77777777" w:rsidR="00CE5028" w:rsidRDefault="00CE5028" w:rsidP="00CE5028">
      <w:pPr>
        <w:pStyle w:val="Sansinterligne"/>
        <w:jc w:val="both"/>
        <w:rPr>
          <w:rFonts w:ascii="Calibri" w:hAnsi="Calibri" w:cs="Calibri"/>
          <w:snapToGrid w:val="0"/>
        </w:rPr>
      </w:pPr>
      <w:r w:rsidRPr="00D20AF6">
        <w:rPr>
          <w:rFonts w:ascii="Calibri" w:hAnsi="Calibri" w:cs="Calibri"/>
          <w:b/>
          <w:bCs/>
          <w:snapToGrid w:val="0"/>
        </w:rPr>
        <w:t xml:space="preserve">2.2 </w:t>
      </w:r>
      <w:r w:rsidRPr="00D20AF6">
        <w:rPr>
          <w:rFonts w:ascii="Calibri" w:hAnsi="Calibri" w:cs="Calibri"/>
          <w:snapToGrid w:val="0"/>
        </w:rPr>
        <w:t>La Société PRESTATAIRE s'engage à affecter à l'exécution des présentes un interlocu</w:t>
      </w:r>
      <w:r>
        <w:rPr>
          <w:rFonts w:ascii="Calibri" w:hAnsi="Calibri" w:cs="Calibri"/>
          <w:snapToGrid w:val="0"/>
        </w:rPr>
        <w:t>teur compétent et spécialisé. Elle</w:t>
      </w:r>
      <w:r w:rsidRPr="00D20AF6">
        <w:rPr>
          <w:rFonts w:ascii="Calibri" w:hAnsi="Calibri" w:cs="Calibri"/>
          <w:snapToGrid w:val="0"/>
        </w:rPr>
        <w:t xml:space="preserve"> pourra également faire appel à des consultants extérieurs ou sous-traiter, sans toutefois qu'il en résulte une quelconque atténuation de sa responsabilité à l'égard de la Société BENEFICIAIRE.</w:t>
      </w:r>
    </w:p>
    <w:p w14:paraId="0A48C19B" w14:textId="77777777" w:rsidR="00CE5028" w:rsidRPr="00D20AF6" w:rsidRDefault="00CE5028" w:rsidP="00CE5028">
      <w:pPr>
        <w:pStyle w:val="Sansinterligne"/>
        <w:jc w:val="both"/>
        <w:rPr>
          <w:rFonts w:ascii="Calibri" w:hAnsi="Calibri" w:cs="Calibri"/>
          <w:snapToGrid w:val="0"/>
        </w:rPr>
      </w:pPr>
    </w:p>
    <w:p w14:paraId="24380D1C" w14:textId="77777777" w:rsidR="00CE5028" w:rsidRDefault="00CE5028" w:rsidP="00CE5028">
      <w:pPr>
        <w:pStyle w:val="Sansinterligne"/>
        <w:jc w:val="both"/>
        <w:rPr>
          <w:rFonts w:ascii="Calibri" w:hAnsi="Calibri" w:cs="Calibri"/>
          <w:snapToGrid w:val="0"/>
        </w:rPr>
      </w:pPr>
      <w:r w:rsidRPr="00D20AF6">
        <w:rPr>
          <w:rFonts w:ascii="Calibri" w:hAnsi="Calibri" w:cs="Calibri"/>
          <w:b/>
          <w:bCs/>
          <w:snapToGrid w:val="0"/>
        </w:rPr>
        <w:t xml:space="preserve">2.3 </w:t>
      </w:r>
      <w:r w:rsidRPr="00D20AF6">
        <w:rPr>
          <w:rFonts w:ascii="Calibri" w:hAnsi="Calibri" w:cs="Calibri"/>
          <w:snapToGrid w:val="0"/>
        </w:rPr>
        <w:t>La Société PRESTATAIRE décidera seul</w:t>
      </w:r>
      <w:r>
        <w:rPr>
          <w:rFonts w:ascii="Calibri" w:hAnsi="Calibri" w:cs="Calibri"/>
          <w:snapToGrid w:val="0"/>
        </w:rPr>
        <w:t>e</w:t>
      </w:r>
      <w:r w:rsidRPr="00D20AF6">
        <w:rPr>
          <w:rFonts w:ascii="Calibri" w:hAnsi="Calibri" w:cs="Calibri"/>
          <w:snapToGrid w:val="0"/>
        </w:rPr>
        <w:t xml:space="preserve"> du choix du personnel salarié ou non devant ê</w:t>
      </w:r>
      <w:r>
        <w:rPr>
          <w:rFonts w:ascii="Calibri" w:hAnsi="Calibri" w:cs="Calibri"/>
          <w:snapToGrid w:val="0"/>
        </w:rPr>
        <w:t>tre affecté aux missions dont elle</w:t>
      </w:r>
      <w:r w:rsidRPr="00D20AF6">
        <w:rPr>
          <w:rFonts w:ascii="Calibri" w:hAnsi="Calibri" w:cs="Calibri"/>
          <w:snapToGrid w:val="0"/>
        </w:rPr>
        <w:t xml:space="preserve"> a la charge. Ledit personnel ne pourra recevoir aucune directive de la part de la Société BENEFICIAIRE et restera, en toute hypothèse, sous la responsabilité hiérarchique entière et exclusive de la Société PRESTATAIRE.</w:t>
      </w:r>
    </w:p>
    <w:p w14:paraId="155BAEAF" w14:textId="77777777" w:rsidR="00CE5028" w:rsidRDefault="00CE5028" w:rsidP="00CE5028">
      <w:pPr>
        <w:pStyle w:val="Sansinterligne"/>
        <w:rPr>
          <w:snapToGrid w:val="0"/>
        </w:rPr>
      </w:pPr>
    </w:p>
    <w:p w14:paraId="79493C4C" w14:textId="77777777" w:rsidR="00CE5028" w:rsidRPr="00D20AF6" w:rsidRDefault="00CE5028" w:rsidP="00CE5028">
      <w:pPr>
        <w:pStyle w:val="Sansinterligne"/>
        <w:rPr>
          <w:snapToGrid w:val="0"/>
        </w:rPr>
      </w:pPr>
    </w:p>
    <w:p w14:paraId="099B2FD1" w14:textId="77777777" w:rsidR="005C6317" w:rsidRPr="00D20AF6" w:rsidRDefault="005C6317" w:rsidP="005C6317">
      <w:pPr>
        <w:widowControl w:val="0"/>
        <w:jc w:val="center"/>
        <w:rPr>
          <w:rFonts w:ascii="Calibri" w:hAnsi="Calibri" w:cs="Calibri"/>
          <w:b/>
          <w:snapToGrid w:val="0"/>
          <w:u w:val="single"/>
        </w:rPr>
      </w:pPr>
      <w:r w:rsidRPr="00D20AF6">
        <w:rPr>
          <w:rFonts w:ascii="Calibri" w:hAnsi="Calibri" w:cs="Calibri"/>
          <w:b/>
          <w:snapToGrid w:val="0"/>
        </w:rPr>
        <w:t>I</w:t>
      </w:r>
      <w:r>
        <w:rPr>
          <w:rFonts w:ascii="Calibri" w:hAnsi="Calibri" w:cs="Calibri"/>
          <w:b/>
          <w:snapToGrid w:val="0"/>
        </w:rPr>
        <w:t>V</w:t>
      </w:r>
      <w:r w:rsidRPr="00D20AF6">
        <w:rPr>
          <w:rFonts w:ascii="Calibri" w:hAnsi="Calibri" w:cs="Calibri"/>
          <w:b/>
          <w:snapToGrid w:val="0"/>
        </w:rPr>
        <w:t xml:space="preserve"> – </w:t>
      </w:r>
      <w:r w:rsidRPr="00D20AF6">
        <w:rPr>
          <w:rFonts w:ascii="Calibri" w:hAnsi="Calibri" w:cs="Calibri"/>
          <w:b/>
          <w:snapToGrid w:val="0"/>
          <w:u w:val="single"/>
        </w:rPr>
        <w:t>OBLIGATIONS DU BENEFICIAIRE</w:t>
      </w:r>
    </w:p>
    <w:p w14:paraId="21861050" w14:textId="77777777" w:rsidR="00CE5028" w:rsidRPr="00D20AF6" w:rsidRDefault="00CE5028" w:rsidP="00CE5028">
      <w:pPr>
        <w:pStyle w:val="Sansinterligne"/>
        <w:jc w:val="both"/>
        <w:rPr>
          <w:snapToGrid w:val="0"/>
        </w:rPr>
      </w:pPr>
    </w:p>
    <w:p w14:paraId="2F2C870F" w14:textId="77777777" w:rsidR="00CE5028" w:rsidRDefault="00CE5028" w:rsidP="00CE5028">
      <w:pPr>
        <w:pStyle w:val="Sansinterligne"/>
        <w:jc w:val="both"/>
        <w:rPr>
          <w:color w:val="000000"/>
          <w:shd w:val="clear" w:color="auto" w:fill="FFFFFF"/>
        </w:rPr>
      </w:pPr>
      <w:r w:rsidRPr="00D20AF6">
        <w:rPr>
          <w:snapToGrid w:val="0"/>
        </w:rPr>
        <w:t xml:space="preserve">La Société BENEFICIAIRE </w:t>
      </w:r>
      <w:r w:rsidRPr="00CF7A2F">
        <w:rPr>
          <w:color w:val="000000"/>
          <w:shd w:val="clear" w:color="auto" w:fill="FFFFFF"/>
        </w:rPr>
        <w:t>s'engage expressément à fournir, pendant toute la durée du présent contrat, au PRESTATAIRE, toutes les informations, tous les renseignements, tous les documents et toute l'assistance raisonnablement nécessaire</w:t>
      </w:r>
      <w:r w:rsidR="00312C3F">
        <w:rPr>
          <w:color w:val="000000"/>
          <w:shd w:val="clear" w:color="auto" w:fill="FFFFFF"/>
        </w:rPr>
        <w:t>s</w:t>
      </w:r>
      <w:r w:rsidRPr="00CF7A2F">
        <w:rPr>
          <w:color w:val="000000"/>
          <w:shd w:val="clear" w:color="auto" w:fill="FFFFFF"/>
        </w:rPr>
        <w:t xml:space="preserve"> pour lui permettre de réaliser l'objet du contrat et d'assurer, dans de bonnes conditions, la fourniture desdites prestations.</w:t>
      </w:r>
    </w:p>
    <w:p w14:paraId="5A46148D" w14:textId="77777777" w:rsidR="00CE5028" w:rsidRPr="00CF7A2F" w:rsidRDefault="00CE5028" w:rsidP="00CE5028">
      <w:pPr>
        <w:pStyle w:val="Sansinterligne"/>
        <w:jc w:val="both"/>
        <w:rPr>
          <w:snapToGrid w:val="0"/>
        </w:rPr>
      </w:pPr>
    </w:p>
    <w:p w14:paraId="4D8F57B6" w14:textId="77777777" w:rsidR="00FF4CDD" w:rsidRPr="00FF4CDD" w:rsidRDefault="00FF4CDD" w:rsidP="00FF4CDD">
      <w:pPr>
        <w:pStyle w:val="Sansinterligne"/>
        <w:rPr>
          <w:shd w:val="clear" w:color="auto" w:fill="FFFFFF"/>
        </w:rPr>
      </w:pPr>
    </w:p>
    <w:p w14:paraId="0F24CFF0" w14:textId="77777777" w:rsidR="005C6317" w:rsidRPr="00CE5028" w:rsidRDefault="005C6317" w:rsidP="00CE5028">
      <w:pPr>
        <w:widowControl w:val="0"/>
        <w:jc w:val="center"/>
        <w:rPr>
          <w:rFonts w:ascii="Calibri" w:hAnsi="Calibri" w:cs="Calibri"/>
          <w:b/>
          <w:snapToGrid w:val="0"/>
          <w:u w:val="single"/>
        </w:rPr>
      </w:pPr>
      <w:r w:rsidRPr="00164B91">
        <w:rPr>
          <w:rFonts w:ascii="Calibri" w:hAnsi="Calibri" w:cs="Calibri"/>
          <w:b/>
          <w:snapToGrid w:val="0"/>
        </w:rPr>
        <w:t xml:space="preserve">V – </w:t>
      </w:r>
      <w:r>
        <w:rPr>
          <w:rFonts w:ascii="Calibri" w:hAnsi="Calibri" w:cs="Calibri"/>
          <w:b/>
          <w:snapToGrid w:val="0"/>
          <w:u w:val="single"/>
        </w:rPr>
        <w:t>FACTURATION</w:t>
      </w:r>
    </w:p>
    <w:p w14:paraId="1249F678" w14:textId="77777777" w:rsidR="00CE5028" w:rsidRDefault="00CE5028" w:rsidP="00CE5028">
      <w:pPr>
        <w:pStyle w:val="Sansinterligne"/>
        <w:jc w:val="both"/>
        <w:rPr>
          <w:snapToGrid w:val="0"/>
        </w:rPr>
      </w:pPr>
    </w:p>
    <w:p w14:paraId="3A8109A0" w14:textId="77777777" w:rsidR="00CE5028" w:rsidRDefault="00CE5028" w:rsidP="00CE5028">
      <w:pPr>
        <w:pStyle w:val="Sansinterligne"/>
        <w:jc w:val="both"/>
        <w:rPr>
          <w:snapToGrid w:val="0"/>
        </w:rPr>
      </w:pPr>
      <w:r>
        <w:rPr>
          <w:snapToGrid w:val="0"/>
        </w:rPr>
        <w:t>La rémunération d</w:t>
      </w:r>
      <w:r w:rsidRPr="004C7F1F">
        <w:rPr>
          <w:snapToGrid w:val="0"/>
        </w:rPr>
        <w:t xml:space="preserve">es prestations </w:t>
      </w:r>
      <w:r>
        <w:rPr>
          <w:snapToGrid w:val="0"/>
        </w:rPr>
        <w:t>définies dans le contrat d’application fera l’objet d’une redevance dont le montant et la périodicité sont précisés dans le contrat d’application annexé aux présentes.</w:t>
      </w:r>
    </w:p>
    <w:p w14:paraId="035B032A" w14:textId="77777777" w:rsidR="00CE5028" w:rsidRDefault="00037FFA" w:rsidP="00CE5028">
      <w:pPr>
        <w:pStyle w:val="Sansinterligne"/>
        <w:jc w:val="both"/>
        <w:rPr>
          <w:snapToGrid w:val="0"/>
        </w:rPr>
      </w:pPr>
      <w:r>
        <w:rPr>
          <w:snapToGrid w:val="0"/>
        </w:rPr>
        <w:t>Les prestations ponctuelles hors abonnement seront facturées à l’acte ou selon un relevé périodique.</w:t>
      </w:r>
    </w:p>
    <w:p w14:paraId="55951309" w14:textId="77777777" w:rsidR="00037FFA" w:rsidRDefault="00037FFA" w:rsidP="00CE5028">
      <w:pPr>
        <w:pStyle w:val="Sansinterligne"/>
        <w:jc w:val="both"/>
        <w:rPr>
          <w:snapToGrid w:val="0"/>
        </w:rPr>
      </w:pPr>
    </w:p>
    <w:p w14:paraId="530823A0" w14:textId="77777777" w:rsidR="00CE5028" w:rsidRDefault="00CE5028" w:rsidP="00CE5028">
      <w:pPr>
        <w:pStyle w:val="Sansinterligne"/>
        <w:jc w:val="both"/>
        <w:rPr>
          <w:snapToGrid w:val="0"/>
        </w:rPr>
      </w:pPr>
      <w:r>
        <w:rPr>
          <w:snapToGrid w:val="0"/>
        </w:rPr>
        <w:t xml:space="preserve">Les Prestations seront facturées </w:t>
      </w:r>
      <w:r w:rsidR="00037FFA">
        <w:rPr>
          <w:snapToGrid w:val="0"/>
        </w:rPr>
        <w:t>dès</w:t>
      </w:r>
      <w:r>
        <w:rPr>
          <w:snapToGrid w:val="0"/>
        </w:rPr>
        <w:t xml:space="preserve"> la signature du contrat d’application par le client. Les sommes seront payables à compter de la réception de la facture correspondante. A défaut de paiement de la somme due, </w:t>
      </w:r>
      <w:r w:rsidR="00037FFA">
        <w:rPr>
          <w:snapToGrid w:val="0"/>
        </w:rPr>
        <w:t>LE PRESTATAIRE</w:t>
      </w:r>
      <w:r>
        <w:rPr>
          <w:snapToGrid w:val="0"/>
        </w:rPr>
        <w:t xml:space="preserve"> se réserve le droit de suspendre l’exécution des prestations, 10 jours après mise en demeure de règlement demeurée infructueuse.</w:t>
      </w:r>
    </w:p>
    <w:p w14:paraId="7A4B856B" w14:textId="77777777" w:rsidR="00CE5028" w:rsidRDefault="00CE5028" w:rsidP="00CE5028">
      <w:pPr>
        <w:pStyle w:val="Sansinterligne"/>
        <w:jc w:val="both"/>
        <w:rPr>
          <w:snapToGrid w:val="0"/>
        </w:rPr>
      </w:pPr>
    </w:p>
    <w:p w14:paraId="3E4A40F9" w14:textId="77777777" w:rsidR="00CE5028" w:rsidRDefault="00CE5028" w:rsidP="00CE5028">
      <w:pPr>
        <w:pStyle w:val="Sansinterligne"/>
        <w:jc w:val="both"/>
        <w:rPr>
          <w:snapToGrid w:val="0"/>
        </w:rPr>
      </w:pPr>
      <w:r w:rsidRPr="009D142A">
        <w:rPr>
          <w:snapToGrid w:val="0"/>
        </w:rPr>
        <w:t xml:space="preserve">Le </w:t>
      </w:r>
      <w:r>
        <w:rPr>
          <w:snapToGrid w:val="0"/>
        </w:rPr>
        <w:t>BENEFICIAIRE</w:t>
      </w:r>
      <w:r w:rsidRPr="009D142A">
        <w:rPr>
          <w:snapToGrid w:val="0"/>
        </w:rPr>
        <w:t xml:space="preserve"> accepte toute information par voie électronique, toute notification écrite sous forme simple ou recommandée, ainsi que la fourniture (expédition ou mise à disposition) de toute pièce de facturation sous format électronique.</w:t>
      </w:r>
    </w:p>
    <w:p w14:paraId="41AB67E6" w14:textId="77777777" w:rsidR="00312C3F" w:rsidRPr="00D20AF6" w:rsidRDefault="00312C3F" w:rsidP="005C6317">
      <w:pPr>
        <w:widowControl w:val="0"/>
        <w:jc w:val="both"/>
        <w:rPr>
          <w:rFonts w:ascii="Calibri" w:hAnsi="Calibri" w:cs="Calibri"/>
          <w:snapToGrid w:val="0"/>
        </w:rPr>
      </w:pPr>
    </w:p>
    <w:p w14:paraId="67BDBB6B" w14:textId="77777777" w:rsidR="005C6317" w:rsidRDefault="005C6317" w:rsidP="00FF4CDD">
      <w:pPr>
        <w:widowControl w:val="0"/>
        <w:jc w:val="center"/>
        <w:rPr>
          <w:rFonts w:ascii="Calibri" w:hAnsi="Calibri" w:cs="Calibri"/>
          <w:b/>
          <w:snapToGrid w:val="0"/>
          <w:u w:val="single"/>
        </w:rPr>
      </w:pPr>
      <w:r w:rsidRPr="0085338C">
        <w:rPr>
          <w:rFonts w:ascii="Calibri" w:hAnsi="Calibri" w:cs="Calibri"/>
          <w:b/>
          <w:snapToGrid w:val="0"/>
        </w:rPr>
        <w:lastRenderedPageBreak/>
        <w:t>V</w:t>
      </w:r>
      <w:r>
        <w:rPr>
          <w:rFonts w:ascii="Calibri" w:hAnsi="Calibri" w:cs="Calibri"/>
          <w:b/>
          <w:snapToGrid w:val="0"/>
        </w:rPr>
        <w:t>I</w:t>
      </w:r>
      <w:r w:rsidRPr="0085338C">
        <w:rPr>
          <w:rFonts w:ascii="Calibri" w:hAnsi="Calibri" w:cs="Calibri"/>
          <w:b/>
          <w:snapToGrid w:val="0"/>
        </w:rPr>
        <w:t xml:space="preserve"> – </w:t>
      </w:r>
      <w:r w:rsidRPr="0085338C">
        <w:rPr>
          <w:rFonts w:ascii="Calibri" w:hAnsi="Calibri" w:cs="Calibri"/>
          <w:b/>
          <w:snapToGrid w:val="0"/>
          <w:u w:val="single"/>
        </w:rPr>
        <w:t>DUREE</w:t>
      </w:r>
    </w:p>
    <w:p w14:paraId="74CBE20B" w14:textId="77777777" w:rsidR="00FF4CDD" w:rsidRPr="00FF4CDD" w:rsidRDefault="00FF4CDD" w:rsidP="00CE5028">
      <w:pPr>
        <w:pStyle w:val="Sansinterligne"/>
        <w:rPr>
          <w:snapToGrid w:val="0"/>
        </w:rPr>
      </w:pPr>
    </w:p>
    <w:p w14:paraId="4CABA898" w14:textId="77777777" w:rsidR="00CE5028" w:rsidRDefault="00CE5028" w:rsidP="00CE5028">
      <w:pPr>
        <w:pStyle w:val="Sansinterligne"/>
        <w:jc w:val="both"/>
        <w:rPr>
          <w:snapToGrid w:val="0"/>
        </w:rPr>
      </w:pPr>
      <w:r w:rsidRPr="0085338C">
        <w:rPr>
          <w:snapToGrid w:val="0"/>
        </w:rPr>
        <w:t>L</w:t>
      </w:r>
      <w:r>
        <w:rPr>
          <w:snapToGrid w:val="0"/>
        </w:rPr>
        <w:t>e</w:t>
      </w:r>
      <w:r w:rsidRPr="0085338C">
        <w:rPr>
          <w:snapToGrid w:val="0"/>
        </w:rPr>
        <w:t xml:space="preserve"> présent </w:t>
      </w:r>
      <w:r>
        <w:rPr>
          <w:snapToGrid w:val="0"/>
        </w:rPr>
        <w:t>contrat cadre</w:t>
      </w:r>
      <w:r w:rsidRPr="0085338C">
        <w:rPr>
          <w:snapToGrid w:val="0"/>
        </w:rPr>
        <w:t xml:space="preserve"> est conclu pour une durée </w:t>
      </w:r>
      <w:r>
        <w:rPr>
          <w:snapToGrid w:val="0"/>
        </w:rPr>
        <w:t>in</w:t>
      </w:r>
      <w:r w:rsidRPr="0085338C">
        <w:rPr>
          <w:snapToGrid w:val="0"/>
        </w:rPr>
        <w:t>déterminée</w:t>
      </w:r>
      <w:r>
        <w:rPr>
          <w:snapToGrid w:val="0"/>
        </w:rPr>
        <w:t>.</w:t>
      </w:r>
    </w:p>
    <w:p w14:paraId="706FBEEF" w14:textId="77777777" w:rsidR="00CE5028" w:rsidRDefault="00CE5028" w:rsidP="00CE5028">
      <w:pPr>
        <w:pStyle w:val="Sansinterligne"/>
        <w:jc w:val="both"/>
        <w:rPr>
          <w:snapToGrid w:val="0"/>
        </w:rPr>
      </w:pPr>
      <w:r>
        <w:rPr>
          <w:snapToGrid w:val="0"/>
        </w:rPr>
        <w:t xml:space="preserve"> </w:t>
      </w:r>
    </w:p>
    <w:p w14:paraId="09FCD05D" w14:textId="77777777" w:rsidR="00CE5028" w:rsidRDefault="00CE5028" w:rsidP="00CE5028">
      <w:pPr>
        <w:pStyle w:val="Sansinterligne"/>
        <w:jc w:val="both"/>
        <w:rPr>
          <w:snapToGrid w:val="0"/>
        </w:rPr>
      </w:pPr>
      <w:r>
        <w:rPr>
          <w:snapToGrid w:val="0"/>
        </w:rPr>
        <w:t>Il pourra être rompu par l’une ou l’autre des Parties, tous les ans, à sa date anniversaire par l’envoi d’une lettre recommandée avec avi</w:t>
      </w:r>
      <w:r w:rsidR="00312C3F">
        <w:rPr>
          <w:snapToGrid w:val="0"/>
        </w:rPr>
        <w:t>s de réception à l’autre Partie</w:t>
      </w:r>
      <w:r>
        <w:rPr>
          <w:snapToGrid w:val="0"/>
        </w:rPr>
        <w:t xml:space="preserve"> en respectant un préavis de 6 mois. </w:t>
      </w:r>
    </w:p>
    <w:p w14:paraId="42D224E0" w14:textId="77777777" w:rsidR="00CE5028" w:rsidRPr="0085338C" w:rsidRDefault="00CE5028" w:rsidP="00CE5028">
      <w:pPr>
        <w:pStyle w:val="Sansinterligne"/>
        <w:jc w:val="both"/>
        <w:rPr>
          <w:snapToGrid w:val="0"/>
        </w:rPr>
      </w:pPr>
    </w:p>
    <w:p w14:paraId="12DD7BD8" w14:textId="77777777" w:rsidR="00037FFA" w:rsidRDefault="00CE5028" w:rsidP="00037FFA">
      <w:pPr>
        <w:pStyle w:val="Sansinterligne"/>
        <w:jc w:val="both"/>
        <w:rPr>
          <w:snapToGrid w:val="0"/>
        </w:rPr>
      </w:pPr>
      <w:r>
        <w:rPr>
          <w:snapToGrid w:val="0"/>
        </w:rPr>
        <w:t>En revanche, le contrat d’application est conclu pour une durée ferme d’un an et fera l’objet d’un renouvellement annuel</w:t>
      </w:r>
      <w:r w:rsidRPr="008F1B8F">
        <w:rPr>
          <w:snapToGrid w:val="0"/>
        </w:rPr>
        <w:t xml:space="preserve">, par décision du </w:t>
      </w:r>
      <w:r w:rsidR="00037FFA">
        <w:rPr>
          <w:snapToGrid w:val="0"/>
        </w:rPr>
        <w:t>BENEFICIARE</w:t>
      </w:r>
      <w:r w:rsidRPr="008F1B8F">
        <w:rPr>
          <w:snapToGrid w:val="0"/>
        </w:rPr>
        <w:t xml:space="preserve"> et </w:t>
      </w:r>
      <w:r>
        <w:rPr>
          <w:snapToGrid w:val="0"/>
        </w:rPr>
        <w:t>offre</w:t>
      </w:r>
      <w:r w:rsidRPr="008F1B8F">
        <w:rPr>
          <w:snapToGrid w:val="0"/>
        </w:rPr>
        <w:t xml:space="preserve"> associée, année par année.</w:t>
      </w:r>
      <w:r>
        <w:rPr>
          <w:snapToGrid w:val="0"/>
        </w:rPr>
        <w:t xml:space="preserve"> Ce renouvellement fera l’objet de la signature d’un nouveau contrat d’application.</w:t>
      </w:r>
      <w:r w:rsidR="00037FFA">
        <w:rPr>
          <w:snapToGrid w:val="0"/>
        </w:rPr>
        <w:t xml:space="preserve"> A défaut de signature le contrat d’application sera prorogé jusqu’à signature d’un nouveau contrat d’application ou notification par le Bénéficiaire par courrier recommandé, de son désir de résilier le contrat d’application après son terme.</w:t>
      </w:r>
    </w:p>
    <w:p w14:paraId="55E4D879" w14:textId="77777777" w:rsidR="00CE5028" w:rsidRPr="008F1B8F" w:rsidRDefault="00CE5028" w:rsidP="00CE5028">
      <w:pPr>
        <w:pStyle w:val="Sansinterligne"/>
        <w:jc w:val="both"/>
        <w:rPr>
          <w:snapToGrid w:val="0"/>
        </w:rPr>
      </w:pPr>
    </w:p>
    <w:p w14:paraId="47516CFA" w14:textId="77777777" w:rsidR="00FF4CDD" w:rsidRDefault="00FF4CDD" w:rsidP="00FF4CDD">
      <w:pPr>
        <w:widowControl w:val="0"/>
        <w:jc w:val="both"/>
        <w:rPr>
          <w:rFonts w:ascii="Calibri" w:hAnsi="Calibri" w:cs="Calibri"/>
          <w:snapToGrid w:val="0"/>
          <w:highlight w:val="yellow"/>
        </w:rPr>
      </w:pPr>
    </w:p>
    <w:p w14:paraId="19CE968D" w14:textId="77777777" w:rsidR="00FF4CDD" w:rsidRDefault="00FF4CDD" w:rsidP="00FF4CDD">
      <w:pPr>
        <w:widowControl w:val="0"/>
        <w:jc w:val="center"/>
        <w:rPr>
          <w:rFonts w:ascii="Calibri" w:hAnsi="Calibri" w:cs="Calibri"/>
          <w:b/>
          <w:snapToGrid w:val="0"/>
          <w:u w:val="single"/>
        </w:rPr>
      </w:pPr>
      <w:r w:rsidRPr="00F53A82">
        <w:rPr>
          <w:rFonts w:ascii="Calibri" w:hAnsi="Calibri" w:cs="Calibri"/>
          <w:b/>
          <w:snapToGrid w:val="0"/>
        </w:rPr>
        <w:t xml:space="preserve">VII – </w:t>
      </w:r>
      <w:r w:rsidRPr="00B12452">
        <w:rPr>
          <w:rFonts w:ascii="Calibri" w:hAnsi="Calibri" w:cs="Calibri"/>
          <w:b/>
          <w:snapToGrid w:val="0"/>
          <w:u w:val="single"/>
        </w:rPr>
        <w:t>RESOLUTION DU CONTRAT</w:t>
      </w:r>
    </w:p>
    <w:p w14:paraId="25726FFF" w14:textId="77777777" w:rsidR="00FF4CDD" w:rsidRPr="00FF4CDD" w:rsidRDefault="00FF4CDD" w:rsidP="00CE5028">
      <w:pPr>
        <w:pStyle w:val="Sansinterligne"/>
        <w:rPr>
          <w:snapToGrid w:val="0"/>
        </w:rPr>
      </w:pPr>
    </w:p>
    <w:p w14:paraId="323F5C22" w14:textId="77777777" w:rsidR="00CE5028" w:rsidRPr="00FC669C" w:rsidRDefault="00CE5028" w:rsidP="00CE5028">
      <w:pPr>
        <w:pStyle w:val="Sansinterligne"/>
        <w:jc w:val="both"/>
        <w:rPr>
          <w:snapToGrid w:val="0"/>
        </w:rPr>
      </w:pPr>
      <w:r w:rsidRPr="00FC669C">
        <w:rPr>
          <w:snapToGrid w:val="0"/>
        </w:rPr>
        <w:t>En cas de non-respect par l'une ou l'autre des parties des obligations suivantes :</w:t>
      </w:r>
    </w:p>
    <w:p w14:paraId="43BE5DAB" w14:textId="77777777" w:rsidR="00CE5028" w:rsidRPr="00FC669C" w:rsidRDefault="00CE5028" w:rsidP="00CE5028">
      <w:pPr>
        <w:pStyle w:val="Sansinterligne"/>
        <w:jc w:val="both"/>
        <w:rPr>
          <w:snapToGrid w:val="0"/>
        </w:rPr>
      </w:pPr>
    </w:p>
    <w:p w14:paraId="791C3060" w14:textId="77777777" w:rsidR="00CE5028" w:rsidRPr="001320B9" w:rsidRDefault="00CE5028" w:rsidP="00CE5028">
      <w:pPr>
        <w:pStyle w:val="Sansinterligne"/>
        <w:jc w:val="both"/>
        <w:rPr>
          <w:snapToGrid w:val="0"/>
          <w:highlight w:val="yellow"/>
        </w:rPr>
      </w:pPr>
      <w:r w:rsidRPr="00FC669C">
        <w:rPr>
          <w:snapToGrid w:val="0"/>
        </w:rPr>
        <w:t xml:space="preserve">- Défaut de paiement de la </w:t>
      </w:r>
      <w:r>
        <w:rPr>
          <w:snapToGrid w:val="0"/>
        </w:rPr>
        <w:t>facturation</w:t>
      </w:r>
      <w:r w:rsidRPr="00FC669C">
        <w:rPr>
          <w:snapToGrid w:val="0"/>
        </w:rPr>
        <w:t xml:space="preserve"> par le </w:t>
      </w:r>
      <w:r w:rsidRPr="00693F96">
        <w:rPr>
          <w:snapToGrid w:val="0"/>
        </w:rPr>
        <w:t xml:space="preserve">BENEFICIAIRE, </w:t>
      </w:r>
    </w:p>
    <w:p w14:paraId="4978C91D" w14:textId="77777777" w:rsidR="00CE5028" w:rsidRPr="001320B9" w:rsidRDefault="00CE5028" w:rsidP="00CE5028">
      <w:pPr>
        <w:pStyle w:val="Sansinterligne"/>
        <w:jc w:val="both"/>
        <w:rPr>
          <w:snapToGrid w:val="0"/>
          <w:highlight w:val="yellow"/>
        </w:rPr>
      </w:pPr>
    </w:p>
    <w:p w14:paraId="39C8294A" w14:textId="77777777" w:rsidR="00CE5028" w:rsidRDefault="00CE5028" w:rsidP="00CE5028">
      <w:pPr>
        <w:pStyle w:val="Sansinterligne"/>
        <w:jc w:val="both"/>
        <w:rPr>
          <w:snapToGrid w:val="0"/>
        </w:rPr>
      </w:pPr>
      <w:r w:rsidRPr="00A119ED">
        <w:rPr>
          <w:snapToGrid w:val="0"/>
        </w:rPr>
        <w:t xml:space="preserve">- Défaillance d’une des Parties dans le respect des obligations visées aux articles du présent contrat, </w:t>
      </w:r>
    </w:p>
    <w:p w14:paraId="4EE4C7DC" w14:textId="77777777" w:rsidR="00CE5028" w:rsidRDefault="00CE5028" w:rsidP="00CE5028">
      <w:pPr>
        <w:pStyle w:val="Sansinterligne"/>
        <w:jc w:val="both"/>
        <w:rPr>
          <w:snapToGrid w:val="0"/>
          <w:highlight w:val="yellow"/>
        </w:rPr>
      </w:pPr>
    </w:p>
    <w:p w14:paraId="39D423CE" w14:textId="77777777" w:rsidR="00CE5028" w:rsidRPr="00FC669C" w:rsidRDefault="00CE5028" w:rsidP="00CE5028">
      <w:pPr>
        <w:pStyle w:val="Sansinterligne"/>
        <w:jc w:val="both"/>
        <w:rPr>
          <w:snapToGrid w:val="0"/>
        </w:rPr>
      </w:pPr>
      <w:proofErr w:type="gramStart"/>
      <w:r w:rsidRPr="00FC669C">
        <w:rPr>
          <w:snapToGrid w:val="0"/>
        </w:rPr>
        <w:t>celui</w:t>
      </w:r>
      <w:proofErr w:type="gramEnd"/>
      <w:r w:rsidRPr="00FC669C">
        <w:rPr>
          <w:snapToGrid w:val="0"/>
        </w:rPr>
        <w:t>-ci pourra être résolu au gré de la partie lésée.</w:t>
      </w:r>
    </w:p>
    <w:p w14:paraId="1A6E6A5C" w14:textId="77777777" w:rsidR="00CE5028" w:rsidRPr="00FC669C" w:rsidRDefault="00CE5028" w:rsidP="00CE5028">
      <w:pPr>
        <w:pStyle w:val="Sansinterligne"/>
        <w:jc w:val="both"/>
        <w:rPr>
          <w:snapToGrid w:val="0"/>
        </w:rPr>
      </w:pPr>
    </w:p>
    <w:p w14:paraId="18F2FAB4" w14:textId="77777777" w:rsidR="00CE5028" w:rsidRPr="00CF7A2F" w:rsidRDefault="00CE5028" w:rsidP="00CE5028">
      <w:pPr>
        <w:pStyle w:val="Sansinterligne"/>
        <w:jc w:val="both"/>
        <w:rPr>
          <w:rStyle w:val="txt"/>
          <w:rFonts w:ascii="Calibri" w:hAnsi="Calibri" w:cs="Calibri"/>
          <w:color w:val="000000"/>
          <w:bdr w:val="none" w:sz="0" w:space="0" w:color="auto" w:frame="1"/>
          <w:shd w:val="clear" w:color="auto" w:fill="FFFFFF"/>
        </w:rPr>
      </w:pPr>
      <w:r w:rsidRPr="00CF7A2F">
        <w:rPr>
          <w:rStyle w:val="txt"/>
          <w:rFonts w:ascii="Calibri" w:hAnsi="Calibri" w:cs="Calibri"/>
          <w:color w:val="000000"/>
          <w:bdr w:val="none" w:sz="0" w:space="0" w:color="auto" w:frame="1"/>
          <w:shd w:val="clear" w:color="auto" w:fill="FFFFFF"/>
        </w:rPr>
        <w:t xml:space="preserve">Il est expressément entendu que cette résolution pour manquement d'une partie à ses obligations aura lieu de </w:t>
      </w:r>
      <w:r w:rsidRPr="00CF7A2F">
        <w:rPr>
          <w:rStyle w:val="txt"/>
          <w:rFonts w:ascii="Calibri" w:hAnsi="Calibri" w:cs="Calibri"/>
          <w:bdr w:val="none" w:sz="0" w:space="0" w:color="auto" w:frame="1"/>
          <w:shd w:val="clear" w:color="auto" w:fill="FFFFFF"/>
        </w:rPr>
        <w:t>plein droit </w:t>
      </w:r>
      <w:r w:rsidRPr="00CF7A2F">
        <w:rPr>
          <w:rStyle w:val="qw-form-var"/>
          <w:rFonts w:ascii="Calibri" w:hAnsi="Calibri" w:cs="Calibri"/>
          <w:iCs/>
          <w:bdr w:val="none" w:sz="0" w:space="0" w:color="auto" w:frame="1"/>
          <w:shd w:val="clear" w:color="auto" w:fill="FFFFFF"/>
        </w:rPr>
        <w:t>TRENTE (30)</w:t>
      </w:r>
      <w:r w:rsidRPr="00CF7A2F">
        <w:rPr>
          <w:rStyle w:val="qw-form-var"/>
          <w:rFonts w:ascii="Calibri" w:hAnsi="Calibri" w:cs="Calibri"/>
          <w:i/>
          <w:iCs/>
          <w:color w:val="487FC6"/>
          <w:bdr w:val="none" w:sz="0" w:space="0" w:color="auto" w:frame="1"/>
          <w:shd w:val="clear" w:color="auto" w:fill="FFFFFF"/>
        </w:rPr>
        <w:t xml:space="preserve"> </w:t>
      </w:r>
      <w:r w:rsidRPr="00CF7A2F">
        <w:rPr>
          <w:rStyle w:val="txt"/>
          <w:rFonts w:ascii="Calibri" w:hAnsi="Calibri" w:cs="Calibri"/>
          <w:color w:val="000000"/>
          <w:bdr w:val="none" w:sz="0" w:space="0" w:color="auto" w:frame="1"/>
          <w:shd w:val="clear" w:color="auto" w:fill="FFFFFF"/>
        </w:rPr>
        <w:t>jours après envoi d'une mise en demeure de s'exécuter, restée, en tout ou partie, sans effet. La mise en demeure pourra être notifiée par lettre recommandée avec demande d'avis de réception ou tout acte extrajudiciaire.</w:t>
      </w:r>
      <w:r w:rsidRPr="00CF7A2F">
        <w:rPr>
          <w:rStyle w:val="txt"/>
          <w:rFonts w:ascii="Calibri" w:hAnsi="Calibri" w:cs="Calibri"/>
          <w:color w:val="000000"/>
          <w:bdr w:val="none" w:sz="0" w:space="0" w:color="auto" w:frame="1"/>
          <w:shd w:val="clear" w:color="auto" w:fill="FFFFFF"/>
        </w:rPr>
        <w:tab/>
      </w:r>
    </w:p>
    <w:p w14:paraId="3C889678" w14:textId="77777777" w:rsidR="00CE5028" w:rsidRDefault="00CE5028" w:rsidP="00CE5028">
      <w:pPr>
        <w:pStyle w:val="Sansinterligne"/>
        <w:jc w:val="both"/>
        <w:rPr>
          <w:rStyle w:val="txt"/>
          <w:rFonts w:ascii="Fira Sans" w:hAnsi="Fira Sans" w:hint="eastAsia"/>
          <w:color w:val="000000"/>
          <w:sz w:val="23"/>
          <w:szCs w:val="23"/>
          <w:bdr w:val="none" w:sz="0" w:space="0" w:color="auto" w:frame="1"/>
          <w:shd w:val="clear" w:color="auto" w:fill="FFFFFF"/>
        </w:rPr>
      </w:pPr>
      <w:r w:rsidRPr="00CF7A2F">
        <w:rPr>
          <w:color w:val="000000"/>
        </w:rPr>
        <w:br/>
      </w:r>
      <w:r w:rsidRPr="00CF7A2F">
        <w:rPr>
          <w:rStyle w:val="txt"/>
          <w:rFonts w:ascii="Calibri" w:hAnsi="Calibri" w:cs="Calibri"/>
          <w:color w:val="000000"/>
          <w:bdr w:val="none" w:sz="0" w:space="0" w:color="auto" w:frame="1"/>
          <w:shd w:val="clear" w:color="auto" w:fill="FFFFFF"/>
        </w:rPr>
        <w:t>Cette mise en demeure devra mentionner l'intention d'appliquer la présente clause</w:t>
      </w:r>
      <w:r w:rsidRPr="00FC669C">
        <w:rPr>
          <w:rStyle w:val="txt"/>
          <w:rFonts w:ascii="Fira Sans" w:hAnsi="Fira Sans"/>
          <w:color w:val="000000"/>
          <w:sz w:val="23"/>
          <w:szCs w:val="23"/>
          <w:bdr w:val="none" w:sz="0" w:space="0" w:color="auto" w:frame="1"/>
          <w:shd w:val="clear" w:color="auto" w:fill="FFFFFF"/>
        </w:rPr>
        <w:t>.</w:t>
      </w:r>
    </w:p>
    <w:p w14:paraId="5F015395" w14:textId="77777777" w:rsidR="00FF4CDD" w:rsidRDefault="00FF4CDD" w:rsidP="00CE5028">
      <w:pPr>
        <w:pStyle w:val="Sansinterligne"/>
        <w:rPr>
          <w:snapToGrid w:val="0"/>
        </w:rPr>
      </w:pPr>
    </w:p>
    <w:p w14:paraId="50F05ABD" w14:textId="77777777" w:rsidR="00CE5028" w:rsidRPr="00D20AF6" w:rsidRDefault="00CE5028" w:rsidP="00CE5028">
      <w:pPr>
        <w:pStyle w:val="Sansinterligne"/>
        <w:rPr>
          <w:snapToGrid w:val="0"/>
        </w:rPr>
      </w:pPr>
    </w:p>
    <w:p w14:paraId="2FD5D5CF" w14:textId="77777777" w:rsidR="00FF4CDD" w:rsidRDefault="00FF4CDD" w:rsidP="00FF4CDD">
      <w:pPr>
        <w:widowControl w:val="0"/>
        <w:jc w:val="center"/>
        <w:rPr>
          <w:rFonts w:ascii="Calibri" w:hAnsi="Calibri" w:cs="Calibri"/>
          <w:b/>
          <w:snapToGrid w:val="0"/>
          <w:u w:val="single"/>
        </w:rPr>
      </w:pPr>
      <w:r w:rsidRPr="00D20AF6">
        <w:rPr>
          <w:rFonts w:ascii="Calibri" w:hAnsi="Calibri" w:cs="Calibri"/>
          <w:b/>
          <w:snapToGrid w:val="0"/>
        </w:rPr>
        <w:t>VI</w:t>
      </w:r>
      <w:r>
        <w:rPr>
          <w:rFonts w:ascii="Calibri" w:hAnsi="Calibri" w:cs="Calibri"/>
          <w:b/>
          <w:snapToGrid w:val="0"/>
        </w:rPr>
        <w:t xml:space="preserve">II </w:t>
      </w:r>
      <w:r w:rsidRPr="00D20AF6">
        <w:rPr>
          <w:rFonts w:ascii="Calibri" w:hAnsi="Calibri" w:cs="Calibri"/>
          <w:b/>
          <w:snapToGrid w:val="0"/>
        </w:rPr>
        <w:t xml:space="preserve">– </w:t>
      </w:r>
      <w:r w:rsidRPr="00D20AF6">
        <w:rPr>
          <w:rFonts w:ascii="Calibri" w:hAnsi="Calibri" w:cs="Calibri"/>
          <w:b/>
          <w:snapToGrid w:val="0"/>
          <w:u w:val="single"/>
        </w:rPr>
        <w:t>OBLIGATIONS DE DISCRETION</w:t>
      </w:r>
      <w:r>
        <w:rPr>
          <w:rFonts w:ascii="Calibri" w:hAnsi="Calibri" w:cs="Calibri"/>
          <w:b/>
          <w:snapToGrid w:val="0"/>
          <w:u w:val="single"/>
        </w:rPr>
        <w:t xml:space="preserve"> – CONFIDENTIALITE</w:t>
      </w:r>
    </w:p>
    <w:p w14:paraId="3978352D" w14:textId="77777777" w:rsidR="00FF4CDD" w:rsidRPr="00FF4CDD" w:rsidRDefault="00FF4CDD" w:rsidP="00CE5028">
      <w:pPr>
        <w:pStyle w:val="Sansinterligne"/>
        <w:rPr>
          <w:snapToGrid w:val="0"/>
        </w:rPr>
      </w:pPr>
    </w:p>
    <w:p w14:paraId="539CC40E" w14:textId="77777777" w:rsidR="00CE5028" w:rsidRDefault="00CE5028" w:rsidP="00F53A82">
      <w:pPr>
        <w:pStyle w:val="Sansinterligne"/>
        <w:jc w:val="both"/>
        <w:rPr>
          <w:snapToGrid w:val="0"/>
        </w:rPr>
      </w:pPr>
      <w:r w:rsidRPr="00C65FF5">
        <w:rPr>
          <w:snapToGrid w:val="0"/>
        </w:rPr>
        <w:t xml:space="preserve">Les </w:t>
      </w:r>
      <w:r w:rsidR="00E60C3D">
        <w:rPr>
          <w:snapToGrid w:val="0"/>
        </w:rPr>
        <w:t>p</w:t>
      </w:r>
      <w:r w:rsidRPr="00C65FF5">
        <w:rPr>
          <w:snapToGrid w:val="0"/>
        </w:rPr>
        <w:t xml:space="preserve">arties ci-dessus désignées s'engagent à considérer comme strictement confidentiels, l'ensemble des documents, informations, résultats ou données, d'ordre technique, scientifique, commercial, financier ou autre qui leur ont été et/ou qui leur seront communiqués dans le cadre </w:t>
      </w:r>
      <w:r>
        <w:rPr>
          <w:snapToGrid w:val="0"/>
        </w:rPr>
        <w:t xml:space="preserve">du présent </w:t>
      </w:r>
      <w:r w:rsidR="00312C3F">
        <w:rPr>
          <w:snapToGrid w:val="0"/>
        </w:rPr>
        <w:t>c</w:t>
      </w:r>
      <w:r>
        <w:rPr>
          <w:snapToGrid w:val="0"/>
        </w:rPr>
        <w:t>ontrat</w:t>
      </w:r>
      <w:r w:rsidRPr="00C65FF5">
        <w:rPr>
          <w:snapToGrid w:val="0"/>
        </w:rPr>
        <w:t xml:space="preserve">, ou dont elles pourraient avoir connaissance à l'occasion de l'exécution </w:t>
      </w:r>
      <w:r>
        <w:rPr>
          <w:snapToGrid w:val="0"/>
        </w:rPr>
        <w:t>des présentes.</w:t>
      </w:r>
    </w:p>
    <w:p w14:paraId="401A3C94" w14:textId="77777777" w:rsidR="00CE5028" w:rsidRDefault="00CE5028" w:rsidP="00F53A82">
      <w:pPr>
        <w:pStyle w:val="Sansinterligne"/>
        <w:jc w:val="both"/>
        <w:rPr>
          <w:snapToGrid w:val="0"/>
        </w:rPr>
      </w:pPr>
    </w:p>
    <w:p w14:paraId="4992DE65" w14:textId="77777777" w:rsidR="00F53A82" w:rsidRPr="00CE5028" w:rsidRDefault="00E60C3D" w:rsidP="00F53A82">
      <w:pPr>
        <w:pStyle w:val="Sansinterligne"/>
        <w:jc w:val="both"/>
      </w:pPr>
      <w:r>
        <w:rPr>
          <w:snapToGrid w:val="0"/>
        </w:rPr>
        <w:t>Les p</w:t>
      </w:r>
      <w:r w:rsidR="00CE5028">
        <w:rPr>
          <w:snapToGrid w:val="0"/>
        </w:rPr>
        <w:t xml:space="preserve">arties </w:t>
      </w:r>
      <w:r w:rsidR="00CE5028" w:rsidRPr="00C32DE6">
        <w:rPr>
          <w:snapToGrid w:val="0"/>
        </w:rPr>
        <w:t>s'engage</w:t>
      </w:r>
      <w:r w:rsidR="00CE5028">
        <w:rPr>
          <w:snapToGrid w:val="0"/>
        </w:rPr>
        <w:t>nt</w:t>
      </w:r>
      <w:r w:rsidR="00CE5028" w:rsidRPr="00C32DE6">
        <w:rPr>
          <w:snapToGrid w:val="0"/>
        </w:rPr>
        <w:t xml:space="preserve"> pendant toute la durée du présent contrat et sans limitation de durée après l'expiration de celui-ci, pour quelque cause que soit, à la confidentialité la plus totale, en </w:t>
      </w:r>
      <w:r w:rsidR="00CE5028" w:rsidRPr="00CE5028">
        <w:t>s'interdisant de divulguer, directement ou indirectement, quelques informations, connaissances ou savoir-faire que ce soient concernant son co-contractant et ses modalités de fonctionnement, auxquels il aurait pu avoir accès dans le cadre de l'exécution du présent contrat, à moins que lesdites informations, connaissances ou savoir-faire ne soient tombés dans le domaine public ou que leur divulgation soit rendue nécessaire en vertu d'un règlement particulier ou d'une injonction administrative ou judiciaire</w:t>
      </w:r>
      <w:r w:rsidR="00F53A82">
        <w:t>.</w:t>
      </w:r>
    </w:p>
    <w:p w14:paraId="226AA05C" w14:textId="77777777" w:rsidR="00CE5028" w:rsidRPr="00CE5028" w:rsidRDefault="00CE5028" w:rsidP="00F53A82">
      <w:pPr>
        <w:pStyle w:val="Sansinterligne"/>
        <w:jc w:val="both"/>
      </w:pPr>
    </w:p>
    <w:p w14:paraId="6F96B0D3" w14:textId="77777777" w:rsidR="00CE5028" w:rsidRPr="00CE5028" w:rsidRDefault="00E60C3D" w:rsidP="00F53A82">
      <w:pPr>
        <w:pStyle w:val="Sansinterligne"/>
        <w:jc w:val="both"/>
      </w:pPr>
      <w:r>
        <w:t>Les p</w:t>
      </w:r>
      <w:r w:rsidR="00CE5028" w:rsidRPr="00CE5028">
        <w:t>arties soussignées s'engagent, en conséquence, tant pour leur compte que pour celui de leurs salariés, préposés et conseils, dont elles se portent fort, à ne pas divulguer les dits documents et informations, à quelque personne et sous quelque forme que ce soit, et à ne pas les exploiter à des fins personnelles et en dehors de l'exécution du présent accord, sauf avec l'autorisation expresse, préalable et écrite de l'autre partie ou sur injonction de justice ou d'une autorité administrative ou de contrôle.</w:t>
      </w:r>
    </w:p>
    <w:p w14:paraId="030A92D4" w14:textId="77777777" w:rsidR="00CE5028" w:rsidRPr="00CE5028" w:rsidRDefault="00CE5028" w:rsidP="00F53A82">
      <w:pPr>
        <w:pStyle w:val="Sansinterligne"/>
        <w:jc w:val="both"/>
      </w:pPr>
    </w:p>
    <w:p w14:paraId="47AF9260" w14:textId="77777777" w:rsidR="00CE5028" w:rsidRPr="00CE5028" w:rsidRDefault="00CE5028" w:rsidP="00F53A82">
      <w:pPr>
        <w:pStyle w:val="Sansinterligne"/>
        <w:jc w:val="both"/>
      </w:pPr>
      <w:r w:rsidRPr="00CE5028">
        <w:t>Elles s’engagent à ne communiquer et révéler ces informations qu'aux seuls membres de leurs équipes qui ont besoin de les utiliser dans de l'exécution du présent accord et à assurer la sécurité physique de ces informations confidentielles, par tous moyens appropriés.</w:t>
      </w:r>
    </w:p>
    <w:p w14:paraId="358F5208" w14:textId="77777777" w:rsidR="0025034D" w:rsidRPr="00D20AF6" w:rsidRDefault="0025034D" w:rsidP="0025034D">
      <w:pPr>
        <w:widowControl w:val="0"/>
        <w:jc w:val="both"/>
        <w:rPr>
          <w:rFonts w:ascii="Calibri" w:hAnsi="Calibri" w:cs="Calibri"/>
          <w:snapToGrid w:val="0"/>
        </w:rPr>
      </w:pPr>
    </w:p>
    <w:p w14:paraId="564ACFA0" w14:textId="77777777" w:rsidR="0025034D" w:rsidRPr="00D20AF6" w:rsidRDefault="0025034D" w:rsidP="0025034D">
      <w:pPr>
        <w:widowControl w:val="0"/>
        <w:jc w:val="center"/>
        <w:rPr>
          <w:rFonts w:ascii="Calibri" w:hAnsi="Calibri" w:cs="Calibri"/>
          <w:b/>
          <w:snapToGrid w:val="0"/>
          <w:u w:val="single"/>
        </w:rPr>
      </w:pPr>
      <w:r>
        <w:rPr>
          <w:rFonts w:ascii="Calibri" w:hAnsi="Calibri" w:cs="Calibri"/>
          <w:b/>
          <w:snapToGrid w:val="0"/>
        </w:rPr>
        <w:t>IX</w:t>
      </w:r>
      <w:r w:rsidRPr="00D20AF6">
        <w:rPr>
          <w:rFonts w:ascii="Calibri" w:hAnsi="Calibri" w:cs="Calibri"/>
          <w:b/>
          <w:snapToGrid w:val="0"/>
        </w:rPr>
        <w:t xml:space="preserve"> – </w:t>
      </w:r>
      <w:r w:rsidRPr="00D20AF6">
        <w:rPr>
          <w:rFonts w:ascii="Calibri" w:hAnsi="Calibri" w:cs="Calibri"/>
          <w:b/>
          <w:snapToGrid w:val="0"/>
          <w:u w:val="single"/>
        </w:rPr>
        <w:t>CLAUSES DU CONTRAT</w:t>
      </w:r>
    </w:p>
    <w:p w14:paraId="0F0C1B59" w14:textId="77777777" w:rsidR="0025034D" w:rsidRPr="00D20AF6" w:rsidRDefault="0025034D" w:rsidP="00F53A82">
      <w:pPr>
        <w:pStyle w:val="Sansinterligne"/>
        <w:rPr>
          <w:snapToGrid w:val="0"/>
        </w:rPr>
      </w:pPr>
    </w:p>
    <w:p w14:paraId="5E81E039" w14:textId="77777777" w:rsidR="00F53A82" w:rsidRPr="00D20AF6" w:rsidRDefault="00F53A82" w:rsidP="00F53A82">
      <w:pPr>
        <w:pStyle w:val="Sansinterligne"/>
        <w:jc w:val="both"/>
        <w:rPr>
          <w:snapToGrid w:val="0"/>
        </w:rPr>
      </w:pPr>
      <w:r w:rsidRPr="00D20AF6">
        <w:rPr>
          <w:snapToGrid w:val="0"/>
        </w:rPr>
        <w:t xml:space="preserve">Les </w:t>
      </w:r>
      <w:proofErr w:type="gramStart"/>
      <w:r w:rsidRPr="00D20AF6">
        <w:rPr>
          <w:snapToGrid w:val="0"/>
        </w:rPr>
        <w:t>parties conviennent expressément qu'aucune</w:t>
      </w:r>
      <w:proofErr w:type="gramEnd"/>
      <w:r w:rsidRPr="00D20AF6">
        <w:rPr>
          <w:snapToGrid w:val="0"/>
        </w:rPr>
        <w:t xml:space="preserve"> des clauses du contrat ne pourra être réputée comminatoire ou de style, mais qu'elles d</w:t>
      </w:r>
      <w:bookmarkStart w:id="1" w:name="_GoBack"/>
      <w:bookmarkEnd w:id="1"/>
      <w:r w:rsidRPr="00D20AF6">
        <w:rPr>
          <w:snapToGrid w:val="0"/>
        </w:rPr>
        <w:t>oivent toutes recevoir leur pleine et entière exécution, sans quoi l</w:t>
      </w:r>
      <w:r>
        <w:rPr>
          <w:snapToGrid w:val="0"/>
        </w:rPr>
        <w:t>e</w:t>
      </w:r>
      <w:r w:rsidRPr="00D20AF6">
        <w:rPr>
          <w:snapToGrid w:val="0"/>
        </w:rPr>
        <w:t xml:space="preserve"> présent </w:t>
      </w:r>
      <w:r>
        <w:rPr>
          <w:snapToGrid w:val="0"/>
        </w:rPr>
        <w:t>Contrat</w:t>
      </w:r>
      <w:r w:rsidRPr="00D20AF6">
        <w:rPr>
          <w:snapToGrid w:val="0"/>
        </w:rPr>
        <w:t xml:space="preserve"> n'eût pas été conclu.</w:t>
      </w:r>
    </w:p>
    <w:p w14:paraId="3783E212" w14:textId="77777777" w:rsidR="0025034D" w:rsidRPr="00D20AF6" w:rsidRDefault="0025034D" w:rsidP="00F53A82">
      <w:pPr>
        <w:pStyle w:val="Sansinterligne"/>
        <w:jc w:val="both"/>
        <w:rPr>
          <w:rFonts w:ascii="Calibri" w:hAnsi="Calibri" w:cs="Calibri"/>
          <w:snapToGrid w:val="0"/>
        </w:rPr>
      </w:pPr>
    </w:p>
    <w:p w14:paraId="59848D93" w14:textId="77777777" w:rsidR="0025034D" w:rsidRPr="00D20AF6" w:rsidRDefault="0025034D" w:rsidP="0025034D">
      <w:pPr>
        <w:widowControl w:val="0"/>
        <w:jc w:val="center"/>
        <w:rPr>
          <w:rFonts w:ascii="Calibri" w:hAnsi="Calibri" w:cs="Calibri"/>
          <w:b/>
          <w:snapToGrid w:val="0"/>
          <w:u w:val="single"/>
        </w:rPr>
      </w:pPr>
      <w:r w:rsidRPr="00F53A82">
        <w:rPr>
          <w:rFonts w:ascii="Calibri" w:hAnsi="Calibri" w:cs="Calibri"/>
          <w:b/>
          <w:snapToGrid w:val="0"/>
        </w:rPr>
        <w:t xml:space="preserve">X </w:t>
      </w:r>
      <w:r w:rsidR="00F53A82" w:rsidRPr="00F53A82">
        <w:rPr>
          <w:rFonts w:ascii="Calibri" w:hAnsi="Calibri" w:cs="Calibri"/>
          <w:b/>
          <w:snapToGrid w:val="0"/>
        </w:rPr>
        <w:t>–</w:t>
      </w:r>
      <w:r w:rsidR="00F53A82" w:rsidRPr="00F53A82">
        <w:rPr>
          <w:rFonts w:ascii="Calibri" w:hAnsi="Calibri" w:cs="Calibri"/>
          <w:b/>
          <w:snapToGrid w:val="0"/>
          <w:u w:val="single"/>
        </w:rPr>
        <w:t xml:space="preserve"> INDEPENDANCE</w:t>
      </w:r>
      <w:r w:rsidRPr="00F53A82">
        <w:rPr>
          <w:rFonts w:ascii="Calibri" w:hAnsi="Calibri" w:cs="Calibri"/>
          <w:b/>
          <w:snapToGrid w:val="0"/>
          <w:u w:val="single"/>
        </w:rPr>
        <w:t xml:space="preserve"> DES</w:t>
      </w:r>
      <w:r w:rsidRPr="00D20AF6">
        <w:rPr>
          <w:rFonts w:ascii="Calibri" w:hAnsi="Calibri" w:cs="Calibri"/>
          <w:b/>
          <w:snapToGrid w:val="0"/>
          <w:u w:val="single"/>
        </w:rPr>
        <w:t xml:space="preserve"> CLAUSES</w:t>
      </w:r>
    </w:p>
    <w:p w14:paraId="4D3833B7" w14:textId="77777777" w:rsidR="0025034D" w:rsidRPr="00D20AF6" w:rsidRDefault="0025034D" w:rsidP="00F53A82">
      <w:pPr>
        <w:pStyle w:val="Sansinterligne"/>
        <w:rPr>
          <w:snapToGrid w:val="0"/>
        </w:rPr>
      </w:pPr>
    </w:p>
    <w:p w14:paraId="0024E23B" w14:textId="77777777" w:rsidR="00F53A82" w:rsidRDefault="00F53A82" w:rsidP="00F53A82">
      <w:pPr>
        <w:pStyle w:val="Sansinterligne"/>
        <w:jc w:val="both"/>
        <w:rPr>
          <w:snapToGrid w:val="0"/>
        </w:rPr>
      </w:pPr>
      <w:r w:rsidRPr="00D20AF6">
        <w:rPr>
          <w:snapToGrid w:val="0"/>
        </w:rPr>
        <w:t>Toute disposition du présent contrat, qui serait ou deviendrait illégale ou qui ne pourrait être exécutée aux termes du droit applicable, sera entièrement indépendante ; les autres dispositions d</w:t>
      </w:r>
      <w:r>
        <w:rPr>
          <w:snapToGrid w:val="0"/>
        </w:rPr>
        <w:t>u</w:t>
      </w:r>
      <w:r w:rsidRPr="00D20AF6">
        <w:rPr>
          <w:snapToGrid w:val="0"/>
        </w:rPr>
        <w:t xml:space="preserve"> présent </w:t>
      </w:r>
      <w:r>
        <w:rPr>
          <w:snapToGrid w:val="0"/>
        </w:rPr>
        <w:t>Contrat</w:t>
      </w:r>
      <w:r w:rsidRPr="00D20AF6">
        <w:rPr>
          <w:snapToGrid w:val="0"/>
        </w:rPr>
        <w:t xml:space="preserve"> n'en seront pas affectées et produiront leurs effets.</w:t>
      </w:r>
    </w:p>
    <w:p w14:paraId="22079062" w14:textId="77777777" w:rsidR="00F53A82" w:rsidRPr="00D20AF6" w:rsidRDefault="00F53A82" w:rsidP="00F53A82">
      <w:pPr>
        <w:pStyle w:val="Sansinterligne"/>
        <w:jc w:val="both"/>
        <w:rPr>
          <w:snapToGrid w:val="0"/>
        </w:rPr>
      </w:pPr>
    </w:p>
    <w:p w14:paraId="173AB3C2" w14:textId="77777777" w:rsidR="00F53A82" w:rsidRDefault="00F53A82" w:rsidP="00F53A82">
      <w:pPr>
        <w:pStyle w:val="Sansinterligne"/>
        <w:jc w:val="both"/>
        <w:rPr>
          <w:snapToGrid w:val="0"/>
        </w:rPr>
      </w:pPr>
      <w:r w:rsidRPr="00D20AF6">
        <w:rPr>
          <w:snapToGrid w:val="0"/>
        </w:rPr>
        <w:t>Ladite disposition sera automatiquement remplacée par une nouvelle disposition légale, valable, pouvant être exécutée et dont les termes et effets pour les parties sont aussi semblables que possible.</w:t>
      </w:r>
    </w:p>
    <w:p w14:paraId="420EC529" w14:textId="77777777" w:rsidR="00F53A82" w:rsidRPr="00D20AF6" w:rsidRDefault="00F53A82" w:rsidP="00F53A82">
      <w:pPr>
        <w:pStyle w:val="Sansinterligne"/>
        <w:jc w:val="both"/>
        <w:rPr>
          <w:snapToGrid w:val="0"/>
        </w:rPr>
      </w:pPr>
    </w:p>
    <w:p w14:paraId="4BAE8BC3" w14:textId="77777777" w:rsidR="00F53A82" w:rsidRPr="00D20AF6" w:rsidRDefault="00F53A82" w:rsidP="00F53A82">
      <w:pPr>
        <w:pStyle w:val="Sansinterligne"/>
        <w:jc w:val="both"/>
        <w:rPr>
          <w:snapToGrid w:val="0"/>
        </w:rPr>
      </w:pPr>
      <w:r w:rsidRPr="00D20AF6">
        <w:rPr>
          <w:snapToGrid w:val="0"/>
        </w:rPr>
        <w:t>Si ladite disposition n'est pas automatiquement remplacée, les parties négocieront de bonne foi pour convenir d'une disposition de remplacement.</w:t>
      </w:r>
    </w:p>
    <w:p w14:paraId="023497D4" w14:textId="77777777" w:rsidR="0025034D" w:rsidRPr="00D20AF6" w:rsidRDefault="0025034D" w:rsidP="0025034D">
      <w:pPr>
        <w:widowControl w:val="0"/>
        <w:jc w:val="both"/>
        <w:rPr>
          <w:rFonts w:ascii="Calibri" w:hAnsi="Calibri" w:cs="Calibri"/>
          <w:snapToGrid w:val="0"/>
        </w:rPr>
      </w:pPr>
    </w:p>
    <w:p w14:paraId="36B14747" w14:textId="77777777" w:rsidR="0025034D" w:rsidRPr="00D20AF6" w:rsidRDefault="0025034D" w:rsidP="0025034D">
      <w:pPr>
        <w:widowControl w:val="0"/>
        <w:jc w:val="center"/>
        <w:rPr>
          <w:rFonts w:ascii="Calibri" w:hAnsi="Calibri" w:cs="Calibri"/>
          <w:b/>
          <w:snapToGrid w:val="0"/>
          <w:u w:val="single"/>
        </w:rPr>
      </w:pPr>
      <w:r w:rsidRPr="00D20AF6">
        <w:rPr>
          <w:rFonts w:ascii="Calibri" w:hAnsi="Calibri" w:cs="Calibri"/>
          <w:b/>
          <w:snapToGrid w:val="0"/>
        </w:rPr>
        <w:t>X</w:t>
      </w:r>
      <w:r>
        <w:rPr>
          <w:rFonts w:ascii="Calibri" w:hAnsi="Calibri" w:cs="Calibri"/>
          <w:b/>
          <w:snapToGrid w:val="0"/>
        </w:rPr>
        <w:t>I</w:t>
      </w:r>
      <w:r w:rsidRPr="00D20AF6">
        <w:rPr>
          <w:rFonts w:ascii="Calibri" w:hAnsi="Calibri" w:cs="Calibri"/>
          <w:b/>
          <w:snapToGrid w:val="0"/>
        </w:rPr>
        <w:t xml:space="preserve"> – </w:t>
      </w:r>
      <w:r w:rsidRPr="00D20AF6">
        <w:rPr>
          <w:rFonts w:ascii="Calibri" w:hAnsi="Calibri" w:cs="Calibri"/>
          <w:b/>
          <w:snapToGrid w:val="0"/>
          <w:u w:val="single"/>
        </w:rPr>
        <w:t>INDEPENDANCE DES PARTIES</w:t>
      </w:r>
    </w:p>
    <w:p w14:paraId="4A084F87" w14:textId="77777777" w:rsidR="0025034D" w:rsidRPr="00D20AF6" w:rsidRDefault="0025034D" w:rsidP="00F53A82">
      <w:pPr>
        <w:pStyle w:val="Sansinterligne"/>
        <w:rPr>
          <w:snapToGrid w:val="0"/>
        </w:rPr>
      </w:pPr>
    </w:p>
    <w:p w14:paraId="3BDFCBA1" w14:textId="77777777" w:rsidR="00F53A82" w:rsidRDefault="00F53A82" w:rsidP="00F53A82">
      <w:pPr>
        <w:pStyle w:val="Sansinterligne"/>
        <w:jc w:val="both"/>
        <w:rPr>
          <w:snapToGrid w:val="0"/>
        </w:rPr>
      </w:pPr>
      <w:r w:rsidRPr="00D20AF6">
        <w:rPr>
          <w:snapToGrid w:val="0"/>
        </w:rPr>
        <w:t>Les parties déclarent expressément qu'elles sont et demeureront</w:t>
      </w:r>
      <w:r>
        <w:rPr>
          <w:snapToGrid w:val="0"/>
        </w:rPr>
        <w:t>,</w:t>
      </w:r>
      <w:r w:rsidRPr="00D20AF6">
        <w:rPr>
          <w:snapToGrid w:val="0"/>
        </w:rPr>
        <w:t xml:space="preserve"> pendant toute la durée du présent contrat</w:t>
      </w:r>
      <w:r>
        <w:rPr>
          <w:snapToGrid w:val="0"/>
        </w:rPr>
        <w:t>,</w:t>
      </w:r>
      <w:r w:rsidRPr="00D20AF6">
        <w:rPr>
          <w:snapToGrid w:val="0"/>
        </w:rPr>
        <w:t xml:space="preserve"> des partenaires commerciaux et professionnels indépendants, assumant chacun les risques et conséquences de </w:t>
      </w:r>
      <w:r w:rsidR="00312C3F">
        <w:rPr>
          <w:snapToGrid w:val="0"/>
        </w:rPr>
        <w:t>leur</w:t>
      </w:r>
      <w:r w:rsidRPr="00D20AF6">
        <w:rPr>
          <w:snapToGrid w:val="0"/>
        </w:rPr>
        <w:t xml:space="preserve"> propre exploitation.</w:t>
      </w:r>
    </w:p>
    <w:p w14:paraId="1393B44F" w14:textId="77777777" w:rsidR="00F53A82" w:rsidRPr="00D20AF6" w:rsidRDefault="00F53A82" w:rsidP="00F53A82">
      <w:pPr>
        <w:pStyle w:val="Sansinterligne"/>
        <w:jc w:val="both"/>
        <w:rPr>
          <w:snapToGrid w:val="0"/>
        </w:rPr>
      </w:pPr>
    </w:p>
    <w:p w14:paraId="247905DB" w14:textId="77777777" w:rsidR="00F53A82" w:rsidRDefault="00F53A82" w:rsidP="00F53A82">
      <w:pPr>
        <w:pStyle w:val="Sansinterligne"/>
        <w:jc w:val="both"/>
        <w:rPr>
          <w:snapToGrid w:val="0"/>
        </w:rPr>
      </w:pPr>
      <w:r w:rsidRPr="00D20AF6">
        <w:rPr>
          <w:snapToGrid w:val="0"/>
        </w:rPr>
        <w:t>Chacune des parties conserve à tout moment la responsabilité et la maîtrise de ses fonctions de gestion commerciale, gestion financière, gestion de la production et gestion des ressources humaines, la Société PRESTATAIRE n’intervenant que pour effectuer des recommandations sur le choix et la manière de mettre en œuvre les méthodes et techniques de direction et de gestion les plus adaptées.</w:t>
      </w:r>
    </w:p>
    <w:p w14:paraId="51E25D27" w14:textId="77777777" w:rsidR="00F53A82" w:rsidRPr="00D20AF6" w:rsidRDefault="00F53A82" w:rsidP="00F53A82">
      <w:pPr>
        <w:pStyle w:val="Sansinterligne"/>
        <w:jc w:val="both"/>
        <w:rPr>
          <w:snapToGrid w:val="0"/>
        </w:rPr>
      </w:pPr>
    </w:p>
    <w:p w14:paraId="741C7CA7" w14:textId="77777777" w:rsidR="00F53A82" w:rsidRDefault="00F53A82" w:rsidP="00F53A82">
      <w:pPr>
        <w:pStyle w:val="Sansinterligne"/>
        <w:jc w:val="both"/>
        <w:rPr>
          <w:snapToGrid w:val="0"/>
        </w:rPr>
      </w:pPr>
      <w:r w:rsidRPr="00D20AF6">
        <w:rPr>
          <w:snapToGrid w:val="0"/>
        </w:rPr>
        <w:t>En conséquence, aucun lien de subordination ne saurait être recherché dans l</w:t>
      </w:r>
      <w:r>
        <w:rPr>
          <w:snapToGrid w:val="0"/>
        </w:rPr>
        <w:t>e</w:t>
      </w:r>
      <w:r w:rsidRPr="00D20AF6">
        <w:rPr>
          <w:snapToGrid w:val="0"/>
        </w:rPr>
        <w:t xml:space="preserve"> présent </w:t>
      </w:r>
      <w:r>
        <w:rPr>
          <w:snapToGrid w:val="0"/>
        </w:rPr>
        <w:t>Contrat</w:t>
      </w:r>
      <w:r w:rsidRPr="00D20AF6">
        <w:rPr>
          <w:snapToGrid w:val="0"/>
        </w:rPr>
        <w:t xml:space="preserve"> de services.</w:t>
      </w:r>
    </w:p>
    <w:p w14:paraId="03E70A8F" w14:textId="77777777" w:rsidR="00F53A82" w:rsidRPr="00D20AF6" w:rsidRDefault="00F53A82" w:rsidP="00F53A82">
      <w:pPr>
        <w:pStyle w:val="Sansinterligne"/>
        <w:jc w:val="both"/>
        <w:rPr>
          <w:snapToGrid w:val="0"/>
        </w:rPr>
      </w:pPr>
    </w:p>
    <w:p w14:paraId="518CB50A" w14:textId="77777777" w:rsidR="00F53A82" w:rsidRPr="00D20AF6" w:rsidRDefault="00F53A82" w:rsidP="00F53A82">
      <w:pPr>
        <w:pStyle w:val="Sansinterligne"/>
        <w:jc w:val="both"/>
        <w:rPr>
          <w:snapToGrid w:val="0"/>
        </w:rPr>
      </w:pPr>
      <w:r w:rsidRPr="00D20AF6">
        <w:rPr>
          <w:snapToGrid w:val="0"/>
        </w:rPr>
        <w:t>De même, chacun des co-contractants dirigera seul son personnel et conservera la garde pleine et entière de son propre matériel.</w:t>
      </w:r>
    </w:p>
    <w:p w14:paraId="1E0A171A" w14:textId="77777777" w:rsidR="00F53A82" w:rsidRDefault="00F53A82" w:rsidP="00F53A82">
      <w:pPr>
        <w:pStyle w:val="Sansinterligne"/>
        <w:jc w:val="both"/>
        <w:rPr>
          <w:snapToGrid w:val="0"/>
        </w:rPr>
      </w:pPr>
      <w:r w:rsidRPr="00D20AF6">
        <w:rPr>
          <w:snapToGrid w:val="0"/>
        </w:rPr>
        <w:lastRenderedPageBreak/>
        <w:t>Assurant de manière totalement indépendante les tâches qui lui sont confiées, la Société PRESTATAIRE sera seule responsable de ses préposés et de son matériel.</w:t>
      </w:r>
    </w:p>
    <w:p w14:paraId="04250B74" w14:textId="77777777" w:rsidR="00F53A82" w:rsidRPr="00D20AF6" w:rsidRDefault="00F53A82" w:rsidP="00F53A82">
      <w:pPr>
        <w:pStyle w:val="Sansinterligne"/>
        <w:jc w:val="both"/>
        <w:rPr>
          <w:snapToGrid w:val="0"/>
        </w:rPr>
      </w:pPr>
    </w:p>
    <w:p w14:paraId="1C350DCD" w14:textId="77777777" w:rsidR="00F53A82" w:rsidRDefault="00F53A82" w:rsidP="00F53A82">
      <w:pPr>
        <w:pStyle w:val="Sansinterligne"/>
        <w:jc w:val="both"/>
        <w:rPr>
          <w:snapToGrid w:val="0"/>
        </w:rPr>
      </w:pPr>
      <w:r w:rsidRPr="00D20AF6">
        <w:rPr>
          <w:snapToGrid w:val="0"/>
        </w:rPr>
        <w:t>A cet égard, la Société PRESTATAIRE garantit</w:t>
      </w:r>
      <w:r>
        <w:rPr>
          <w:snapToGrid w:val="0"/>
        </w:rPr>
        <w:t xml:space="preserve"> à la Société BENEFICIAIRE qu'elle</w:t>
      </w:r>
      <w:r w:rsidRPr="00D20AF6">
        <w:rPr>
          <w:snapToGrid w:val="0"/>
        </w:rPr>
        <w:t xml:space="preserve"> est à jour du règlement de l'assurance qui couvre sa responsabilité civile et tout accident qui surviendrait du fait de ses prép</w:t>
      </w:r>
      <w:r>
        <w:rPr>
          <w:snapToGrid w:val="0"/>
        </w:rPr>
        <w:t>osés ou de son matériel et qu'elle</w:t>
      </w:r>
      <w:r w:rsidRPr="00D20AF6">
        <w:rPr>
          <w:snapToGrid w:val="0"/>
        </w:rPr>
        <w:t xml:space="preserve"> le demeurera à tout moment de l'exécution des présentes. La Société PRESTATAIRE s'engage à justifier desdites assurances à première demande de la Société BENEFICIAIRE.</w:t>
      </w:r>
    </w:p>
    <w:p w14:paraId="3A5F2ED7" w14:textId="77777777" w:rsidR="00F53A82" w:rsidRPr="00D20AF6" w:rsidRDefault="00F53A82" w:rsidP="00F53A82">
      <w:pPr>
        <w:pStyle w:val="Sansinterligne"/>
        <w:jc w:val="both"/>
        <w:rPr>
          <w:snapToGrid w:val="0"/>
        </w:rPr>
      </w:pPr>
    </w:p>
    <w:p w14:paraId="7094BEE0" w14:textId="77777777" w:rsidR="00F53A82" w:rsidRDefault="00F53A82" w:rsidP="00F53A82">
      <w:pPr>
        <w:pStyle w:val="Sansinterligne"/>
        <w:jc w:val="both"/>
        <w:rPr>
          <w:snapToGrid w:val="0"/>
        </w:rPr>
      </w:pPr>
      <w:r w:rsidRPr="00D20AF6">
        <w:rPr>
          <w:snapToGrid w:val="0"/>
        </w:rPr>
        <w:t xml:space="preserve">La Société PRESTATAIRE déclare en outre que son personnel est régulièrement inscrit comme salarié auprès des organismes de sécurité sociale compétents et que ce personnel bénéficie en conséquence d'une protection sociale complète et conforme à l’ensemble des dispositions </w:t>
      </w:r>
      <w:r>
        <w:rPr>
          <w:snapToGrid w:val="0"/>
        </w:rPr>
        <w:t>Contractu</w:t>
      </w:r>
      <w:r w:rsidRPr="00D20AF6">
        <w:rPr>
          <w:snapToGrid w:val="0"/>
        </w:rPr>
        <w:t>elles applicables.</w:t>
      </w:r>
    </w:p>
    <w:p w14:paraId="156B903D" w14:textId="77777777" w:rsidR="00DD5B7D" w:rsidRDefault="00DD5B7D" w:rsidP="00F53A82">
      <w:pPr>
        <w:pStyle w:val="Sansinterligne"/>
      </w:pPr>
    </w:p>
    <w:p w14:paraId="5A89272F" w14:textId="77777777" w:rsidR="00F53A82" w:rsidRDefault="00F53A82" w:rsidP="00F53A82">
      <w:pPr>
        <w:pStyle w:val="Sansinterligne"/>
      </w:pPr>
    </w:p>
    <w:p w14:paraId="5AB12AA9" w14:textId="77777777" w:rsidR="00F53A82" w:rsidRPr="00D20AF6" w:rsidRDefault="00F53A82" w:rsidP="00F53A82">
      <w:pPr>
        <w:widowControl w:val="0"/>
        <w:jc w:val="center"/>
        <w:rPr>
          <w:rFonts w:ascii="Calibri" w:hAnsi="Calibri" w:cs="Calibri"/>
          <w:b/>
          <w:snapToGrid w:val="0"/>
          <w:u w:val="single"/>
        </w:rPr>
      </w:pPr>
      <w:r w:rsidRPr="00D20AF6">
        <w:rPr>
          <w:rFonts w:ascii="Calibri" w:hAnsi="Calibri" w:cs="Calibri"/>
          <w:b/>
          <w:snapToGrid w:val="0"/>
        </w:rPr>
        <w:t>X</w:t>
      </w:r>
      <w:r>
        <w:rPr>
          <w:rFonts w:ascii="Calibri" w:hAnsi="Calibri" w:cs="Calibri"/>
          <w:b/>
          <w:snapToGrid w:val="0"/>
        </w:rPr>
        <w:t>II</w:t>
      </w:r>
      <w:r w:rsidRPr="00D20AF6">
        <w:rPr>
          <w:rFonts w:ascii="Calibri" w:hAnsi="Calibri" w:cs="Calibri"/>
          <w:b/>
          <w:snapToGrid w:val="0"/>
        </w:rPr>
        <w:t xml:space="preserve"> – </w:t>
      </w:r>
      <w:r w:rsidRPr="00D20AF6">
        <w:rPr>
          <w:rFonts w:ascii="Calibri" w:hAnsi="Calibri" w:cs="Calibri"/>
          <w:b/>
          <w:snapToGrid w:val="0"/>
          <w:u w:val="single"/>
        </w:rPr>
        <w:t>ELECTION DE DOMICILE – ATTRIBUTION DE JURIDICTION</w:t>
      </w:r>
      <w:r>
        <w:rPr>
          <w:rFonts w:ascii="Calibri" w:hAnsi="Calibri" w:cs="Calibri"/>
          <w:b/>
          <w:snapToGrid w:val="0"/>
          <w:u w:val="single"/>
        </w:rPr>
        <w:t xml:space="preserve"> – CONVENTION DE PREUVE</w:t>
      </w:r>
    </w:p>
    <w:p w14:paraId="59BE8782" w14:textId="77777777" w:rsidR="00F53A82" w:rsidRPr="00D20AF6" w:rsidRDefault="00F53A82" w:rsidP="00F53A82">
      <w:pPr>
        <w:pStyle w:val="Sansinterligne"/>
        <w:rPr>
          <w:snapToGrid w:val="0"/>
        </w:rPr>
      </w:pPr>
    </w:p>
    <w:p w14:paraId="7D617890" w14:textId="77777777" w:rsidR="00F53A82" w:rsidRDefault="00F53A82" w:rsidP="00F53A82">
      <w:pPr>
        <w:pStyle w:val="Sansinterligne"/>
        <w:jc w:val="both"/>
        <w:rPr>
          <w:snapToGrid w:val="0"/>
        </w:rPr>
      </w:pPr>
      <w:r w:rsidRPr="00D20AF6">
        <w:rPr>
          <w:snapToGrid w:val="0"/>
        </w:rPr>
        <w:t>Pour l'exécution des présentes, les parties font élection de domicile en leur siège respectif, tel que sus-indiqué.</w:t>
      </w:r>
    </w:p>
    <w:p w14:paraId="1F5B338F" w14:textId="77777777" w:rsidR="00F53A82" w:rsidRPr="00D20AF6" w:rsidRDefault="00F53A82" w:rsidP="00F53A82">
      <w:pPr>
        <w:pStyle w:val="Sansinterligne"/>
        <w:jc w:val="both"/>
        <w:rPr>
          <w:snapToGrid w:val="0"/>
        </w:rPr>
      </w:pPr>
    </w:p>
    <w:p w14:paraId="08D5C98C" w14:textId="77777777" w:rsidR="00F53A82" w:rsidRDefault="00F53A82" w:rsidP="00F53A82">
      <w:pPr>
        <w:pStyle w:val="Sansinterligne"/>
        <w:jc w:val="both"/>
        <w:rPr>
          <w:snapToGrid w:val="0"/>
        </w:rPr>
      </w:pPr>
      <w:r w:rsidRPr="00D20AF6">
        <w:rPr>
          <w:snapToGrid w:val="0"/>
        </w:rPr>
        <w:t>Pour tous litiges et contestations relatifs à l'exécution ou à l'interprétation d</w:t>
      </w:r>
      <w:r>
        <w:rPr>
          <w:snapToGrid w:val="0"/>
        </w:rPr>
        <w:t>u</w:t>
      </w:r>
      <w:r w:rsidRPr="00D20AF6">
        <w:rPr>
          <w:snapToGrid w:val="0"/>
        </w:rPr>
        <w:t xml:space="preserve"> présent </w:t>
      </w:r>
      <w:r>
        <w:rPr>
          <w:snapToGrid w:val="0"/>
        </w:rPr>
        <w:t>Contrat</w:t>
      </w:r>
      <w:r w:rsidRPr="00D20AF6">
        <w:rPr>
          <w:snapToGrid w:val="0"/>
        </w:rPr>
        <w:t>, les parties attribuent expressément compétence aux juridictions de BORDEAUX.</w:t>
      </w:r>
    </w:p>
    <w:p w14:paraId="0CA1B61C" w14:textId="77777777" w:rsidR="00F53A82" w:rsidRDefault="00F53A82" w:rsidP="00F53A82">
      <w:pPr>
        <w:pStyle w:val="Sansinterligne"/>
        <w:jc w:val="both"/>
        <w:rPr>
          <w:snapToGrid w:val="0"/>
        </w:rPr>
      </w:pPr>
    </w:p>
    <w:p w14:paraId="32D41721" w14:textId="77777777" w:rsidR="00F53A82" w:rsidRPr="009D142A" w:rsidRDefault="00F53A82" w:rsidP="00F53A82">
      <w:pPr>
        <w:pStyle w:val="Sansinterligne"/>
        <w:jc w:val="both"/>
        <w:rPr>
          <w:snapToGrid w:val="0"/>
        </w:rPr>
      </w:pPr>
      <w:r>
        <w:rPr>
          <w:snapToGrid w:val="0"/>
        </w:rPr>
        <w:t xml:space="preserve">En outre, </w:t>
      </w:r>
      <w:r w:rsidRPr="009D142A">
        <w:rPr>
          <w:snapToGrid w:val="0"/>
        </w:rPr>
        <w:t xml:space="preserve">Le </w:t>
      </w:r>
      <w:r>
        <w:rPr>
          <w:snapToGrid w:val="0"/>
        </w:rPr>
        <w:t>BENEFICIAIRE</w:t>
      </w:r>
      <w:r w:rsidRPr="009D142A">
        <w:rPr>
          <w:snapToGrid w:val="0"/>
        </w:rPr>
        <w:t xml:space="preserve"> accepte qu’en cas de litige :</w:t>
      </w:r>
    </w:p>
    <w:p w14:paraId="0D88275B" w14:textId="77777777" w:rsidR="00F53A82" w:rsidRDefault="00F53A82" w:rsidP="00F53A82">
      <w:pPr>
        <w:pStyle w:val="Sansinterligne"/>
        <w:numPr>
          <w:ilvl w:val="0"/>
          <w:numId w:val="42"/>
        </w:numPr>
        <w:jc w:val="both"/>
        <w:rPr>
          <w:snapToGrid w:val="0"/>
        </w:rPr>
      </w:pPr>
      <w:r>
        <w:rPr>
          <w:snapToGrid w:val="0"/>
        </w:rPr>
        <w:t>L</w:t>
      </w:r>
      <w:r w:rsidRPr="009D142A">
        <w:rPr>
          <w:snapToGrid w:val="0"/>
        </w:rPr>
        <w:t>es éléments d’identification, les certificats de signature électronique, et les signatures électroniques soient admissibles devant les tribunaux et fassent preuve des données, des consentements et des faits qu’ils contiennent ainsi que des signatures qu’ils expriment</w:t>
      </w:r>
      <w:r>
        <w:rPr>
          <w:snapToGrid w:val="0"/>
        </w:rPr>
        <w:t> ;</w:t>
      </w:r>
    </w:p>
    <w:p w14:paraId="3B5A83C8" w14:textId="77777777" w:rsidR="00F53A82" w:rsidRDefault="00F53A82" w:rsidP="00F53A82">
      <w:pPr>
        <w:pStyle w:val="Sansinterligne"/>
        <w:numPr>
          <w:ilvl w:val="0"/>
          <w:numId w:val="42"/>
        </w:numPr>
        <w:jc w:val="both"/>
        <w:rPr>
          <w:snapToGrid w:val="0"/>
        </w:rPr>
      </w:pPr>
      <w:r>
        <w:rPr>
          <w:snapToGrid w:val="0"/>
        </w:rPr>
        <w:t>L</w:t>
      </w:r>
      <w:r w:rsidRPr="00E8658E">
        <w:rPr>
          <w:snapToGrid w:val="0"/>
        </w:rPr>
        <w:t>es marques de temps soient admissibles devant les tribunaux et fassent preuve des données et des faits qu’elles contiennent ;</w:t>
      </w:r>
    </w:p>
    <w:p w14:paraId="1A7E7290" w14:textId="77777777" w:rsidR="00F53A82" w:rsidRDefault="00F53A82" w:rsidP="00F53A82">
      <w:pPr>
        <w:pStyle w:val="Sansinterligne"/>
        <w:numPr>
          <w:ilvl w:val="0"/>
          <w:numId w:val="42"/>
        </w:numPr>
        <w:jc w:val="both"/>
        <w:rPr>
          <w:snapToGrid w:val="0"/>
        </w:rPr>
      </w:pPr>
      <w:r>
        <w:rPr>
          <w:snapToGrid w:val="0"/>
        </w:rPr>
        <w:t>L</w:t>
      </w:r>
      <w:r w:rsidRPr="00E8658E">
        <w:rPr>
          <w:snapToGrid w:val="0"/>
        </w:rPr>
        <w:t>es documents échangés sous forme électronique soient admissibles devant les tribunaux et fassent preuve des données et des faits qu’ils contiennent ;</w:t>
      </w:r>
    </w:p>
    <w:p w14:paraId="7FFDCF28" w14:textId="77777777" w:rsidR="00F53A82" w:rsidRPr="00E8658E" w:rsidRDefault="00F53A82" w:rsidP="00F53A82">
      <w:pPr>
        <w:pStyle w:val="Sansinterligne"/>
        <w:numPr>
          <w:ilvl w:val="0"/>
          <w:numId w:val="42"/>
        </w:numPr>
        <w:jc w:val="both"/>
        <w:rPr>
          <w:snapToGrid w:val="0"/>
        </w:rPr>
      </w:pPr>
      <w:r>
        <w:rPr>
          <w:snapToGrid w:val="0"/>
        </w:rPr>
        <w:t>L</w:t>
      </w:r>
      <w:r w:rsidRPr="00E8658E">
        <w:rPr>
          <w:snapToGrid w:val="0"/>
        </w:rPr>
        <w:t>a signature électronique apposée sur un document ait même effet juridique qu’une signature manuscrite.</w:t>
      </w:r>
    </w:p>
    <w:p w14:paraId="4701315C" w14:textId="2C5B8CB0" w:rsidR="0051703A" w:rsidRDefault="0051703A">
      <w:pPr>
        <w:rPr>
          <w:rFonts w:eastAsiaTheme="minorEastAsia"/>
          <w:snapToGrid w:val="0"/>
        </w:rPr>
      </w:pPr>
      <w:r>
        <w:rPr>
          <w:snapToGrid w:val="0"/>
        </w:rPr>
        <w:br w:type="page"/>
      </w:r>
    </w:p>
    <w:p w14:paraId="176613C6" w14:textId="77777777" w:rsidR="00F53A82" w:rsidRPr="00D20AF6" w:rsidRDefault="00F53A82" w:rsidP="00F53A82">
      <w:pPr>
        <w:widowControl w:val="0"/>
        <w:jc w:val="center"/>
        <w:rPr>
          <w:rFonts w:ascii="Calibri" w:hAnsi="Calibri" w:cs="Calibri"/>
          <w:b/>
          <w:snapToGrid w:val="0"/>
          <w:u w:val="single"/>
        </w:rPr>
      </w:pPr>
      <w:r w:rsidRPr="00D20AF6">
        <w:rPr>
          <w:rFonts w:ascii="Calibri" w:hAnsi="Calibri" w:cs="Calibri"/>
          <w:b/>
          <w:snapToGrid w:val="0"/>
        </w:rPr>
        <w:lastRenderedPageBreak/>
        <w:t>X</w:t>
      </w:r>
      <w:r>
        <w:rPr>
          <w:rFonts w:ascii="Calibri" w:hAnsi="Calibri" w:cs="Calibri"/>
          <w:b/>
          <w:snapToGrid w:val="0"/>
        </w:rPr>
        <w:t>III</w:t>
      </w:r>
      <w:r w:rsidRPr="00D20AF6">
        <w:rPr>
          <w:rFonts w:ascii="Calibri" w:hAnsi="Calibri" w:cs="Calibri"/>
          <w:b/>
          <w:snapToGrid w:val="0"/>
        </w:rPr>
        <w:t xml:space="preserve"> – </w:t>
      </w:r>
      <w:r w:rsidRPr="00EE44A1">
        <w:rPr>
          <w:rFonts w:ascii="Calibri" w:hAnsi="Calibri" w:cs="Calibri"/>
          <w:b/>
          <w:snapToGrid w:val="0"/>
          <w:u w:val="single"/>
        </w:rPr>
        <w:t>INFORMATIONS - CONFIDENTIALITE DES DONNEES</w:t>
      </w:r>
    </w:p>
    <w:p w14:paraId="4211570A" w14:textId="77777777" w:rsidR="00F53A82" w:rsidRDefault="00F53A82" w:rsidP="00F53A82">
      <w:pPr>
        <w:pStyle w:val="Sansinterligne"/>
        <w:rPr>
          <w:snapToGrid w:val="0"/>
        </w:rPr>
      </w:pPr>
    </w:p>
    <w:p w14:paraId="2E44F8BF" w14:textId="77777777" w:rsidR="00F53A82" w:rsidRDefault="00F53A82" w:rsidP="00F53A82">
      <w:pPr>
        <w:pStyle w:val="Sansinterligne"/>
        <w:rPr>
          <w:snapToGrid w:val="0"/>
        </w:rPr>
      </w:pPr>
      <w:r w:rsidRPr="00EE44A1">
        <w:rPr>
          <w:snapToGrid w:val="0"/>
        </w:rPr>
        <w:t>Tous les renseignements relatifs aux données collectées sont disponibles dans la notice de protection des données accessible sur le site d</w:t>
      </w:r>
      <w:r w:rsidR="00312C3F">
        <w:rPr>
          <w:snapToGrid w:val="0"/>
        </w:rPr>
        <w:t>e</w:t>
      </w:r>
      <w:r w:rsidRPr="00EE44A1">
        <w:rPr>
          <w:snapToGrid w:val="0"/>
        </w:rPr>
        <w:t xml:space="preserve"> </w:t>
      </w:r>
      <w:r>
        <w:rPr>
          <w:snapToGrid w:val="0"/>
        </w:rPr>
        <w:t>H&amp;A Location</w:t>
      </w:r>
      <w:r w:rsidRPr="00EE44A1">
        <w:rPr>
          <w:snapToGrid w:val="0"/>
        </w:rPr>
        <w:t xml:space="preserve"> et/ou repris dans l</w:t>
      </w:r>
      <w:r>
        <w:rPr>
          <w:snapToGrid w:val="0"/>
        </w:rPr>
        <w:t>’annexe au contrat cadre : contrat d’application</w:t>
      </w:r>
      <w:r w:rsidRPr="00EE44A1">
        <w:rPr>
          <w:snapToGrid w:val="0"/>
        </w:rPr>
        <w:t xml:space="preserve">.  </w:t>
      </w:r>
    </w:p>
    <w:p w14:paraId="27077042" w14:textId="77777777" w:rsidR="00F53A82" w:rsidRPr="00EE44A1" w:rsidRDefault="00F53A82" w:rsidP="00F53A82">
      <w:pPr>
        <w:pStyle w:val="Sansinterligne"/>
        <w:rPr>
          <w:snapToGrid w:val="0"/>
        </w:rPr>
      </w:pPr>
    </w:p>
    <w:p w14:paraId="636A68A5" w14:textId="77777777" w:rsidR="00F53A82" w:rsidRDefault="00F53A82" w:rsidP="00F53A82">
      <w:pPr>
        <w:pStyle w:val="Sansinterligne"/>
        <w:rPr>
          <w:snapToGrid w:val="0"/>
        </w:rPr>
      </w:pPr>
      <w:r w:rsidRPr="00EE44A1">
        <w:rPr>
          <w:snapToGrid w:val="0"/>
        </w:rPr>
        <w:t xml:space="preserve">Pour toute demande d'information ou exercice des droits relatifs à la protection des données le </w:t>
      </w:r>
      <w:r>
        <w:rPr>
          <w:snapToGrid w:val="0"/>
        </w:rPr>
        <w:t>BENEFICIAIRE</w:t>
      </w:r>
      <w:r w:rsidRPr="00EE44A1">
        <w:rPr>
          <w:snapToGrid w:val="0"/>
        </w:rPr>
        <w:t xml:space="preserve"> pourra contacter le </w:t>
      </w:r>
      <w:r>
        <w:rPr>
          <w:snapToGrid w:val="0"/>
        </w:rPr>
        <w:t>PRESTATAIRE</w:t>
      </w:r>
      <w:r w:rsidRPr="00EE44A1">
        <w:rPr>
          <w:snapToGrid w:val="0"/>
        </w:rPr>
        <w:t xml:space="preserve"> via</w:t>
      </w:r>
      <w:r>
        <w:rPr>
          <w:snapToGrid w:val="0"/>
        </w:rPr>
        <w:t> :</w:t>
      </w:r>
    </w:p>
    <w:p w14:paraId="043D6586" w14:textId="77777777" w:rsidR="00F53A82" w:rsidRDefault="00F53A82" w:rsidP="00F53A82">
      <w:pPr>
        <w:pStyle w:val="Sansinterligne"/>
        <w:rPr>
          <w:snapToGrid w:val="0"/>
        </w:rPr>
      </w:pPr>
      <w:r w:rsidRPr="000D2FD8">
        <w:rPr>
          <w:snapToGrid w:val="0"/>
        </w:rPr>
        <w:t>Courrier à l'adresse : H&amp;A LOCATION SAS, à l'intention du responsable des traitements informatisés ay</w:t>
      </w:r>
      <w:r w:rsidR="00E60C3D">
        <w:rPr>
          <w:snapToGrid w:val="0"/>
        </w:rPr>
        <w:t>ant son siège social au 38 rue F</w:t>
      </w:r>
      <w:r w:rsidRPr="000D2FD8">
        <w:rPr>
          <w:snapToGrid w:val="0"/>
        </w:rPr>
        <w:t>err</w:t>
      </w:r>
      <w:r>
        <w:rPr>
          <w:snapToGrid w:val="0"/>
        </w:rPr>
        <w:t>è</w:t>
      </w:r>
      <w:r w:rsidRPr="000D2FD8">
        <w:rPr>
          <w:snapToGrid w:val="0"/>
        </w:rPr>
        <w:t>re</w:t>
      </w:r>
      <w:r w:rsidR="00E60C3D">
        <w:rPr>
          <w:snapToGrid w:val="0"/>
        </w:rPr>
        <w:t>,</w:t>
      </w:r>
      <w:r w:rsidRPr="000D2FD8">
        <w:rPr>
          <w:snapToGrid w:val="0"/>
        </w:rPr>
        <w:t xml:space="preserve"> 33000 Bordeaux - France.</w:t>
      </w:r>
    </w:p>
    <w:p w14:paraId="426C8884" w14:textId="50DEE876" w:rsidR="00F53A82" w:rsidRDefault="00F53A82" w:rsidP="00F53A82">
      <w:pPr>
        <w:pStyle w:val="Sansinterligne"/>
        <w:rPr>
          <w:snapToGrid w:val="0"/>
        </w:rPr>
      </w:pPr>
      <w:r>
        <w:rPr>
          <w:snapToGrid w:val="0"/>
        </w:rPr>
        <w:t>E-m</w:t>
      </w:r>
      <w:r w:rsidRPr="000D2FD8">
        <w:rPr>
          <w:snapToGrid w:val="0"/>
        </w:rPr>
        <w:t xml:space="preserve">ail : </w:t>
      </w:r>
      <w:hyperlink r:id="rId11" w:history="1">
        <w:r w:rsidR="0051703A" w:rsidRPr="0077488F">
          <w:rPr>
            <w:rStyle w:val="Lienhypertexte"/>
            <w:snapToGrid w:val="0"/>
          </w:rPr>
          <w:t>rgpd.siteweb@halocation.fr</w:t>
        </w:r>
      </w:hyperlink>
    </w:p>
    <w:p w14:paraId="6104AD0E" w14:textId="1288C59F" w:rsidR="0051703A" w:rsidRDefault="0051703A" w:rsidP="00F53A82">
      <w:pPr>
        <w:pStyle w:val="Sansinterligne"/>
        <w:rPr>
          <w:snapToGrid w:val="0"/>
        </w:rPr>
      </w:pPr>
    </w:p>
    <w:p w14:paraId="24121491" w14:textId="77777777" w:rsidR="0051703A" w:rsidRPr="000D2FD8" w:rsidRDefault="0051703A" w:rsidP="00F53A82">
      <w:pPr>
        <w:pStyle w:val="Sansinterligne"/>
        <w:rPr>
          <w:snapToGrid w:val="0"/>
        </w:rPr>
      </w:pPr>
    </w:p>
    <w:p w14:paraId="410712F3" w14:textId="77777777" w:rsidR="00F53A82" w:rsidRPr="00D20AF6" w:rsidRDefault="00F53A82" w:rsidP="00F53A82">
      <w:pPr>
        <w:widowControl w:val="0"/>
        <w:jc w:val="both"/>
        <w:rPr>
          <w:rFonts w:ascii="Calibri" w:hAnsi="Calibri" w:cs="Calibri"/>
          <w:snapToGrid w:val="0"/>
        </w:rPr>
      </w:pPr>
      <w:r w:rsidRPr="006B38C6">
        <w:rPr>
          <w:rFonts w:ascii="Calibri" w:hAnsi="Calibri" w:cs="Calibri"/>
          <w:snapToGrid w:val="0"/>
        </w:rPr>
        <w:t>Fait à</w:t>
      </w:r>
    </w:p>
    <w:p w14:paraId="476EC700" w14:textId="77777777" w:rsidR="00F53A82" w:rsidRPr="00D20AF6" w:rsidRDefault="00F53A82" w:rsidP="00F53A82">
      <w:pPr>
        <w:widowControl w:val="0"/>
        <w:jc w:val="both"/>
        <w:rPr>
          <w:rFonts w:ascii="Calibri" w:hAnsi="Calibri" w:cs="Calibri"/>
          <w:snapToGrid w:val="0"/>
        </w:rPr>
      </w:pPr>
      <w:r w:rsidRPr="00D20AF6">
        <w:rPr>
          <w:rFonts w:ascii="Calibri" w:hAnsi="Calibri" w:cs="Calibri"/>
          <w:snapToGrid w:val="0"/>
        </w:rPr>
        <w:t xml:space="preserve">En </w:t>
      </w:r>
      <w:r>
        <w:rPr>
          <w:rFonts w:ascii="Calibri" w:hAnsi="Calibri" w:cs="Calibri"/>
          <w:snapToGrid w:val="0"/>
        </w:rPr>
        <w:t>deux</w:t>
      </w:r>
      <w:r w:rsidRPr="00D20AF6">
        <w:rPr>
          <w:rFonts w:ascii="Calibri" w:hAnsi="Calibri" w:cs="Calibri"/>
          <w:snapToGrid w:val="0"/>
        </w:rPr>
        <w:t xml:space="preserve"> exemplaires,</w:t>
      </w:r>
    </w:p>
    <w:p w14:paraId="7FD512DA" w14:textId="77777777" w:rsidR="00F53A82" w:rsidRPr="00D20AF6" w:rsidRDefault="00F53A82" w:rsidP="00F53A82">
      <w:pPr>
        <w:widowControl w:val="0"/>
        <w:jc w:val="both"/>
        <w:rPr>
          <w:rFonts w:ascii="Calibri" w:hAnsi="Calibri" w:cs="Calibri"/>
          <w:snapToGrid w:val="0"/>
        </w:rPr>
      </w:pPr>
      <w:r>
        <w:rPr>
          <w:rFonts w:ascii="Calibri" w:hAnsi="Calibri" w:cs="Calibri"/>
          <w:snapToGrid w:val="0"/>
        </w:rPr>
        <w:t xml:space="preserve">Et le </w:t>
      </w:r>
    </w:p>
    <w:p w14:paraId="2C413CD1" w14:textId="77777777" w:rsidR="0025034D" w:rsidRDefault="0025034D" w:rsidP="0025034D">
      <w:pPr>
        <w:pStyle w:val="Sansinterligne"/>
        <w:rPr>
          <w:snapToGrid w:val="0"/>
        </w:rPr>
      </w:pPr>
    </w:p>
    <w:p w14:paraId="5DC6EF12" w14:textId="77777777" w:rsidR="00F53A82" w:rsidRPr="00D20AF6" w:rsidRDefault="00F53A82" w:rsidP="0025034D">
      <w:pPr>
        <w:pStyle w:val="Sansinterligne"/>
        <w:rPr>
          <w:snapToGrid w:val="0"/>
        </w:rPr>
      </w:pPr>
    </w:p>
    <w:p w14:paraId="33CE7AE1" w14:textId="77777777" w:rsidR="00F53A82" w:rsidRPr="00D20AF6" w:rsidRDefault="00F53A82" w:rsidP="0025034D">
      <w:pPr>
        <w:pStyle w:val="Sansinterligne"/>
        <w:rPr>
          <w:snapToGrid w:val="0"/>
        </w:rPr>
      </w:pPr>
    </w:p>
    <w:p w14:paraId="134CCE73" w14:textId="77777777" w:rsidR="0025034D" w:rsidRPr="00D20AF6" w:rsidRDefault="0025034D" w:rsidP="0025034D">
      <w:pPr>
        <w:pStyle w:val="Sansinterligne"/>
      </w:pPr>
      <w:r w:rsidRPr="00D20AF6">
        <w:t>___________________________________</w:t>
      </w:r>
      <w:r w:rsidRPr="00D20AF6">
        <w:tab/>
      </w:r>
      <w:r w:rsidRPr="00D20AF6">
        <w:tab/>
      </w:r>
      <w:r w:rsidRPr="00D20AF6">
        <w:tab/>
      </w:r>
    </w:p>
    <w:p w14:paraId="0498DAE9" w14:textId="66AA678A" w:rsidR="0025034D" w:rsidRPr="00D20AF6" w:rsidRDefault="0025034D" w:rsidP="0025034D">
      <w:pPr>
        <w:pStyle w:val="Sansinterligne"/>
        <w:rPr>
          <w:b/>
        </w:rPr>
      </w:pPr>
      <w:r w:rsidRPr="00D20AF6">
        <w:rPr>
          <w:b/>
        </w:rPr>
        <w:t>Le PRESTATAIRE</w:t>
      </w:r>
    </w:p>
    <w:p w14:paraId="7712DAE8" w14:textId="2D8F1F24" w:rsidR="0025034D" w:rsidRPr="00D20AF6" w:rsidRDefault="0025034D" w:rsidP="0025034D">
      <w:pPr>
        <w:pStyle w:val="Sansinterligne"/>
        <w:rPr>
          <w:b/>
          <w:snapToGrid w:val="0"/>
        </w:rPr>
      </w:pPr>
      <w:r w:rsidRPr="00D20AF6">
        <w:rPr>
          <w:snapToGrid w:val="0"/>
        </w:rPr>
        <w:t xml:space="preserve">Société </w:t>
      </w:r>
      <w:r>
        <w:rPr>
          <w:b/>
          <w:bCs/>
          <w:snapToGrid w:val="0"/>
        </w:rPr>
        <w:t>« H&amp;A LOCATION</w:t>
      </w:r>
      <w:r w:rsidR="00583EB3">
        <w:rPr>
          <w:b/>
          <w:bCs/>
          <w:snapToGrid w:val="0"/>
        </w:rPr>
        <w:t xml:space="preserve"> </w:t>
      </w:r>
      <w:r>
        <w:rPr>
          <w:b/>
          <w:snapToGrid w:val="0"/>
        </w:rPr>
        <w:t>»</w:t>
      </w:r>
    </w:p>
    <w:p w14:paraId="2964F450" w14:textId="77777777" w:rsidR="0025034D" w:rsidRPr="00D20AF6" w:rsidRDefault="0025034D" w:rsidP="0025034D">
      <w:pPr>
        <w:pStyle w:val="Sansinterligne"/>
        <w:rPr>
          <w:b/>
          <w:snapToGrid w:val="0"/>
        </w:rPr>
      </w:pPr>
      <w:r w:rsidRPr="00D20AF6">
        <w:rPr>
          <w:snapToGrid w:val="0"/>
        </w:rPr>
        <w:t>Représentée par</w:t>
      </w:r>
      <w:r>
        <w:rPr>
          <w:snapToGrid w:val="0"/>
        </w:rPr>
        <w:t xml:space="preserve"> </w:t>
      </w:r>
      <w:r w:rsidRPr="00186B82">
        <w:rPr>
          <w:snapToGrid w:val="0"/>
        </w:rPr>
        <w:t xml:space="preserve">Monsieur </w:t>
      </w:r>
      <w:r w:rsidR="003C672F">
        <w:rPr>
          <w:snapToGrid w:val="0"/>
        </w:rPr>
        <w:t>Philippe LEQUIEN</w:t>
      </w:r>
    </w:p>
    <w:p w14:paraId="20FD689F" w14:textId="77777777" w:rsidR="0025034D" w:rsidRPr="00D20AF6" w:rsidRDefault="0025034D" w:rsidP="0025034D">
      <w:pPr>
        <w:pStyle w:val="Sansinterligne"/>
        <w:rPr>
          <w:b/>
          <w:snapToGrid w:val="0"/>
        </w:rPr>
      </w:pPr>
    </w:p>
    <w:p w14:paraId="34A36125" w14:textId="77777777" w:rsidR="0025034D" w:rsidRPr="00D20AF6" w:rsidRDefault="0025034D" w:rsidP="0025034D">
      <w:pPr>
        <w:pStyle w:val="Sansinterligne"/>
        <w:rPr>
          <w:b/>
          <w:snapToGrid w:val="0"/>
        </w:rPr>
      </w:pPr>
    </w:p>
    <w:p w14:paraId="7AD2A9EB" w14:textId="77777777" w:rsidR="0025034D" w:rsidRDefault="0025034D" w:rsidP="0025034D">
      <w:pPr>
        <w:pStyle w:val="Sansinterligne"/>
        <w:rPr>
          <w:b/>
          <w:snapToGrid w:val="0"/>
        </w:rPr>
      </w:pPr>
    </w:p>
    <w:p w14:paraId="7ECDA8A2" w14:textId="77777777" w:rsidR="00C7622F" w:rsidRDefault="00C7622F" w:rsidP="0025034D">
      <w:pPr>
        <w:pStyle w:val="Sansinterligne"/>
        <w:rPr>
          <w:b/>
          <w:snapToGrid w:val="0"/>
        </w:rPr>
      </w:pPr>
    </w:p>
    <w:p w14:paraId="32CB5041" w14:textId="77777777" w:rsidR="00F53A82" w:rsidRDefault="00F53A82" w:rsidP="0025034D">
      <w:pPr>
        <w:pStyle w:val="Sansinterligne"/>
        <w:rPr>
          <w:b/>
          <w:snapToGrid w:val="0"/>
        </w:rPr>
      </w:pPr>
    </w:p>
    <w:p w14:paraId="3CD29BC4" w14:textId="77777777" w:rsidR="00F53A82" w:rsidRDefault="00F53A82" w:rsidP="0025034D">
      <w:pPr>
        <w:pStyle w:val="Sansinterligne"/>
        <w:rPr>
          <w:b/>
          <w:snapToGrid w:val="0"/>
        </w:rPr>
      </w:pPr>
    </w:p>
    <w:p w14:paraId="76AE72FC" w14:textId="77777777" w:rsidR="00F53A82" w:rsidRDefault="00F53A82" w:rsidP="0025034D">
      <w:pPr>
        <w:pStyle w:val="Sansinterligne"/>
        <w:rPr>
          <w:b/>
          <w:snapToGrid w:val="0"/>
        </w:rPr>
      </w:pPr>
    </w:p>
    <w:p w14:paraId="1D7E2403" w14:textId="77777777" w:rsidR="00F53A82" w:rsidRDefault="00F53A82" w:rsidP="0025034D">
      <w:pPr>
        <w:pStyle w:val="Sansinterligne"/>
        <w:rPr>
          <w:b/>
          <w:snapToGrid w:val="0"/>
        </w:rPr>
      </w:pPr>
    </w:p>
    <w:p w14:paraId="0B384150" w14:textId="77777777" w:rsidR="00F53A82" w:rsidRDefault="00F53A82" w:rsidP="0025034D">
      <w:pPr>
        <w:pStyle w:val="Sansinterligne"/>
        <w:rPr>
          <w:b/>
          <w:snapToGrid w:val="0"/>
        </w:rPr>
      </w:pPr>
    </w:p>
    <w:p w14:paraId="082E52B6" w14:textId="77777777" w:rsidR="00F53A82" w:rsidRDefault="00F53A82" w:rsidP="0025034D">
      <w:pPr>
        <w:pStyle w:val="Sansinterligne"/>
        <w:rPr>
          <w:b/>
          <w:snapToGrid w:val="0"/>
        </w:rPr>
      </w:pPr>
    </w:p>
    <w:p w14:paraId="7427CFE1" w14:textId="77777777" w:rsidR="00F53A82" w:rsidRPr="00D20AF6" w:rsidRDefault="00F53A82" w:rsidP="0025034D">
      <w:pPr>
        <w:pStyle w:val="Sansinterligne"/>
        <w:rPr>
          <w:b/>
          <w:snapToGrid w:val="0"/>
        </w:rPr>
      </w:pPr>
    </w:p>
    <w:p w14:paraId="365EDAAF" w14:textId="77777777" w:rsidR="0025034D" w:rsidRPr="00D20AF6" w:rsidRDefault="0025034D" w:rsidP="0025034D">
      <w:pPr>
        <w:pStyle w:val="Sansinterligne"/>
      </w:pPr>
      <w:r w:rsidRPr="00D20AF6">
        <w:t>____________________________</w:t>
      </w:r>
    </w:p>
    <w:p w14:paraId="6FF82D6F" w14:textId="77777777" w:rsidR="0025034D" w:rsidRPr="00D20AF6" w:rsidRDefault="0025034D" w:rsidP="0025034D">
      <w:pPr>
        <w:pStyle w:val="Sansinterligne"/>
        <w:rPr>
          <w:b/>
        </w:rPr>
      </w:pPr>
      <w:r w:rsidRPr="00D20AF6">
        <w:rPr>
          <w:b/>
        </w:rPr>
        <w:t>Le BENEFICIAIRE</w:t>
      </w:r>
    </w:p>
    <w:p w14:paraId="1EF3EE91" w14:textId="0EF9B43B" w:rsidR="00B4707F" w:rsidRPr="00B4707F" w:rsidRDefault="0025034D" w:rsidP="0025034D">
      <w:pPr>
        <w:pStyle w:val="Sansinterligne"/>
        <w:rPr>
          <w:snapToGrid w:val="0"/>
        </w:rPr>
      </w:pPr>
      <w:r w:rsidRPr="00D20AF6">
        <w:rPr>
          <w:snapToGrid w:val="0"/>
        </w:rPr>
        <w:t>Société</w:t>
      </w:r>
      <w:r w:rsidR="009B7D9D">
        <w:rPr>
          <w:snapToGrid w:val="0"/>
        </w:rPr>
        <w:t xml:space="preserve"> </w:t>
      </w:r>
      <w:r w:rsidR="00320B1A">
        <w:rPr>
          <w:snapToGrid w:val="0"/>
        </w:rPr>
        <w:t>{</w:t>
      </w:r>
      <w:proofErr w:type="gramStart"/>
      <w:r w:rsidR="00320B1A">
        <w:rPr>
          <w:snapToGrid w:val="0"/>
        </w:rPr>
        <w:t>=</w:t>
      </w:r>
      <w:proofErr w:type="spellStart"/>
      <w:r w:rsidR="006425C7">
        <w:rPr>
          <w:snapToGrid w:val="0"/>
        </w:rPr>
        <w:t>masterAgreement.client</w:t>
      </w:r>
      <w:r w:rsidR="00320B1A">
        <w:rPr>
          <w:snapToGrid w:val="0"/>
        </w:rPr>
        <w:t>.legalName</w:t>
      </w:r>
      <w:proofErr w:type="spellEnd"/>
      <w:proofErr w:type="gramEnd"/>
      <w:r w:rsidR="00320B1A">
        <w:rPr>
          <w:snapToGrid w:val="0"/>
        </w:rPr>
        <w:t>}</w:t>
      </w:r>
    </w:p>
    <w:p w14:paraId="0F13F23E" w14:textId="1AAEE15A" w:rsidR="0025034D" w:rsidRDefault="0025034D" w:rsidP="0025034D">
      <w:pPr>
        <w:pStyle w:val="Sansinterligne"/>
        <w:rPr>
          <w:snapToGrid w:val="0"/>
        </w:rPr>
      </w:pPr>
      <w:r w:rsidRPr="00C933B9">
        <w:rPr>
          <w:snapToGrid w:val="0"/>
        </w:rPr>
        <w:t>Représentée par</w:t>
      </w:r>
      <w:r w:rsidR="009B7D9D">
        <w:rPr>
          <w:snapToGrid w:val="0"/>
        </w:rPr>
        <w:t xml:space="preserve"> </w:t>
      </w:r>
      <w:r w:rsidR="00320B1A">
        <w:rPr>
          <w:snapToGrid w:val="0"/>
        </w:rPr>
        <w:t>{</w:t>
      </w:r>
      <w:proofErr w:type="gramStart"/>
      <w:r w:rsidR="00343AA3">
        <w:rPr>
          <w:snapToGrid w:val="0"/>
        </w:rPr>
        <w:t>=</w:t>
      </w:r>
      <w:proofErr w:type="spellStart"/>
      <w:r w:rsidR="006425C7">
        <w:rPr>
          <w:snapToGrid w:val="0"/>
        </w:rPr>
        <w:t>masterAgreement.client.signatory</w:t>
      </w:r>
      <w:proofErr w:type="gramEnd"/>
      <w:r w:rsidR="00343AA3">
        <w:rPr>
          <w:snapToGrid w:val="0"/>
        </w:rPr>
        <w:t>.fullname</w:t>
      </w:r>
      <w:proofErr w:type="spellEnd"/>
      <w:r w:rsidR="00343AA3">
        <w:rPr>
          <w:snapToGrid w:val="0"/>
        </w:rPr>
        <w:t>}</w:t>
      </w:r>
    </w:p>
    <w:p w14:paraId="5043E477" w14:textId="77777777" w:rsidR="008E0762" w:rsidRPr="00051430" w:rsidRDefault="008E0762" w:rsidP="00F805E3">
      <w:pPr>
        <w:rPr>
          <w:rFonts w:eastAsiaTheme="minorEastAsia"/>
          <w:lang w:eastAsia="fr-FR"/>
        </w:rPr>
      </w:pPr>
    </w:p>
    <w:sectPr w:rsidR="008E0762" w:rsidRPr="00051430" w:rsidSect="007431D1">
      <w:headerReference w:type="default" r:id="rId12"/>
      <w:footerReference w:type="default" r:id="rId13"/>
      <w:headerReference w:type="first" r:id="rId14"/>
      <w:footerReference w:type="first" r:id="rId15"/>
      <w:pgSz w:w="11906" w:h="16838"/>
      <w:pgMar w:top="1418" w:right="566" w:bottom="1418" w:left="141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6646C" w14:textId="77777777" w:rsidR="00F21D31" w:rsidRDefault="00F21D31" w:rsidP="001823FD">
      <w:pPr>
        <w:spacing w:after="0" w:line="240" w:lineRule="auto"/>
      </w:pPr>
      <w:r>
        <w:separator/>
      </w:r>
    </w:p>
  </w:endnote>
  <w:endnote w:type="continuationSeparator" w:id="0">
    <w:p w14:paraId="28078E3A" w14:textId="77777777" w:rsidR="00F21D31" w:rsidRDefault="00F21D31" w:rsidP="0018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60000287" w:usb1="00000001" w:usb2="00000000" w:usb3="00000000" w:csb0="0000019F" w:csb1="00000000"/>
  </w:font>
  <w:font w:name="Fira 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629"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567"/>
      <w:gridCol w:w="2686"/>
    </w:tblGrid>
    <w:tr w:rsidR="00500475" w14:paraId="762A03E4" w14:textId="77777777" w:rsidTr="00500475">
      <w:trPr>
        <w:trHeight w:val="691"/>
      </w:trPr>
      <w:tc>
        <w:tcPr>
          <w:tcW w:w="8376" w:type="dxa"/>
          <w:tcBorders>
            <w:top w:val="single" w:sz="8" w:space="0" w:color="A6A6A6" w:themeColor="background1" w:themeShade="A6"/>
          </w:tcBorders>
          <w:shd w:val="clear" w:color="auto" w:fill="auto"/>
          <w:vAlign w:val="center"/>
        </w:tcPr>
        <w:p w14:paraId="15D6DA76" w14:textId="77777777" w:rsidR="00500475" w:rsidRPr="00AC2DB9" w:rsidRDefault="00500475" w:rsidP="00254569">
          <w:pPr>
            <w:pStyle w:val="Pieddepage"/>
            <w:rPr>
              <w:sz w:val="18"/>
              <w:szCs w:val="18"/>
            </w:rPr>
          </w:pPr>
          <w:r w:rsidRPr="00AC2DB9">
            <w:rPr>
              <w:rFonts w:ascii="Calibri" w:hAnsi="Calibri"/>
              <w:color w:val="A5A5A5"/>
              <w:sz w:val="18"/>
              <w:szCs w:val="18"/>
            </w:rPr>
            <w:t>{T=</w:t>
          </w:r>
          <w:proofErr w:type="spellStart"/>
          <w:r w:rsidRPr="00AC2DB9">
            <w:rPr>
              <w:rFonts w:ascii="Calibri" w:hAnsi="Calibri"/>
              <w:color w:val="A5A5A5"/>
              <w:sz w:val="18"/>
              <w:szCs w:val="18"/>
            </w:rPr>
            <w:t>common</w:t>
          </w:r>
          <w:proofErr w:type="spellEnd"/>
          <w:r w:rsidRPr="00AC2DB9">
            <w:rPr>
              <w:rFonts w:ascii="Calibri" w:hAnsi="Calibri"/>
              <w:color w:val="A5A5A5"/>
              <w:sz w:val="18"/>
              <w:szCs w:val="18"/>
            </w:rPr>
            <w:t>/FRANCE/footer.docx}</w:t>
          </w:r>
        </w:p>
      </w:tc>
      <w:tc>
        <w:tcPr>
          <w:tcW w:w="567" w:type="dxa"/>
          <w:shd w:val="clear" w:color="auto" w:fill="auto"/>
          <w:vAlign w:val="center"/>
        </w:tcPr>
        <w:p w14:paraId="4DBCA8DD" w14:textId="0CFB0AB8" w:rsidR="00500475" w:rsidRPr="00AC2DB9" w:rsidRDefault="00500475" w:rsidP="00254569">
          <w:pPr>
            <w:pStyle w:val="Pieddepage"/>
            <w:rPr>
              <w:sz w:val="18"/>
              <w:szCs w:val="18"/>
            </w:rPr>
          </w:pPr>
        </w:p>
      </w:tc>
      <w:tc>
        <w:tcPr>
          <w:tcW w:w="2686" w:type="dxa"/>
          <w:vAlign w:val="center"/>
        </w:tcPr>
        <w:p w14:paraId="59A6FC4D" w14:textId="75E7DF33" w:rsidR="00500475" w:rsidRDefault="00500475" w:rsidP="00552B4E">
          <w:r>
            <w:rPr>
              <w:color w:val="8E8E8E"/>
              <w:sz w:val="18"/>
              <w:szCs w:val="18"/>
            </w:rPr>
            <w:br/>
          </w:r>
          <w:r w:rsidRPr="00E7407E">
            <w:rPr>
              <w:noProof/>
            </w:rPr>
            <w:drawing>
              <wp:anchor distT="0" distB="0" distL="114300" distR="114300" simplePos="0" relativeHeight="251757568" behindDoc="0" locked="0" layoutInCell="1" allowOverlap="1" wp14:anchorId="2E4B9665" wp14:editId="3B581D32">
                <wp:simplePos x="0" y="0"/>
                <wp:positionH relativeFrom="column">
                  <wp:posOffset>-543560</wp:posOffset>
                </wp:positionH>
                <wp:positionV relativeFrom="paragraph">
                  <wp:posOffset>-269240</wp:posOffset>
                </wp:positionV>
                <wp:extent cx="497840" cy="497840"/>
                <wp:effectExtent l="0" t="0" r="0" b="0"/>
                <wp:wrapSquare wrapText="bothSides"/>
                <wp:docPr id="1335" name="Image 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ntie de recyclage gris.jpg"/>
                        <pic:cNvPicPr/>
                      </pic:nvPicPr>
                      <pic:blipFill rotWithShape="1">
                        <a:blip r:embed="rId1" cstate="print">
                          <a:extLst>
                            <a:ext uri="{28A0092B-C50C-407E-A947-70E740481C1C}">
                              <a14:useLocalDpi xmlns:a14="http://schemas.microsoft.com/office/drawing/2010/main" val="0"/>
                            </a:ext>
                          </a:extLst>
                        </a:blip>
                        <a:srcRect l="13148" t="18816" r="17822" b="11917"/>
                        <a:stretch/>
                      </pic:blipFill>
                      <pic:spPr bwMode="auto">
                        <a:xfrm>
                          <a:off x="0" y="0"/>
                          <a:ext cx="497840" cy="49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4A53">
            <w:rPr>
              <w:color w:val="8E8E8E"/>
              <w:sz w:val="18"/>
              <w:szCs w:val="18"/>
            </w:rPr>
            <w:t xml:space="preserve">Page </w:t>
          </w:r>
          <w:r>
            <w:rPr>
              <w:b/>
              <w:color w:val="8E8E8E"/>
              <w:sz w:val="18"/>
              <w:szCs w:val="18"/>
            </w:rPr>
            <w:fldChar w:fldCharType="begin"/>
          </w:r>
          <w:r>
            <w:rPr>
              <w:b/>
              <w:color w:val="8E8E8E"/>
              <w:sz w:val="18"/>
              <w:szCs w:val="18"/>
            </w:rPr>
            <w:instrText xml:space="preserve"> PAGE  </w:instrText>
          </w:r>
          <w:r>
            <w:rPr>
              <w:b/>
              <w:color w:val="8E8E8E"/>
              <w:sz w:val="18"/>
              <w:szCs w:val="18"/>
            </w:rPr>
            <w:fldChar w:fldCharType="separate"/>
          </w:r>
          <w:r>
            <w:rPr>
              <w:b/>
              <w:color w:val="8E8E8E"/>
              <w:sz w:val="18"/>
              <w:szCs w:val="18"/>
            </w:rPr>
            <w:t>1</w:t>
          </w:r>
          <w:r>
            <w:rPr>
              <w:b/>
              <w:color w:val="8E8E8E"/>
              <w:sz w:val="18"/>
              <w:szCs w:val="18"/>
            </w:rPr>
            <w:fldChar w:fldCharType="end"/>
          </w:r>
          <w:r w:rsidRPr="00994A53">
            <w:rPr>
              <w:color w:val="8E8E8E"/>
              <w:sz w:val="18"/>
              <w:szCs w:val="18"/>
            </w:rPr>
            <w:t xml:space="preserve"> sur </w:t>
          </w:r>
          <w:r w:rsidRPr="00994A53">
            <w:rPr>
              <w:b/>
              <w:color w:val="8E8E8E"/>
              <w:sz w:val="18"/>
              <w:szCs w:val="18"/>
            </w:rPr>
            <w:fldChar w:fldCharType="begin"/>
          </w:r>
          <w:r w:rsidRPr="00994A53">
            <w:rPr>
              <w:b/>
              <w:color w:val="8E8E8E"/>
              <w:sz w:val="18"/>
              <w:szCs w:val="18"/>
            </w:rPr>
            <w:instrText>NUMPAGES</w:instrText>
          </w:r>
          <w:r w:rsidRPr="00994A53">
            <w:rPr>
              <w:b/>
              <w:color w:val="8E8E8E"/>
              <w:sz w:val="18"/>
              <w:szCs w:val="18"/>
            </w:rPr>
            <w:fldChar w:fldCharType="separate"/>
          </w:r>
          <w:r>
            <w:rPr>
              <w:b/>
              <w:color w:val="8E8E8E"/>
              <w:sz w:val="18"/>
              <w:szCs w:val="18"/>
            </w:rPr>
            <w:t>7</w:t>
          </w:r>
          <w:r w:rsidRPr="00994A53">
            <w:rPr>
              <w:b/>
              <w:color w:val="8E8E8E"/>
              <w:sz w:val="18"/>
              <w:szCs w:val="18"/>
            </w:rPr>
            <w:fldChar w:fldCharType="end"/>
          </w:r>
          <w:r>
            <w:rPr>
              <w:b/>
              <w:color w:val="8E8E8E"/>
              <w:sz w:val="18"/>
              <w:szCs w:val="18"/>
            </w:rPr>
            <w:br/>
          </w:r>
          <w:r w:rsidRPr="00254569">
            <w:rPr>
              <w:b/>
              <w:color w:val="D9D9D9" w:themeColor="background1" w:themeShade="D9"/>
              <w:sz w:val="18"/>
              <w:szCs w:val="18"/>
            </w:rPr>
            <w:t>v20200624</w:t>
          </w:r>
        </w:p>
      </w:tc>
    </w:tr>
  </w:tbl>
  <w:p w14:paraId="4A6CE2ED" w14:textId="60D6DEB6" w:rsidR="0024707C" w:rsidRPr="00254569" w:rsidRDefault="0024707C" w:rsidP="005004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629"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gridCol w:w="567"/>
      <w:gridCol w:w="2686"/>
    </w:tblGrid>
    <w:tr w:rsidR="00500475" w14:paraId="530D6B5A" w14:textId="77777777" w:rsidTr="00676346">
      <w:trPr>
        <w:trHeight w:val="691"/>
      </w:trPr>
      <w:tc>
        <w:tcPr>
          <w:tcW w:w="8376" w:type="dxa"/>
          <w:tcBorders>
            <w:top w:val="single" w:sz="8" w:space="0" w:color="A6A6A6" w:themeColor="background1" w:themeShade="A6"/>
          </w:tcBorders>
          <w:shd w:val="clear" w:color="auto" w:fill="auto"/>
          <w:vAlign w:val="center"/>
        </w:tcPr>
        <w:p w14:paraId="5D6D6C94" w14:textId="77777777" w:rsidR="00500475" w:rsidRPr="00AC2DB9" w:rsidRDefault="00500475" w:rsidP="00500475">
          <w:pPr>
            <w:pStyle w:val="Pieddepage"/>
            <w:rPr>
              <w:sz w:val="18"/>
              <w:szCs w:val="18"/>
            </w:rPr>
          </w:pPr>
          <w:r w:rsidRPr="00AC2DB9">
            <w:rPr>
              <w:rFonts w:ascii="Calibri" w:hAnsi="Calibri"/>
              <w:color w:val="A5A5A5"/>
              <w:sz w:val="18"/>
              <w:szCs w:val="18"/>
            </w:rPr>
            <w:t>{T=</w:t>
          </w:r>
          <w:proofErr w:type="spellStart"/>
          <w:r w:rsidRPr="00AC2DB9">
            <w:rPr>
              <w:rFonts w:ascii="Calibri" w:hAnsi="Calibri"/>
              <w:color w:val="A5A5A5"/>
              <w:sz w:val="18"/>
              <w:szCs w:val="18"/>
            </w:rPr>
            <w:t>common</w:t>
          </w:r>
          <w:proofErr w:type="spellEnd"/>
          <w:r w:rsidRPr="00AC2DB9">
            <w:rPr>
              <w:rFonts w:ascii="Calibri" w:hAnsi="Calibri"/>
              <w:color w:val="A5A5A5"/>
              <w:sz w:val="18"/>
              <w:szCs w:val="18"/>
            </w:rPr>
            <w:t>/FRANCE/footer.docx}</w:t>
          </w:r>
        </w:p>
      </w:tc>
      <w:tc>
        <w:tcPr>
          <w:tcW w:w="567" w:type="dxa"/>
          <w:shd w:val="clear" w:color="auto" w:fill="auto"/>
          <w:vAlign w:val="center"/>
        </w:tcPr>
        <w:p w14:paraId="49EB3EF5" w14:textId="77777777" w:rsidR="00500475" w:rsidRPr="00AC2DB9" w:rsidRDefault="00500475" w:rsidP="00500475">
          <w:pPr>
            <w:pStyle w:val="Pieddepage"/>
            <w:rPr>
              <w:sz w:val="18"/>
              <w:szCs w:val="18"/>
            </w:rPr>
          </w:pPr>
        </w:p>
      </w:tc>
      <w:tc>
        <w:tcPr>
          <w:tcW w:w="2686" w:type="dxa"/>
          <w:vAlign w:val="center"/>
        </w:tcPr>
        <w:p w14:paraId="60DB2AFF" w14:textId="77777777" w:rsidR="00500475" w:rsidRDefault="00500475" w:rsidP="00500475">
          <w:r>
            <w:rPr>
              <w:color w:val="8E8E8E"/>
              <w:sz w:val="18"/>
              <w:szCs w:val="18"/>
            </w:rPr>
            <w:br/>
          </w:r>
          <w:r w:rsidRPr="00E7407E">
            <w:rPr>
              <w:noProof/>
            </w:rPr>
            <w:drawing>
              <wp:anchor distT="0" distB="0" distL="114300" distR="114300" simplePos="0" relativeHeight="251759616" behindDoc="0" locked="0" layoutInCell="1" allowOverlap="1" wp14:anchorId="4F85B45D" wp14:editId="57652B4D">
                <wp:simplePos x="0" y="0"/>
                <wp:positionH relativeFrom="column">
                  <wp:posOffset>-543560</wp:posOffset>
                </wp:positionH>
                <wp:positionV relativeFrom="paragraph">
                  <wp:posOffset>-269240</wp:posOffset>
                </wp:positionV>
                <wp:extent cx="497840" cy="497840"/>
                <wp:effectExtent l="0" t="0" r="0" b="0"/>
                <wp:wrapSquare wrapText="bothSides"/>
                <wp:docPr id="1341" name="Image 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ntie de recyclage gris.jpg"/>
                        <pic:cNvPicPr/>
                      </pic:nvPicPr>
                      <pic:blipFill rotWithShape="1">
                        <a:blip r:embed="rId1" cstate="print">
                          <a:extLst>
                            <a:ext uri="{28A0092B-C50C-407E-A947-70E740481C1C}">
                              <a14:useLocalDpi xmlns:a14="http://schemas.microsoft.com/office/drawing/2010/main" val="0"/>
                            </a:ext>
                          </a:extLst>
                        </a:blip>
                        <a:srcRect l="13148" t="18816" r="17822" b="11917"/>
                        <a:stretch/>
                      </pic:blipFill>
                      <pic:spPr bwMode="auto">
                        <a:xfrm>
                          <a:off x="0" y="0"/>
                          <a:ext cx="497840" cy="497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4A53">
            <w:rPr>
              <w:color w:val="8E8E8E"/>
              <w:sz w:val="18"/>
              <w:szCs w:val="18"/>
            </w:rPr>
            <w:t xml:space="preserve">Page </w:t>
          </w:r>
          <w:r>
            <w:rPr>
              <w:b/>
              <w:color w:val="8E8E8E"/>
              <w:sz w:val="18"/>
              <w:szCs w:val="18"/>
            </w:rPr>
            <w:fldChar w:fldCharType="begin"/>
          </w:r>
          <w:r>
            <w:rPr>
              <w:b/>
              <w:color w:val="8E8E8E"/>
              <w:sz w:val="18"/>
              <w:szCs w:val="18"/>
            </w:rPr>
            <w:instrText xml:space="preserve"> PAGE  </w:instrText>
          </w:r>
          <w:r>
            <w:rPr>
              <w:b/>
              <w:color w:val="8E8E8E"/>
              <w:sz w:val="18"/>
              <w:szCs w:val="18"/>
            </w:rPr>
            <w:fldChar w:fldCharType="separate"/>
          </w:r>
          <w:r>
            <w:rPr>
              <w:b/>
              <w:color w:val="8E8E8E"/>
              <w:sz w:val="18"/>
              <w:szCs w:val="18"/>
            </w:rPr>
            <w:t>2</w:t>
          </w:r>
          <w:r>
            <w:rPr>
              <w:b/>
              <w:color w:val="8E8E8E"/>
              <w:sz w:val="18"/>
              <w:szCs w:val="18"/>
            </w:rPr>
            <w:fldChar w:fldCharType="end"/>
          </w:r>
          <w:r w:rsidRPr="00994A53">
            <w:rPr>
              <w:color w:val="8E8E8E"/>
              <w:sz w:val="18"/>
              <w:szCs w:val="18"/>
            </w:rPr>
            <w:t xml:space="preserve"> sur </w:t>
          </w:r>
          <w:r w:rsidRPr="00994A53">
            <w:rPr>
              <w:b/>
              <w:color w:val="8E8E8E"/>
              <w:sz w:val="18"/>
              <w:szCs w:val="18"/>
            </w:rPr>
            <w:fldChar w:fldCharType="begin"/>
          </w:r>
          <w:r w:rsidRPr="00994A53">
            <w:rPr>
              <w:b/>
              <w:color w:val="8E8E8E"/>
              <w:sz w:val="18"/>
              <w:szCs w:val="18"/>
            </w:rPr>
            <w:instrText>NUMPAGES</w:instrText>
          </w:r>
          <w:r w:rsidRPr="00994A53">
            <w:rPr>
              <w:b/>
              <w:color w:val="8E8E8E"/>
              <w:sz w:val="18"/>
              <w:szCs w:val="18"/>
            </w:rPr>
            <w:fldChar w:fldCharType="separate"/>
          </w:r>
          <w:r>
            <w:rPr>
              <w:b/>
              <w:color w:val="8E8E8E"/>
              <w:sz w:val="18"/>
              <w:szCs w:val="18"/>
            </w:rPr>
            <w:t>8</w:t>
          </w:r>
          <w:r w:rsidRPr="00994A53">
            <w:rPr>
              <w:b/>
              <w:color w:val="8E8E8E"/>
              <w:sz w:val="18"/>
              <w:szCs w:val="18"/>
            </w:rPr>
            <w:fldChar w:fldCharType="end"/>
          </w:r>
          <w:r>
            <w:rPr>
              <w:b/>
              <w:color w:val="8E8E8E"/>
              <w:sz w:val="18"/>
              <w:szCs w:val="18"/>
            </w:rPr>
            <w:br/>
          </w:r>
          <w:r w:rsidRPr="00254569">
            <w:rPr>
              <w:b/>
              <w:color w:val="D9D9D9" w:themeColor="background1" w:themeShade="D9"/>
              <w:sz w:val="18"/>
              <w:szCs w:val="18"/>
            </w:rPr>
            <w:t>v20200624</w:t>
          </w:r>
        </w:p>
      </w:tc>
    </w:tr>
  </w:tbl>
  <w:p w14:paraId="058164F4" w14:textId="77777777" w:rsidR="004732E8" w:rsidRPr="00500475" w:rsidRDefault="004732E8" w:rsidP="005004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C17E9" w14:textId="77777777" w:rsidR="00F21D31" w:rsidRDefault="00F21D31" w:rsidP="001823FD">
      <w:pPr>
        <w:spacing w:after="0" w:line="240" w:lineRule="auto"/>
      </w:pPr>
      <w:r>
        <w:separator/>
      </w:r>
    </w:p>
  </w:footnote>
  <w:footnote w:type="continuationSeparator" w:id="0">
    <w:p w14:paraId="797E3BBB" w14:textId="77777777" w:rsidR="00F21D31" w:rsidRDefault="00F21D31" w:rsidP="00182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068"/>
    </w:tblGrid>
    <w:tr w:rsidR="009F1158" w14:paraId="62A43C6C" w14:textId="77777777" w:rsidTr="00F74FFB">
      <w:trPr>
        <w:trHeight w:val="1134"/>
      </w:trPr>
      <w:tc>
        <w:tcPr>
          <w:tcW w:w="1418" w:type="dxa"/>
          <w:vAlign w:val="center"/>
        </w:tcPr>
        <w:p w14:paraId="6F4439A8" w14:textId="77777777" w:rsidR="009F1158" w:rsidRDefault="009F1158" w:rsidP="009F1158">
          <w:pPr>
            <w:rPr>
              <w:b/>
              <w:color w:val="A6A6A6" w:themeColor="background1" w:themeShade="A6"/>
              <w:sz w:val="32"/>
              <w:szCs w:val="32"/>
            </w:rPr>
          </w:pPr>
          <w:bookmarkStart w:id="2" w:name="_Hlk43986446"/>
          <w:bookmarkStart w:id="3" w:name="_Hlk43986447"/>
          <w:r>
            <w:rPr>
              <w:noProof/>
            </w:rPr>
            <w:drawing>
              <wp:inline distT="0" distB="0" distL="0" distR="0" wp14:anchorId="4019330F" wp14:editId="21C8A204">
                <wp:extent cx="749935" cy="603250"/>
                <wp:effectExtent l="0" t="0" r="0" b="0"/>
                <wp:docPr id="470" name="Imag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03250"/>
                        </a:xfrm>
                        <a:prstGeom prst="rect">
                          <a:avLst/>
                        </a:prstGeom>
                        <a:noFill/>
                      </pic:spPr>
                    </pic:pic>
                  </a:graphicData>
                </a:graphic>
              </wp:inline>
            </w:drawing>
          </w:r>
        </w:p>
      </w:tc>
      <w:tc>
        <w:tcPr>
          <w:tcW w:w="9068" w:type="dxa"/>
          <w:tcBorders>
            <w:bottom w:val="single" w:sz="4" w:space="0" w:color="auto"/>
          </w:tcBorders>
          <w:vAlign w:val="center"/>
        </w:tcPr>
        <w:p w14:paraId="2764D74C" w14:textId="51459B3E" w:rsidR="009F1158" w:rsidRDefault="009F1158" w:rsidP="009F1158">
          <w:pPr>
            <w:jc w:val="right"/>
            <w:rPr>
              <w:b/>
              <w:color w:val="A6A6A6" w:themeColor="background1" w:themeShade="A6"/>
              <w:sz w:val="32"/>
              <w:szCs w:val="32"/>
            </w:rPr>
          </w:pPr>
          <w:r>
            <w:rPr>
              <w:b/>
              <w:color w:val="A6A6A6" w:themeColor="background1" w:themeShade="A6"/>
              <w:sz w:val="32"/>
              <w:szCs w:val="32"/>
            </w:rPr>
            <w:t>{</w:t>
          </w:r>
          <w:proofErr w:type="gramStart"/>
          <w:r>
            <w:rPr>
              <w:b/>
              <w:color w:val="A6A6A6" w:themeColor="background1" w:themeShade="A6"/>
              <w:sz w:val="32"/>
              <w:szCs w:val="32"/>
            </w:rPr>
            <w:t>=</w:t>
          </w:r>
          <w:proofErr w:type="spellStart"/>
          <w:r>
            <w:rPr>
              <w:b/>
              <w:color w:val="A6A6A6" w:themeColor="background1" w:themeShade="A6"/>
              <w:sz w:val="32"/>
              <w:szCs w:val="32"/>
            </w:rPr>
            <w:t>masterAgreement</w:t>
          </w:r>
          <w:r w:rsidRPr="006425C7">
            <w:rPr>
              <w:b/>
              <w:color w:val="A6A6A6" w:themeColor="background1" w:themeShade="A6"/>
              <w:sz w:val="32"/>
              <w:szCs w:val="32"/>
            </w:rPr>
            <w:t>.client</w:t>
          </w:r>
          <w:r>
            <w:rPr>
              <w:b/>
              <w:color w:val="A6A6A6" w:themeColor="background1" w:themeShade="A6"/>
              <w:sz w:val="32"/>
              <w:szCs w:val="32"/>
            </w:rPr>
            <w:t>.legalName</w:t>
          </w:r>
          <w:proofErr w:type="spellEnd"/>
          <w:proofErr w:type="gramEnd"/>
          <w:r>
            <w:rPr>
              <w:b/>
              <w:color w:val="A6A6A6" w:themeColor="background1" w:themeShade="A6"/>
              <w:sz w:val="32"/>
              <w:szCs w:val="32"/>
            </w:rPr>
            <w:t>}</w:t>
          </w:r>
        </w:p>
      </w:tc>
    </w:tr>
    <w:bookmarkEnd w:id="2"/>
    <w:bookmarkEnd w:id="3"/>
  </w:tbl>
  <w:p w14:paraId="51AEF5D1" w14:textId="77777777" w:rsidR="009F1158" w:rsidRPr="00080E1D" w:rsidRDefault="009F1158" w:rsidP="009F1158">
    <w:pPr>
      <w:spacing w:line="240" w:lineRule="auto"/>
      <w:rPr>
        <w:b/>
        <w:color w:val="A6A6A6" w:themeColor="background1" w:themeShade="A6"/>
        <w:sz w:val="32"/>
        <w:szCs w:val="32"/>
      </w:rPr>
    </w:pPr>
  </w:p>
  <w:p w14:paraId="43F0B9CA" w14:textId="2E29223C" w:rsidR="0024707C" w:rsidRPr="009F1158" w:rsidRDefault="0024707C" w:rsidP="009F115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9068"/>
    </w:tblGrid>
    <w:tr w:rsidR="007431D1" w14:paraId="4FB4C7B6" w14:textId="77777777" w:rsidTr="007431D1">
      <w:trPr>
        <w:trHeight w:val="1134"/>
      </w:trPr>
      <w:tc>
        <w:tcPr>
          <w:tcW w:w="1418" w:type="dxa"/>
          <w:vAlign w:val="center"/>
        </w:tcPr>
        <w:p w14:paraId="522D05DE" w14:textId="77777777" w:rsidR="007431D1" w:rsidRDefault="007431D1" w:rsidP="007431D1">
          <w:pPr>
            <w:rPr>
              <w:b/>
              <w:color w:val="A6A6A6" w:themeColor="background1" w:themeShade="A6"/>
              <w:sz w:val="32"/>
              <w:szCs w:val="32"/>
            </w:rPr>
          </w:pPr>
          <w:r>
            <w:rPr>
              <w:noProof/>
            </w:rPr>
            <w:drawing>
              <wp:inline distT="0" distB="0" distL="0" distR="0" wp14:anchorId="741A1513" wp14:editId="27A77BFB">
                <wp:extent cx="749935" cy="603250"/>
                <wp:effectExtent l="0" t="0" r="0" b="0"/>
                <wp:docPr id="1342" name="Imag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03250"/>
                        </a:xfrm>
                        <a:prstGeom prst="rect">
                          <a:avLst/>
                        </a:prstGeom>
                        <a:noFill/>
                      </pic:spPr>
                    </pic:pic>
                  </a:graphicData>
                </a:graphic>
              </wp:inline>
            </w:drawing>
          </w:r>
        </w:p>
      </w:tc>
      <w:tc>
        <w:tcPr>
          <w:tcW w:w="9068" w:type="dxa"/>
          <w:vAlign w:val="center"/>
        </w:tcPr>
        <w:p w14:paraId="2446EB12" w14:textId="5EBDF41E" w:rsidR="007431D1" w:rsidRDefault="007431D1" w:rsidP="007431D1">
          <w:pPr>
            <w:jc w:val="right"/>
            <w:rPr>
              <w:b/>
              <w:color w:val="A6A6A6" w:themeColor="background1" w:themeShade="A6"/>
              <w:sz w:val="32"/>
              <w:szCs w:val="32"/>
            </w:rPr>
          </w:pPr>
          <w:r>
            <w:rPr>
              <w:noProof/>
            </w:rPr>
            <w:drawing>
              <wp:inline distT="0" distB="0" distL="0" distR="0" wp14:anchorId="1F9C2FE0" wp14:editId="0660C17E">
                <wp:extent cx="469265" cy="486410"/>
                <wp:effectExtent l="0" t="0" r="6985" b="8890"/>
                <wp:docPr id="1337" name="Image 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
                          <a:extLst>
                            <a:ext uri="{28A0092B-C50C-407E-A947-70E740481C1C}">
                              <a14:useLocalDpi xmlns:a14="http://schemas.microsoft.com/office/drawing/2010/main" val="0"/>
                            </a:ext>
                          </a:extLst>
                        </a:blip>
                        <a:srcRect l="51845" r="1320" b="51407"/>
                        <a:stretch/>
                      </pic:blipFill>
                      <pic:spPr bwMode="auto">
                        <a:xfrm>
                          <a:off x="0" y="0"/>
                          <a:ext cx="469265" cy="48641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E6769D5" wp14:editId="27C4AAFD">
                <wp:extent cx="477520" cy="477520"/>
                <wp:effectExtent l="0" t="0" r="0" b="0"/>
                <wp:docPr id="1338" name="Image 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
                          <a:extLst>
                            <a:ext uri="{28A0092B-C50C-407E-A947-70E740481C1C}">
                              <a14:useLocalDpi xmlns:a14="http://schemas.microsoft.com/office/drawing/2010/main" val="0"/>
                            </a:ext>
                          </a:extLst>
                        </a:blip>
                        <a:srcRect t="52319" r="52317"/>
                        <a:stretch/>
                      </pic:blipFill>
                      <pic:spPr bwMode="auto">
                        <a:xfrm>
                          <a:off x="0" y="0"/>
                          <a:ext cx="477520" cy="4775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717CB0C" wp14:editId="44EAC1A4">
                <wp:extent cx="477520" cy="494665"/>
                <wp:effectExtent l="0" t="0" r="0" b="635"/>
                <wp:docPr id="1336" name="Image 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
                          <a:extLst>
                            <a:ext uri="{28A0092B-C50C-407E-A947-70E740481C1C}">
                              <a14:useLocalDpi xmlns:a14="http://schemas.microsoft.com/office/drawing/2010/main" val="0"/>
                            </a:ext>
                          </a:extLst>
                        </a:blip>
                        <a:srcRect l="53660" t="52404" r="1133" b="783"/>
                        <a:stretch/>
                      </pic:blipFill>
                      <pic:spPr bwMode="auto">
                        <a:xfrm>
                          <a:off x="0" y="0"/>
                          <a:ext cx="477520" cy="49466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5B2FC89" w14:textId="2C69505B" w:rsidR="00C56B47" w:rsidRDefault="00424FCC" w:rsidP="00773EFC">
    <w:pPr>
      <w:pStyle w:val="En-tte"/>
      <w:tabs>
        <w:tab w:val="clear" w:pos="4536"/>
        <w:tab w:val="clear" w:pos="9072"/>
        <w:tab w:val="left" w:pos="7560"/>
      </w:tabs>
    </w:pPr>
    <w:r w:rsidRPr="00D65FF4">
      <w:rPr>
        <w:noProof/>
        <w:lang w:eastAsia="fr-FR"/>
      </w:rPr>
      <w:drawing>
        <wp:anchor distT="0" distB="0" distL="114300" distR="114300" simplePos="0" relativeHeight="251699200" behindDoc="1" locked="0" layoutInCell="1" allowOverlap="1" wp14:anchorId="027AC3E0" wp14:editId="05C638BD">
          <wp:simplePos x="0" y="0"/>
          <wp:positionH relativeFrom="column">
            <wp:posOffset>-1273175</wp:posOffset>
          </wp:positionH>
          <wp:positionV relativeFrom="paragraph">
            <wp:posOffset>1201108</wp:posOffset>
          </wp:positionV>
          <wp:extent cx="11346815" cy="8098790"/>
          <wp:effectExtent l="0" t="0" r="6985" b="0"/>
          <wp:wrapNone/>
          <wp:docPr id="1340" name="Image 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 en BD.jpg"/>
                  <pic:cNvPicPr/>
                </pic:nvPicPr>
                <pic:blipFill>
                  <a:blip r:embed="rId3" cstate="print">
                    <a:extLst>
                      <a:ext uri="{BEBA8EAE-BF5A-486C-A8C5-ECC9F3942E4B}">
                        <a14:imgProps xmlns:a14="http://schemas.microsoft.com/office/drawing/2010/main">
                          <a14:imgLayer r:embed="rId4">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1346815" cy="80987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8pt;height:100.8pt" o:bullet="t">
        <v:imagedata r:id="rId1" o:title="PUCE"/>
      </v:shape>
    </w:pict>
  </w:numPicBullet>
  <w:numPicBullet w:numPicBulletId="1">
    <w:pict>
      <v:shape id="_x0000_i1027" type="#_x0000_t75" style="width:108.3pt;height:108.3pt" o:bullet="t">
        <v:imagedata r:id="rId2" o:title="PUCE"/>
      </v:shape>
    </w:pict>
  </w:numPicBullet>
  <w:numPicBullet w:numPicBulletId="2">
    <w:pict>
      <v:shape id="_x0000_i1028" type="#_x0000_t75" style="width:172.15pt;height:158.4pt" o:bullet="t">
        <v:imagedata r:id="rId3" o:title="PUCE2"/>
      </v:shape>
    </w:pict>
  </w:numPicBullet>
  <w:numPicBullet w:numPicBulletId="3">
    <w:pict>
      <v:shape id="_x0000_i1029" type="#_x0000_t75" style="width:136.5pt;height:93.9pt" o:bullet="t">
        <v:imagedata r:id="rId4" o:title="PUCE3"/>
      </v:shape>
    </w:pict>
  </w:numPicBullet>
  <w:abstractNum w:abstractNumId="0" w15:restartNumberingAfterBreak="0">
    <w:nsid w:val="00CA6820"/>
    <w:multiLevelType w:val="hybridMultilevel"/>
    <w:tmpl w:val="4FC8360A"/>
    <w:lvl w:ilvl="0" w:tplc="4516D380">
      <w:start w:val="1"/>
      <w:numFmt w:val="decimal"/>
      <w:lvlText w:val="%1."/>
      <w:lvlJc w:val="left"/>
      <w:pPr>
        <w:ind w:left="720" w:hanging="360"/>
      </w:pPr>
      <w:rPr>
        <w:rFonts w:hint="default"/>
        <w:b/>
        <w:color w:val="A6A6A6" w:themeColor="background1" w:themeShade="A6"/>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2961DC"/>
    <w:multiLevelType w:val="hybridMultilevel"/>
    <w:tmpl w:val="5FD262AC"/>
    <w:lvl w:ilvl="0" w:tplc="B96E63C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550785"/>
    <w:multiLevelType w:val="hybridMultilevel"/>
    <w:tmpl w:val="5A9EC0B2"/>
    <w:lvl w:ilvl="0" w:tplc="EB5E076C">
      <w:start w:val="1"/>
      <w:numFmt w:val="decimal"/>
      <w:lvlText w:val="%1-"/>
      <w:lvlJc w:val="left"/>
      <w:pPr>
        <w:ind w:left="720" w:hanging="360"/>
      </w:pPr>
      <w:rPr>
        <w:rFonts w:ascii="Calibri" w:eastAsia="Times New Roman" w:hAnsi="Calibri" w:cs="Calibr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D5496A"/>
    <w:multiLevelType w:val="hybridMultilevel"/>
    <w:tmpl w:val="966C4C72"/>
    <w:lvl w:ilvl="0" w:tplc="5EC28EB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77E31"/>
    <w:multiLevelType w:val="hybridMultilevel"/>
    <w:tmpl w:val="91FAA66C"/>
    <w:lvl w:ilvl="0" w:tplc="17F210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7265CF"/>
    <w:multiLevelType w:val="hybridMultilevel"/>
    <w:tmpl w:val="4FC8360A"/>
    <w:lvl w:ilvl="0" w:tplc="4516D380">
      <w:start w:val="1"/>
      <w:numFmt w:val="decimal"/>
      <w:lvlText w:val="%1."/>
      <w:lvlJc w:val="left"/>
      <w:pPr>
        <w:ind w:left="720" w:hanging="360"/>
      </w:pPr>
      <w:rPr>
        <w:rFonts w:hint="default"/>
        <w:b/>
        <w:color w:val="A6A6A6" w:themeColor="background1" w:themeShade="A6"/>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EF557F"/>
    <w:multiLevelType w:val="hybridMultilevel"/>
    <w:tmpl w:val="06203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F35ADC"/>
    <w:multiLevelType w:val="hybridMultilevel"/>
    <w:tmpl w:val="06567AF0"/>
    <w:lvl w:ilvl="0" w:tplc="DBD63118">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742717"/>
    <w:multiLevelType w:val="hybridMultilevel"/>
    <w:tmpl w:val="B8D4379A"/>
    <w:lvl w:ilvl="0" w:tplc="B90A57C0">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88A1E78"/>
    <w:multiLevelType w:val="hybridMultilevel"/>
    <w:tmpl w:val="3C6C5BE0"/>
    <w:lvl w:ilvl="0" w:tplc="97E24E5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25BC5B58"/>
    <w:multiLevelType w:val="hybridMultilevel"/>
    <w:tmpl w:val="A16AC7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1D3D9F"/>
    <w:multiLevelType w:val="hybridMultilevel"/>
    <w:tmpl w:val="6166E6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8FA48B2"/>
    <w:multiLevelType w:val="hybridMultilevel"/>
    <w:tmpl w:val="46C429EC"/>
    <w:lvl w:ilvl="0" w:tplc="79842C5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BB61C7E"/>
    <w:multiLevelType w:val="hybridMultilevel"/>
    <w:tmpl w:val="6360B538"/>
    <w:lvl w:ilvl="0" w:tplc="FD5E92F0">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2FE40BFD"/>
    <w:multiLevelType w:val="hybridMultilevel"/>
    <w:tmpl w:val="EA289008"/>
    <w:lvl w:ilvl="0" w:tplc="2E3056D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32C90D57"/>
    <w:multiLevelType w:val="hybridMultilevel"/>
    <w:tmpl w:val="39BC64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4B25EFD"/>
    <w:multiLevelType w:val="hybridMultilevel"/>
    <w:tmpl w:val="AB8EE17E"/>
    <w:lvl w:ilvl="0" w:tplc="DBD63118">
      <w:numFmt w:val="bullet"/>
      <w:lvlText w:val="-"/>
      <w:lvlJc w:val="left"/>
      <w:pPr>
        <w:ind w:left="360" w:hanging="360"/>
      </w:pPr>
      <w:rPr>
        <w:rFonts w:ascii="Arial" w:eastAsiaTheme="minorHAnsi" w:hAnsi="Arial" w:cs="Arial" w:hint="default"/>
        <w:color w:val="auto"/>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9AB02B2"/>
    <w:multiLevelType w:val="hybridMultilevel"/>
    <w:tmpl w:val="4440CDA2"/>
    <w:lvl w:ilvl="0" w:tplc="7B168AB2">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EC4017"/>
    <w:multiLevelType w:val="hybridMultilevel"/>
    <w:tmpl w:val="CB4E0A52"/>
    <w:lvl w:ilvl="0" w:tplc="6DAA87BC">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3B295849"/>
    <w:multiLevelType w:val="hybridMultilevel"/>
    <w:tmpl w:val="78141F40"/>
    <w:lvl w:ilvl="0" w:tplc="45B6DA5A">
      <w:start w:val="1"/>
      <w:numFmt w:val="decimal"/>
      <w:lvlText w:val="(%1)"/>
      <w:lvlJc w:val="left"/>
      <w:pPr>
        <w:ind w:left="720" w:hanging="360"/>
      </w:pPr>
      <w:rPr>
        <w:rFonts w:ascii="Calibri" w:eastAsia="Times New Roman" w:hAnsi="Calibri" w:cs="Calibr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1273691"/>
    <w:multiLevelType w:val="hybridMultilevel"/>
    <w:tmpl w:val="4D120218"/>
    <w:lvl w:ilvl="0" w:tplc="F96C579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485213"/>
    <w:multiLevelType w:val="hybridMultilevel"/>
    <w:tmpl w:val="974CD582"/>
    <w:lvl w:ilvl="0" w:tplc="D460DFA6">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4D130A8F"/>
    <w:multiLevelType w:val="hybridMultilevel"/>
    <w:tmpl w:val="B1F0FA38"/>
    <w:lvl w:ilvl="0" w:tplc="DBD6311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7655CF"/>
    <w:multiLevelType w:val="hybridMultilevel"/>
    <w:tmpl w:val="5CD61650"/>
    <w:lvl w:ilvl="0" w:tplc="3C7018F8">
      <w:numFmt w:val="bullet"/>
      <w:lvlText w:val=""/>
      <w:lvlJc w:val="left"/>
      <w:pPr>
        <w:ind w:left="3222" w:hanging="390"/>
      </w:pPr>
      <w:rPr>
        <w:rFonts w:ascii="Wingdings" w:eastAsiaTheme="minorHAnsi" w:hAnsi="Wingdings" w:cstheme="minorBid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4" w15:restartNumberingAfterBreak="0">
    <w:nsid w:val="5257186A"/>
    <w:multiLevelType w:val="hybridMultilevel"/>
    <w:tmpl w:val="A16AC7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2734898"/>
    <w:multiLevelType w:val="hybridMultilevel"/>
    <w:tmpl w:val="4FC8360A"/>
    <w:lvl w:ilvl="0" w:tplc="4516D380">
      <w:start w:val="1"/>
      <w:numFmt w:val="decimal"/>
      <w:lvlText w:val="%1."/>
      <w:lvlJc w:val="left"/>
      <w:pPr>
        <w:ind w:left="720" w:hanging="360"/>
      </w:pPr>
      <w:rPr>
        <w:rFonts w:hint="default"/>
        <w:b/>
        <w:color w:val="A6A6A6" w:themeColor="background1" w:themeShade="A6"/>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36060A3"/>
    <w:multiLevelType w:val="hybridMultilevel"/>
    <w:tmpl w:val="26B09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091EAA"/>
    <w:multiLevelType w:val="hybridMultilevel"/>
    <w:tmpl w:val="1E32A362"/>
    <w:lvl w:ilvl="0" w:tplc="D5D02E7E">
      <w:start w:val="1"/>
      <w:numFmt w:val="bullet"/>
      <w:lvlText w:val="-"/>
      <w:lvlJc w:val="left"/>
      <w:pPr>
        <w:ind w:left="1140" w:hanging="360"/>
      </w:pPr>
      <w:rPr>
        <w:rFonts w:ascii="Arial" w:eastAsia="Times New Roman" w:hAnsi="Arial" w:cs="Aria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8" w15:restartNumberingAfterBreak="0">
    <w:nsid w:val="55420CE0"/>
    <w:multiLevelType w:val="hybridMultilevel"/>
    <w:tmpl w:val="CAC4795A"/>
    <w:lvl w:ilvl="0" w:tplc="90C8B538">
      <w:start w:val="1"/>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7704F7"/>
    <w:multiLevelType w:val="hybridMultilevel"/>
    <w:tmpl w:val="FB4E8F86"/>
    <w:lvl w:ilvl="0" w:tplc="1EC484D8">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1D03190"/>
    <w:multiLevelType w:val="hybridMultilevel"/>
    <w:tmpl w:val="40B24F32"/>
    <w:lvl w:ilvl="0" w:tplc="DBD03F42">
      <w:start w:val="2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3E4638F"/>
    <w:multiLevelType w:val="hybridMultilevel"/>
    <w:tmpl w:val="89C84250"/>
    <w:lvl w:ilvl="0" w:tplc="51AA397A">
      <w:numFmt w:val="bullet"/>
      <w:lvlText w:val=""/>
      <w:lvlPicBulletId w:val="3"/>
      <w:lvlJc w:val="left"/>
      <w:pPr>
        <w:ind w:left="360" w:hanging="360"/>
      </w:pPr>
      <w:rPr>
        <w:rFonts w:ascii="Symbol" w:eastAsiaTheme="minorHAnsi" w:hAnsi="Symbol"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9147D7"/>
    <w:multiLevelType w:val="hybridMultilevel"/>
    <w:tmpl w:val="47B45646"/>
    <w:lvl w:ilvl="0" w:tplc="4DD8E7BE">
      <w:start w:val="1"/>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15:restartNumberingAfterBreak="0">
    <w:nsid w:val="6C4902F2"/>
    <w:multiLevelType w:val="hybridMultilevel"/>
    <w:tmpl w:val="759EA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D2F6999"/>
    <w:multiLevelType w:val="hybridMultilevel"/>
    <w:tmpl w:val="B74EB982"/>
    <w:lvl w:ilvl="0" w:tplc="51AA397A">
      <w:numFmt w:val="bullet"/>
      <w:lvlText w:val=""/>
      <w:lvlPicBulletId w:val="3"/>
      <w:lvlJc w:val="left"/>
      <w:pPr>
        <w:ind w:left="360" w:hanging="360"/>
      </w:pPr>
      <w:rPr>
        <w:rFonts w:ascii="Symbol" w:eastAsiaTheme="minorHAnsi" w:hAnsi="Symbol" w:cstheme="minorBidi"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6E917229"/>
    <w:multiLevelType w:val="hybridMultilevel"/>
    <w:tmpl w:val="266EB5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EB27259"/>
    <w:multiLevelType w:val="hybridMultilevel"/>
    <w:tmpl w:val="AA96D8DC"/>
    <w:lvl w:ilvl="0" w:tplc="C612381A">
      <w:start w:val="10"/>
      <w:numFmt w:val="bullet"/>
      <w:lvlText w:val=""/>
      <w:lvlJc w:val="left"/>
      <w:pPr>
        <w:ind w:left="720" w:hanging="360"/>
      </w:pPr>
      <w:rPr>
        <w:rFonts w:ascii="Symbol" w:eastAsia="Calibr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15:restartNumberingAfterBreak="0">
    <w:nsid w:val="6F4E56E6"/>
    <w:multiLevelType w:val="hybridMultilevel"/>
    <w:tmpl w:val="1C0EB4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8936D13"/>
    <w:multiLevelType w:val="hybridMultilevel"/>
    <w:tmpl w:val="2BE0AA92"/>
    <w:lvl w:ilvl="0" w:tplc="9C9A377E">
      <w:numFmt w:val="bullet"/>
      <w:lvlText w:val=""/>
      <w:lvlJc w:val="left"/>
      <w:pPr>
        <w:ind w:left="815" w:hanging="390"/>
      </w:pPr>
      <w:rPr>
        <w:rFonts w:ascii="Wingdings" w:eastAsiaTheme="minorHAnsi" w:hAnsi="Wingdings"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9" w15:restartNumberingAfterBreak="0">
    <w:nsid w:val="7C615F0C"/>
    <w:multiLevelType w:val="hybridMultilevel"/>
    <w:tmpl w:val="02863A2C"/>
    <w:lvl w:ilvl="0" w:tplc="E460E774">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E0F5C9A"/>
    <w:multiLevelType w:val="hybridMultilevel"/>
    <w:tmpl w:val="164A5E4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F7F7197"/>
    <w:multiLevelType w:val="hybridMultilevel"/>
    <w:tmpl w:val="4FC8360A"/>
    <w:lvl w:ilvl="0" w:tplc="4516D380">
      <w:start w:val="1"/>
      <w:numFmt w:val="decimal"/>
      <w:lvlText w:val="%1."/>
      <w:lvlJc w:val="left"/>
      <w:pPr>
        <w:ind w:left="720" w:hanging="360"/>
      </w:pPr>
      <w:rPr>
        <w:rFonts w:hint="default"/>
        <w:b/>
        <w:color w:val="A6A6A6" w:themeColor="background1" w:themeShade="A6"/>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5"/>
  </w:num>
  <w:num w:numId="5">
    <w:abstractNumId w:val="41"/>
  </w:num>
  <w:num w:numId="6">
    <w:abstractNumId w:val="40"/>
  </w:num>
  <w:num w:numId="7">
    <w:abstractNumId w:val="6"/>
  </w:num>
  <w:num w:numId="8">
    <w:abstractNumId w:val="14"/>
  </w:num>
  <w:num w:numId="9">
    <w:abstractNumId w:val="12"/>
  </w:num>
  <w:num w:numId="10">
    <w:abstractNumId w:val="10"/>
  </w:num>
  <w:num w:numId="11">
    <w:abstractNumId w:val="32"/>
  </w:num>
  <w:num w:numId="12">
    <w:abstractNumId w:val="11"/>
  </w:num>
  <w:num w:numId="13">
    <w:abstractNumId w:val="24"/>
  </w:num>
  <w:num w:numId="14">
    <w:abstractNumId w:val="36"/>
  </w:num>
  <w:num w:numId="15">
    <w:abstractNumId w:val="7"/>
  </w:num>
  <w:num w:numId="16">
    <w:abstractNumId w:val="16"/>
  </w:num>
  <w:num w:numId="17">
    <w:abstractNumId w:val="1"/>
  </w:num>
  <w:num w:numId="18">
    <w:abstractNumId w:val="27"/>
  </w:num>
  <w:num w:numId="19">
    <w:abstractNumId w:val="9"/>
  </w:num>
  <w:num w:numId="20">
    <w:abstractNumId w:val="28"/>
  </w:num>
  <w:num w:numId="21">
    <w:abstractNumId w:val="3"/>
  </w:num>
  <w:num w:numId="22">
    <w:abstractNumId w:val="18"/>
  </w:num>
  <w:num w:numId="23">
    <w:abstractNumId w:val="35"/>
  </w:num>
  <w:num w:numId="24">
    <w:abstractNumId w:val="20"/>
  </w:num>
  <w:num w:numId="25">
    <w:abstractNumId w:val="21"/>
  </w:num>
  <w:num w:numId="26">
    <w:abstractNumId w:val="29"/>
  </w:num>
  <w:num w:numId="27">
    <w:abstractNumId w:val="23"/>
  </w:num>
  <w:num w:numId="28">
    <w:abstractNumId w:val="38"/>
  </w:num>
  <w:num w:numId="29">
    <w:abstractNumId w:val="4"/>
  </w:num>
  <w:num w:numId="30">
    <w:abstractNumId w:val="34"/>
  </w:num>
  <w:num w:numId="31">
    <w:abstractNumId w:val="13"/>
  </w:num>
  <w:num w:numId="32">
    <w:abstractNumId w:val="35"/>
  </w:num>
  <w:num w:numId="33">
    <w:abstractNumId w:val="33"/>
  </w:num>
  <w:num w:numId="34">
    <w:abstractNumId w:val="37"/>
  </w:num>
  <w:num w:numId="35">
    <w:abstractNumId w:val="26"/>
  </w:num>
  <w:num w:numId="36">
    <w:abstractNumId w:val="30"/>
  </w:num>
  <w:num w:numId="37">
    <w:abstractNumId w:val="31"/>
  </w:num>
  <w:num w:numId="38">
    <w:abstractNumId w:val="17"/>
  </w:num>
  <w:num w:numId="39">
    <w:abstractNumId w:val="39"/>
  </w:num>
  <w:num w:numId="40">
    <w:abstractNumId w:val="2"/>
  </w:num>
  <w:num w:numId="41">
    <w:abstractNumId w:val="8"/>
  </w:num>
  <w:num w:numId="42">
    <w:abstractNumId w:val="1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FD"/>
    <w:rsid w:val="0000421E"/>
    <w:rsid w:val="00004A52"/>
    <w:rsid w:val="00006FEA"/>
    <w:rsid w:val="000137C1"/>
    <w:rsid w:val="00015C49"/>
    <w:rsid w:val="00016082"/>
    <w:rsid w:val="00016987"/>
    <w:rsid w:val="00020E8F"/>
    <w:rsid w:val="00022B9D"/>
    <w:rsid w:val="00027C82"/>
    <w:rsid w:val="000319B5"/>
    <w:rsid w:val="000327CA"/>
    <w:rsid w:val="00037FFA"/>
    <w:rsid w:val="00044FC4"/>
    <w:rsid w:val="000452F0"/>
    <w:rsid w:val="00051430"/>
    <w:rsid w:val="00051D56"/>
    <w:rsid w:val="000550D3"/>
    <w:rsid w:val="0007336A"/>
    <w:rsid w:val="000740FD"/>
    <w:rsid w:val="00074436"/>
    <w:rsid w:val="00080005"/>
    <w:rsid w:val="0009467B"/>
    <w:rsid w:val="0009553E"/>
    <w:rsid w:val="00095785"/>
    <w:rsid w:val="00096BEF"/>
    <w:rsid w:val="000A0322"/>
    <w:rsid w:val="000A5395"/>
    <w:rsid w:val="000B3052"/>
    <w:rsid w:val="000B3684"/>
    <w:rsid w:val="000B4A49"/>
    <w:rsid w:val="000B7C2B"/>
    <w:rsid w:val="000C6A86"/>
    <w:rsid w:val="000C7149"/>
    <w:rsid w:val="000D0026"/>
    <w:rsid w:val="000D21DB"/>
    <w:rsid w:val="000D4727"/>
    <w:rsid w:val="000D47E8"/>
    <w:rsid w:val="000E2B24"/>
    <w:rsid w:val="000E5969"/>
    <w:rsid w:val="000E5DDB"/>
    <w:rsid w:val="000F02C7"/>
    <w:rsid w:val="000F11C9"/>
    <w:rsid w:val="00100445"/>
    <w:rsid w:val="001051FE"/>
    <w:rsid w:val="001150AC"/>
    <w:rsid w:val="00132928"/>
    <w:rsid w:val="00137593"/>
    <w:rsid w:val="001407E3"/>
    <w:rsid w:val="00154A61"/>
    <w:rsid w:val="001603A5"/>
    <w:rsid w:val="00163640"/>
    <w:rsid w:val="00166603"/>
    <w:rsid w:val="00166DD8"/>
    <w:rsid w:val="00175E33"/>
    <w:rsid w:val="00177258"/>
    <w:rsid w:val="001823FD"/>
    <w:rsid w:val="00184AB1"/>
    <w:rsid w:val="00194026"/>
    <w:rsid w:val="00196B30"/>
    <w:rsid w:val="001A3D84"/>
    <w:rsid w:val="001A5EDA"/>
    <w:rsid w:val="001B2726"/>
    <w:rsid w:val="001B592D"/>
    <w:rsid w:val="001C27ED"/>
    <w:rsid w:val="001C2957"/>
    <w:rsid w:val="001C7182"/>
    <w:rsid w:val="001D092A"/>
    <w:rsid w:val="001D390B"/>
    <w:rsid w:val="001D6098"/>
    <w:rsid w:val="001D60BE"/>
    <w:rsid w:val="001E47ED"/>
    <w:rsid w:val="001E7519"/>
    <w:rsid w:val="001F2324"/>
    <w:rsid w:val="001F24B3"/>
    <w:rsid w:val="001F2B3D"/>
    <w:rsid w:val="001F42E3"/>
    <w:rsid w:val="001F7642"/>
    <w:rsid w:val="00203723"/>
    <w:rsid w:val="0021263A"/>
    <w:rsid w:val="00220875"/>
    <w:rsid w:val="002215EC"/>
    <w:rsid w:val="00221DCC"/>
    <w:rsid w:val="002236C5"/>
    <w:rsid w:val="002432AC"/>
    <w:rsid w:val="0024707C"/>
    <w:rsid w:val="00247377"/>
    <w:rsid w:val="0025034D"/>
    <w:rsid w:val="0025063F"/>
    <w:rsid w:val="00252A81"/>
    <w:rsid w:val="002538D9"/>
    <w:rsid w:val="00254569"/>
    <w:rsid w:val="00254F7B"/>
    <w:rsid w:val="00256B73"/>
    <w:rsid w:val="00256E9C"/>
    <w:rsid w:val="002610E7"/>
    <w:rsid w:val="00277FE5"/>
    <w:rsid w:val="00280885"/>
    <w:rsid w:val="0028177D"/>
    <w:rsid w:val="00284584"/>
    <w:rsid w:val="00285E45"/>
    <w:rsid w:val="002B636F"/>
    <w:rsid w:val="002C07EA"/>
    <w:rsid w:val="002C11F8"/>
    <w:rsid w:val="002C14C2"/>
    <w:rsid w:val="002C5288"/>
    <w:rsid w:val="002C618C"/>
    <w:rsid w:val="002D15CB"/>
    <w:rsid w:val="002E0245"/>
    <w:rsid w:val="002E0D97"/>
    <w:rsid w:val="002E30F9"/>
    <w:rsid w:val="002F412E"/>
    <w:rsid w:val="00300CE8"/>
    <w:rsid w:val="003010D6"/>
    <w:rsid w:val="00304756"/>
    <w:rsid w:val="00304F6F"/>
    <w:rsid w:val="00305803"/>
    <w:rsid w:val="00311774"/>
    <w:rsid w:val="00312C3F"/>
    <w:rsid w:val="003202FA"/>
    <w:rsid w:val="00320B1A"/>
    <w:rsid w:val="003248C1"/>
    <w:rsid w:val="00331624"/>
    <w:rsid w:val="003333CB"/>
    <w:rsid w:val="00333763"/>
    <w:rsid w:val="00333A63"/>
    <w:rsid w:val="003353A0"/>
    <w:rsid w:val="00337177"/>
    <w:rsid w:val="00337DF8"/>
    <w:rsid w:val="00343AA3"/>
    <w:rsid w:val="0034655E"/>
    <w:rsid w:val="0035593B"/>
    <w:rsid w:val="0036054E"/>
    <w:rsid w:val="0036163E"/>
    <w:rsid w:val="00364351"/>
    <w:rsid w:val="0036691C"/>
    <w:rsid w:val="00370578"/>
    <w:rsid w:val="00370F31"/>
    <w:rsid w:val="00371845"/>
    <w:rsid w:val="00371F54"/>
    <w:rsid w:val="00372DE2"/>
    <w:rsid w:val="003763EF"/>
    <w:rsid w:val="003777A1"/>
    <w:rsid w:val="00386A39"/>
    <w:rsid w:val="00396156"/>
    <w:rsid w:val="003A17AB"/>
    <w:rsid w:val="003A34C3"/>
    <w:rsid w:val="003A47AB"/>
    <w:rsid w:val="003C1FFF"/>
    <w:rsid w:val="003C29DA"/>
    <w:rsid w:val="003C672F"/>
    <w:rsid w:val="003D3A99"/>
    <w:rsid w:val="003D5FB5"/>
    <w:rsid w:val="003E10C0"/>
    <w:rsid w:val="003E2754"/>
    <w:rsid w:val="003F1FCE"/>
    <w:rsid w:val="003F1FE4"/>
    <w:rsid w:val="003F6F5F"/>
    <w:rsid w:val="00404E81"/>
    <w:rsid w:val="00405353"/>
    <w:rsid w:val="004056D1"/>
    <w:rsid w:val="004058D9"/>
    <w:rsid w:val="00407980"/>
    <w:rsid w:val="0042317B"/>
    <w:rsid w:val="004233A0"/>
    <w:rsid w:val="0042490F"/>
    <w:rsid w:val="00424FCC"/>
    <w:rsid w:val="00426007"/>
    <w:rsid w:val="00435F83"/>
    <w:rsid w:val="00437E48"/>
    <w:rsid w:val="00441F2E"/>
    <w:rsid w:val="00442B5E"/>
    <w:rsid w:val="00443A1E"/>
    <w:rsid w:val="0044701C"/>
    <w:rsid w:val="00460421"/>
    <w:rsid w:val="00460BB2"/>
    <w:rsid w:val="0046581D"/>
    <w:rsid w:val="004678BD"/>
    <w:rsid w:val="00472737"/>
    <w:rsid w:val="004732E8"/>
    <w:rsid w:val="00473A9C"/>
    <w:rsid w:val="004851BC"/>
    <w:rsid w:val="00485A69"/>
    <w:rsid w:val="004A6A28"/>
    <w:rsid w:val="004A6D56"/>
    <w:rsid w:val="004A790B"/>
    <w:rsid w:val="004B11EF"/>
    <w:rsid w:val="004B3C18"/>
    <w:rsid w:val="004B490B"/>
    <w:rsid w:val="004B7554"/>
    <w:rsid w:val="004C3D8D"/>
    <w:rsid w:val="004C4065"/>
    <w:rsid w:val="004C72F5"/>
    <w:rsid w:val="004D4144"/>
    <w:rsid w:val="004E313B"/>
    <w:rsid w:val="004E5039"/>
    <w:rsid w:val="004F3B6E"/>
    <w:rsid w:val="004F41B6"/>
    <w:rsid w:val="00500475"/>
    <w:rsid w:val="0050088B"/>
    <w:rsid w:val="00501931"/>
    <w:rsid w:val="005034E2"/>
    <w:rsid w:val="0050432C"/>
    <w:rsid w:val="00504BB2"/>
    <w:rsid w:val="00506846"/>
    <w:rsid w:val="00506FFC"/>
    <w:rsid w:val="00510DCD"/>
    <w:rsid w:val="0051703A"/>
    <w:rsid w:val="00530A81"/>
    <w:rsid w:val="00534855"/>
    <w:rsid w:val="00536266"/>
    <w:rsid w:val="00536DBD"/>
    <w:rsid w:val="005404CC"/>
    <w:rsid w:val="005421FD"/>
    <w:rsid w:val="005424E9"/>
    <w:rsid w:val="00546B63"/>
    <w:rsid w:val="00552B4E"/>
    <w:rsid w:val="00555F08"/>
    <w:rsid w:val="00561686"/>
    <w:rsid w:val="005664D5"/>
    <w:rsid w:val="00570EE6"/>
    <w:rsid w:val="0057166A"/>
    <w:rsid w:val="00571F87"/>
    <w:rsid w:val="00573BBA"/>
    <w:rsid w:val="005758CB"/>
    <w:rsid w:val="00581B68"/>
    <w:rsid w:val="00581D9B"/>
    <w:rsid w:val="00583EB3"/>
    <w:rsid w:val="00590517"/>
    <w:rsid w:val="00590C92"/>
    <w:rsid w:val="00590FAC"/>
    <w:rsid w:val="005A1343"/>
    <w:rsid w:val="005C0902"/>
    <w:rsid w:val="005C4B34"/>
    <w:rsid w:val="005C55FB"/>
    <w:rsid w:val="005C6317"/>
    <w:rsid w:val="005D15B2"/>
    <w:rsid w:val="005D2573"/>
    <w:rsid w:val="005D3675"/>
    <w:rsid w:val="005D51A6"/>
    <w:rsid w:val="005D59A1"/>
    <w:rsid w:val="005E1B92"/>
    <w:rsid w:val="005E2DED"/>
    <w:rsid w:val="005E302C"/>
    <w:rsid w:val="005E436E"/>
    <w:rsid w:val="005E5FAB"/>
    <w:rsid w:val="005F40F0"/>
    <w:rsid w:val="005F50F1"/>
    <w:rsid w:val="00612CE5"/>
    <w:rsid w:val="00613CDE"/>
    <w:rsid w:val="006206CA"/>
    <w:rsid w:val="00624637"/>
    <w:rsid w:val="00625AE7"/>
    <w:rsid w:val="00632887"/>
    <w:rsid w:val="006376B7"/>
    <w:rsid w:val="00641CE1"/>
    <w:rsid w:val="00641D4E"/>
    <w:rsid w:val="006425C7"/>
    <w:rsid w:val="00642A87"/>
    <w:rsid w:val="006439D8"/>
    <w:rsid w:val="00654031"/>
    <w:rsid w:val="00657183"/>
    <w:rsid w:val="00662022"/>
    <w:rsid w:val="006662C6"/>
    <w:rsid w:val="006728C0"/>
    <w:rsid w:val="006752BF"/>
    <w:rsid w:val="00675A79"/>
    <w:rsid w:val="006865C5"/>
    <w:rsid w:val="00686F8F"/>
    <w:rsid w:val="006904EF"/>
    <w:rsid w:val="00692D6D"/>
    <w:rsid w:val="00695EF2"/>
    <w:rsid w:val="0069779B"/>
    <w:rsid w:val="006A0EBC"/>
    <w:rsid w:val="006A45A7"/>
    <w:rsid w:val="006B1857"/>
    <w:rsid w:val="006B2D56"/>
    <w:rsid w:val="006B522D"/>
    <w:rsid w:val="006C02DA"/>
    <w:rsid w:val="006C477E"/>
    <w:rsid w:val="006C5109"/>
    <w:rsid w:val="006D1571"/>
    <w:rsid w:val="006D3ACF"/>
    <w:rsid w:val="006D589F"/>
    <w:rsid w:val="006E08F2"/>
    <w:rsid w:val="006E10B8"/>
    <w:rsid w:val="006E342B"/>
    <w:rsid w:val="006F07D1"/>
    <w:rsid w:val="006F51FE"/>
    <w:rsid w:val="007034B1"/>
    <w:rsid w:val="00706BFF"/>
    <w:rsid w:val="00721541"/>
    <w:rsid w:val="00723018"/>
    <w:rsid w:val="00723B86"/>
    <w:rsid w:val="00723BCF"/>
    <w:rsid w:val="00725A5B"/>
    <w:rsid w:val="007309EA"/>
    <w:rsid w:val="007349A0"/>
    <w:rsid w:val="00736120"/>
    <w:rsid w:val="00740809"/>
    <w:rsid w:val="007408A6"/>
    <w:rsid w:val="007431D1"/>
    <w:rsid w:val="00743414"/>
    <w:rsid w:val="007461D4"/>
    <w:rsid w:val="007516D0"/>
    <w:rsid w:val="00764EFD"/>
    <w:rsid w:val="00773EFC"/>
    <w:rsid w:val="00774C87"/>
    <w:rsid w:val="00776CAB"/>
    <w:rsid w:val="00785979"/>
    <w:rsid w:val="0079285E"/>
    <w:rsid w:val="0079355B"/>
    <w:rsid w:val="00793568"/>
    <w:rsid w:val="00797012"/>
    <w:rsid w:val="00797AE4"/>
    <w:rsid w:val="007B2978"/>
    <w:rsid w:val="007B4D6F"/>
    <w:rsid w:val="007C2A91"/>
    <w:rsid w:val="007C7672"/>
    <w:rsid w:val="007D0E60"/>
    <w:rsid w:val="007E31E4"/>
    <w:rsid w:val="007E38F5"/>
    <w:rsid w:val="007E4E8C"/>
    <w:rsid w:val="007E6098"/>
    <w:rsid w:val="007F00D0"/>
    <w:rsid w:val="007F5208"/>
    <w:rsid w:val="007F6186"/>
    <w:rsid w:val="00800912"/>
    <w:rsid w:val="008072AA"/>
    <w:rsid w:val="0081221C"/>
    <w:rsid w:val="00815E35"/>
    <w:rsid w:val="00820FEE"/>
    <w:rsid w:val="00821A22"/>
    <w:rsid w:val="0082350C"/>
    <w:rsid w:val="00827EEF"/>
    <w:rsid w:val="0083220F"/>
    <w:rsid w:val="00832905"/>
    <w:rsid w:val="00841AFD"/>
    <w:rsid w:val="008456DC"/>
    <w:rsid w:val="00845876"/>
    <w:rsid w:val="00845B5F"/>
    <w:rsid w:val="00846F76"/>
    <w:rsid w:val="0084726E"/>
    <w:rsid w:val="00853642"/>
    <w:rsid w:val="00853BCE"/>
    <w:rsid w:val="00854206"/>
    <w:rsid w:val="00856596"/>
    <w:rsid w:val="00865567"/>
    <w:rsid w:val="00871A60"/>
    <w:rsid w:val="008723A4"/>
    <w:rsid w:val="00872DB3"/>
    <w:rsid w:val="008756FD"/>
    <w:rsid w:val="00880696"/>
    <w:rsid w:val="00881254"/>
    <w:rsid w:val="0088333C"/>
    <w:rsid w:val="00883D90"/>
    <w:rsid w:val="00884548"/>
    <w:rsid w:val="008845CE"/>
    <w:rsid w:val="0088541B"/>
    <w:rsid w:val="00897C26"/>
    <w:rsid w:val="008B11A8"/>
    <w:rsid w:val="008B32A1"/>
    <w:rsid w:val="008B5863"/>
    <w:rsid w:val="008B5F8E"/>
    <w:rsid w:val="008C0FC8"/>
    <w:rsid w:val="008D1220"/>
    <w:rsid w:val="008D12AC"/>
    <w:rsid w:val="008D4791"/>
    <w:rsid w:val="008D5322"/>
    <w:rsid w:val="008E0762"/>
    <w:rsid w:val="008E07EC"/>
    <w:rsid w:val="008E0C55"/>
    <w:rsid w:val="008E2A43"/>
    <w:rsid w:val="008E57E4"/>
    <w:rsid w:val="008E7FE2"/>
    <w:rsid w:val="008F073C"/>
    <w:rsid w:val="008F1B0E"/>
    <w:rsid w:val="008F35C3"/>
    <w:rsid w:val="008F5C44"/>
    <w:rsid w:val="00900F83"/>
    <w:rsid w:val="00901969"/>
    <w:rsid w:val="00902A72"/>
    <w:rsid w:val="00903F74"/>
    <w:rsid w:val="009128FE"/>
    <w:rsid w:val="0091484A"/>
    <w:rsid w:val="00916015"/>
    <w:rsid w:val="009172FD"/>
    <w:rsid w:val="00921DF6"/>
    <w:rsid w:val="00923230"/>
    <w:rsid w:val="00927AAB"/>
    <w:rsid w:val="00930CAD"/>
    <w:rsid w:val="00932F4C"/>
    <w:rsid w:val="00933BFC"/>
    <w:rsid w:val="009437E6"/>
    <w:rsid w:val="00944699"/>
    <w:rsid w:val="009507B6"/>
    <w:rsid w:val="00956CB3"/>
    <w:rsid w:val="00961E43"/>
    <w:rsid w:val="00966A48"/>
    <w:rsid w:val="00966EDA"/>
    <w:rsid w:val="0096789A"/>
    <w:rsid w:val="009678B3"/>
    <w:rsid w:val="009720DA"/>
    <w:rsid w:val="00973EA2"/>
    <w:rsid w:val="0098547A"/>
    <w:rsid w:val="0098631C"/>
    <w:rsid w:val="0098721A"/>
    <w:rsid w:val="00987350"/>
    <w:rsid w:val="009911D9"/>
    <w:rsid w:val="0099195D"/>
    <w:rsid w:val="00992B83"/>
    <w:rsid w:val="00993BD6"/>
    <w:rsid w:val="00993FD5"/>
    <w:rsid w:val="00994207"/>
    <w:rsid w:val="0099603F"/>
    <w:rsid w:val="009965DB"/>
    <w:rsid w:val="009B296E"/>
    <w:rsid w:val="009B2C14"/>
    <w:rsid w:val="009B3807"/>
    <w:rsid w:val="009B7D9D"/>
    <w:rsid w:val="009C3D40"/>
    <w:rsid w:val="009D1B53"/>
    <w:rsid w:val="009D37FF"/>
    <w:rsid w:val="009E1C0A"/>
    <w:rsid w:val="009E2262"/>
    <w:rsid w:val="009E245C"/>
    <w:rsid w:val="009E6932"/>
    <w:rsid w:val="009E6933"/>
    <w:rsid w:val="009E7C50"/>
    <w:rsid w:val="009F1158"/>
    <w:rsid w:val="009F1788"/>
    <w:rsid w:val="009F17A3"/>
    <w:rsid w:val="009F254C"/>
    <w:rsid w:val="009F300F"/>
    <w:rsid w:val="009F3368"/>
    <w:rsid w:val="00A10E1C"/>
    <w:rsid w:val="00A14D12"/>
    <w:rsid w:val="00A20BD2"/>
    <w:rsid w:val="00A21078"/>
    <w:rsid w:val="00A23F7D"/>
    <w:rsid w:val="00A366A9"/>
    <w:rsid w:val="00A468E2"/>
    <w:rsid w:val="00A512EF"/>
    <w:rsid w:val="00A610E7"/>
    <w:rsid w:val="00A62385"/>
    <w:rsid w:val="00A623A8"/>
    <w:rsid w:val="00A63013"/>
    <w:rsid w:val="00A732BA"/>
    <w:rsid w:val="00A735AC"/>
    <w:rsid w:val="00A747D2"/>
    <w:rsid w:val="00A85023"/>
    <w:rsid w:val="00A906C5"/>
    <w:rsid w:val="00A912C6"/>
    <w:rsid w:val="00A9382E"/>
    <w:rsid w:val="00AA1BE8"/>
    <w:rsid w:val="00AA4462"/>
    <w:rsid w:val="00AA6701"/>
    <w:rsid w:val="00AA6AEE"/>
    <w:rsid w:val="00AA7C71"/>
    <w:rsid w:val="00AB16DF"/>
    <w:rsid w:val="00AB6101"/>
    <w:rsid w:val="00AC2036"/>
    <w:rsid w:val="00AC2DB9"/>
    <w:rsid w:val="00AC49D1"/>
    <w:rsid w:val="00AD3498"/>
    <w:rsid w:val="00AD7D44"/>
    <w:rsid w:val="00AE02B0"/>
    <w:rsid w:val="00AE2CC4"/>
    <w:rsid w:val="00AF1838"/>
    <w:rsid w:val="00AF47F6"/>
    <w:rsid w:val="00B012C6"/>
    <w:rsid w:val="00B05153"/>
    <w:rsid w:val="00B174F0"/>
    <w:rsid w:val="00B20D31"/>
    <w:rsid w:val="00B2494C"/>
    <w:rsid w:val="00B2563C"/>
    <w:rsid w:val="00B32CF3"/>
    <w:rsid w:val="00B33E45"/>
    <w:rsid w:val="00B42A25"/>
    <w:rsid w:val="00B4319E"/>
    <w:rsid w:val="00B46C57"/>
    <w:rsid w:val="00B4707F"/>
    <w:rsid w:val="00B47FCB"/>
    <w:rsid w:val="00B57BAD"/>
    <w:rsid w:val="00B61706"/>
    <w:rsid w:val="00B63E86"/>
    <w:rsid w:val="00B657EF"/>
    <w:rsid w:val="00B66CE8"/>
    <w:rsid w:val="00B728D0"/>
    <w:rsid w:val="00B771A7"/>
    <w:rsid w:val="00B830D1"/>
    <w:rsid w:val="00B83361"/>
    <w:rsid w:val="00B90AC0"/>
    <w:rsid w:val="00B92868"/>
    <w:rsid w:val="00B92CB2"/>
    <w:rsid w:val="00B9352B"/>
    <w:rsid w:val="00B93CB6"/>
    <w:rsid w:val="00B95574"/>
    <w:rsid w:val="00BA01D4"/>
    <w:rsid w:val="00BA399E"/>
    <w:rsid w:val="00BA5A23"/>
    <w:rsid w:val="00BA7216"/>
    <w:rsid w:val="00BB62B4"/>
    <w:rsid w:val="00BC41E6"/>
    <w:rsid w:val="00BC66DE"/>
    <w:rsid w:val="00BC6F10"/>
    <w:rsid w:val="00BD7A4A"/>
    <w:rsid w:val="00BE62B4"/>
    <w:rsid w:val="00BF30C7"/>
    <w:rsid w:val="00BF3C6D"/>
    <w:rsid w:val="00BF6EDA"/>
    <w:rsid w:val="00C04257"/>
    <w:rsid w:val="00C129AD"/>
    <w:rsid w:val="00C144E9"/>
    <w:rsid w:val="00C22868"/>
    <w:rsid w:val="00C27023"/>
    <w:rsid w:val="00C314B0"/>
    <w:rsid w:val="00C35BE3"/>
    <w:rsid w:val="00C4078E"/>
    <w:rsid w:val="00C40F3C"/>
    <w:rsid w:val="00C43B7A"/>
    <w:rsid w:val="00C54EE8"/>
    <w:rsid w:val="00C54F82"/>
    <w:rsid w:val="00C550D5"/>
    <w:rsid w:val="00C55978"/>
    <w:rsid w:val="00C56B47"/>
    <w:rsid w:val="00C61A14"/>
    <w:rsid w:val="00C625C0"/>
    <w:rsid w:val="00C662F6"/>
    <w:rsid w:val="00C66BB0"/>
    <w:rsid w:val="00C7242C"/>
    <w:rsid w:val="00C7622F"/>
    <w:rsid w:val="00C76DA3"/>
    <w:rsid w:val="00C77A80"/>
    <w:rsid w:val="00C81C80"/>
    <w:rsid w:val="00C83991"/>
    <w:rsid w:val="00C839AF"/>
    <w:rsid w:val="00C87CD0"/>
    <w:rsid w:val="00C91A53"/>
    <w:rsid w:val="00C97F56"/>
    <w:rsid w:val="00CA5B89"/>
    <w:rsid w:val="00CB014B"/>
    <w:rsid w:val="00CB2049"/>
    <w:rsid w:val="00CC05DA"/>
    <w:rsid w:val="00CC2A46"/>
    <w:rsid w:val="00CC35EC"/>
    <w:rsid w:val="00CC7390"/>
    <w:rsid w:val="00CD2CE1"/>
    <w:rsid w:val="00CD487F"/>
    <w:rsid w:val="00CE04A8"/>
    <w:rsid w:val="00CE32E3"/>
    <w:rsid w:val="00CE3622"/>
    <w:rsid w:val="00CE5028"/>
    <w:rsid w:val="00CE5A0F"/>
    <w:rsid w:val="00CE6526"/>
    <w:rsid w:val="00CE7272"/>
    <w:rsid w:val="00CE73DD"/>
    <w:rsid w:val="00CF1AB9"/>
    <w:rsid w:val="00CF1B0A"/>
    <w:rsid w:val="00CF2C3F"/>
    <w:rsid w:val="00D0305A"/>
    <w:rsid w:val="00D0592F"/>
    <w:rsid w:val="00D05B85"/>
    <w:rsid w:val="00D20EA5"/>
    <w:rsid w:val="00D267C7"/>
    <w:rsid w:val="00D27207"/>
    <w:rsid w:val="00D33339"/>
    <w:rsid w:val="00D37746"/>
    <w:rsid w:val="00D449D8"/>
    <w:rsid w:val="00D451B2"/>
    <w:rsid w:val="00D47F46"/>
    <w:rsid w:val="00D50714"/>
    <w:rsid w:val="00D5221B"/>
    <w:rsid w:val="00D57DAB"/>
    <w:rsid w:val="00D65FF4"/>
    <w:rsid w:val="00D74796"/>
    <w:rsid w:val="00D76E95"/>
    <w:rsid w:val="00D8524F"/>
    <w:rsid w:val="00D85C97"/>
    <w:rsid w:val="00D87302"/>
    <w:rsid w:val="00D97671"/>
    <w:rsid w:val="00DA1C90"/>
    <w:rsid w:val="00DA3628"/>
    <w:rsid w:val="00DA3A24"/>
    <w:rsid w:val="00DA52FA"/>
    <w:rsid w:val="00DA5865"/>
    <w:rsid w:val="00DC1B23"/>
    <w:rsid w:val="00DC1D92"/>
    <w:rsid w:val="00DC2C3A"/>
    <w:rsid w:val="00DC622B"/>
    <w:rsid w:val="00DD26BE"/>
    <w:rsid w:val="00DD52D3"/>
    <w:rsid w:val="00DD5B7D"/>
    <w:rsid w:val="00DD67B0"/>
    <w:rsid w:val="00DE7686"/>
    <w:rsid w:val="00DF004B"/>
    <w:rsid w:val="00DF116C"/>
    <w:rsid w:val="00DF1C51"/>
    <w:rsid w:val="00DF467D"/>
    <w:rsid w:val="00DF6301"/>
    <w:rsid w:val="00E001A3"/>
    <w:rsid w:val="00E00FA1"/>
    <w:rsid w:val="00E02ABA"/>
    <w:rsid w:val="00E06A97"/>
    <w:rsid w:val="00E071A8"/>
    <w:rsid w:val="00E2034B"/>
    <w:rsid w:val="00E2384E"/>
    <w:rsid w:val="00E25DDC"/>
    <w:rsid w:val="00E272B7"/>
    <w:rsid w:val="00E27BE7"/>
    <w:rsid w:val="00E32D0D"/>
    <w:rsid w:val="00E32DB7"/>
    <w:rsid w:val="00E33B44"/>
    <w:rsid w:val="00E4064D"/>
    <w:rsid w:val="00E4661C"/>
    <w:rsid w:val="00E53496"/>
    <w:rsid w:val="00E5360F"/>
    <w:rsid w:val="00E54D24"/>
    <w:rsid w:val="00E60C3D"/>
    <w:rsid w:val="00E717F2"/>
    <w:rsid w:val="00E7407E"/>
    <w:rsid w:val="00E83640"/>
    <w:rsid w:val="00E83D77"/>
    <w:rsid w:val="00E85870"/>
    <w:rsid w:val="00E92400"/>
    <w:rsid w:val="00E948CB"/>
    <w:rsid w:val="00E962E1"/>
    <w:rsid w:val="00EA5ECC"/>
    <w:rsid w:val="00EB4C46"/>
    <w:rsid w:val="00EC2C36"/>
    <w:rsid w:val="00EC3893"/>
    <w:rsid w:val="00ED3237"/>
    <w:rsid w:val="00ED32C7"/>
    <w:rsid w:val="00ED5055"/>
    <w:rsid w:val="00ED53B9"/>
    <w:rsid w:val="00ED605D"/>
    <w:rsid w:val="00EE05D3"/>
    <w:rsid w:val="00EE23ED"/>
    <w:rsid w:val="00EE3626"/>
    <w:rsid w:val="00EE5AFD"/>
    <w:rsid w:val="00EE5E89"/>
    <w:rsid w:val="00EE7692"/>
    <w:rsid w:val="00EF2E0B"/>
    <w:rsid w:val="00EF3D93"/>
    <w:rsid w:val="00EF68CA"/>
    <w:rsid w:val="00EF7C97"/>
    <w:rsid w:val="00F002DB"/>
    <w:rsid w:val="00F05604"/>
    <w:rsid w:val="00F05650"/>
    <w:rsid w:val="00F06051"/>
    <w:rsid w:val="00F0786E"/>
    <w:rsid w:val="00F14FB1"/>
    <w:rsid w:val="00F16AED"/>
    <w:rsid w:val="00F16D4B"/>
    <w:rsid w:val="00F2069B"/>
    <w:rsid w:val="00F21D31"/>
    <w:rsid w:val="00F30112"/>
    <w:rsid w:val="00F311E4"/>
    <w:rsid w:val="00F331C8"/>
    <w:rsid w:val="00F35974"/>
    <w:rsid w:val="00F37AF7"/>
    <w:rsid w:val="00F521F9"/>
    <w:rsid w:val="00F524D5"/>
    <w:rsid w:val="00F53A82"/>
    <w:rsid w:val="00F64F2B"/>
    <w:rsid w:val="00F650C4"/>
    <w:rsid w:val="00F672E3"/>
    <w:rsid w:val="00F7084B"/>
    <w:rsid w:val="00F73078"/>
    <w:rsid w:val="00F732D9"/>
    <w:rsid w:val="00F76184"/>
    <w:rsid w:val="00F77F61"/>
    <w:rsid w:val="00F805E3"/>
    <w:rsid w:val="00F81CF8"/>
    <w:rsid w:val="00F869B0"/>
    <w:rsid w:val="00F8717E"/>
    <w:rsid w:val="00F9042A"/>
    <w:rsid w:val="00F90D5B"/>
    <w:rsid w:val="00F95E30"/>
    <w:rsid w:val="00FA0158"/>
    <w:rsid w:val="00FA05FA"/>
    <w:rsid w:val="00FA2D1E"/>
    <w:rsid w:val="00FA35A8"/>
    <w:rsid w:val="00FA479D"/>
    <w:rsid w:val="00FB34FA"/>
    <w:rsid w:val="00FB5249"/>
    <w:rsid w:val="00FB6CF4"/>
    <w:rsid w:val="00FD3823"/>
    <w:rsid w:val="00FD64EC"/>
    <w:rsid w:val="00FD77C6"/>
    <w:rsid w:val="00FE4997"/>
    <w:rsid w:val="00FE7E57"/>
    <w:rsid w:val="00FF4CD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B9BA4F"/>
  <w15:docId w15:val="{DFCF70D4-3A7C-4C15-BB6A-4B47F6EE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6846"/>
  </w:style>
  <w:style w:type="paragraph" w:styleId="Titre2">
    <w:name w:val="heading 2"/>
    <w:basedOn w:val="Normal"/>
    <w:next w:val="Normal"/>
    <w:link w:val="Titre2Car"/>
    <w:uiPriority w:val="9"/>
    <w:unhideWhenUsed/>
    <w:qFormat/>
    <w:rsid w:val="00B32C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23FD"/>
    <w:pPr>
      <w:tabs>
        <w:tab w:val="center" w:pos="4536"/>
        <w:tab w:val="right" w:pos="9072"/>
      </w:tabs>
      <w:spacing w:after="0" w:line="240" w:lineRule="auto"/>
    </w:pPr>
  </w:style>
  <w:style w:type="character" w:customStyle="1" w:styleId="En-tteCar">
    <w:name w:val="En-tête Car"/>
    <w:basedOn w:val="Policepardfaut"/>
    <w:link w:val="En-tte"/>
    <w:uiPriority w:val="99"/>
    <w:rsid w:val="001823FD"/>
  </w:style>
  <w:style w:type="paragraph" w:styleId="Pieddepage">
    <w:name w:val="footer"/>
    <w:basedOn w:val="Normal"/>
    <w:link w:val="PieddepageCar"/>
    <w:uiPriority w:val="99"/>
    <w:unhideWhenUsed/>
    <w:rsid w:val="001823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23FD"/>
  </w:style>
  <w:style w:type="paragraph" w:styleId="Textedebulles">
    <w:name w:val="Balloon Text"/>
    <w:basedOn w:val="Normal"/>
    <w:link w:val="TextedebullesCar"/>
    <w:uiPriority w:val="99"/>
    <w:semiHidden/>
    <w:unhideWhenUsed/>
    <w:rsid w:val="001823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23FD"/>
    <w:rPr>
      <w:rFonts w:ascii="Tahoma" w:hAnsi="Tahoma" w:cs="Tahoma"/>
      <w:sz w:val="16"/>
      <w:szCs w:val="16"/>
    </w:rPr>
  </w:style>
  <w:style w:type="paragraph" w:styleId="Sansinterligne">
    <w:name w:val="No Spacing"/>
    <w:link w:val="SansinterligneCar"/>
    <w:uiPriority w:val="1"/>
    <w:qFormat/>
    <w:rsid w:val="0050684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06846"/>
    <w:rPr>
      <w:rFonts w:eastAsiaTheme="minorEastAsia"/>
    </w:rPr>
  </w:style>
  <w:style w:type="paragraph" w:styleId="Paragraphedeliste">
    <w:name w:val="List Paragraph"/>
    <w:basedOn w:val="Normal"/>
    <w:uiPriority w:val="34"/>
    <w:qFormat/>
    <w:rsid w:val="003763EF"/>
    <w:pPr>
      <w:ind w:left="720"/>
      <w:contextualSpacing/>
    </w:pPr>
  </w:style>
  <w:style w:type="paragraph" w:customStyle="1" w:styleId="Paragraphestandard">
    <w:name w:val="[Paragraphe standard]"/>
    <w:basedOn w:val="Normal"/>
    <w:uiPriority w:val="99"/>
    <w:rsid w:val="00B90AC0"/>
    <w:pPr>
      <w:autoSpaceDE w:val="0"/>
      <w:autoSpaceDN w:val="0"/>
      <w:adjustRightInd w:val="0"/>
      <w:spacing w:after="0" w:line="288" w:lineRule="auto"/>
      <w:textAlignment w:val="center"/>
    </w:pPr>
    <w:rPr>
      <w:rFonts w:ascii="Minion Pro" w:hAnsi="Minion Pro" w:cs="Minion Pro"/>
      <w:color w:val="000000"/>
      <w:sz w:val="24"/>
      <w:szCs w:val="24"/>
    </w:rPr>
  </w:style>
  <w:style w:type="table" w:styleId="Grilledutableau">
    <w:name w:val="Table Grid"/>
    <w:basedOn w:val="TableauNormal"/>
    <w:uiPriority w:val="59"/>
    <w:rsid w:val="007E3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etexte21">
    <w:name w:val="Corps de texte 21"/>
    <w:basedOn w:val="Normal"/>
    <w:rsid w:val="00AA4462"/>
    <w:pPr>
      <w:spacing w:after="0" w:line="240" w:lineRule="auto"/>
    </w:pPr>
    <w:rPr>
      <w:rFonts w:ascii="Arial" w:eastAsia="Times New Roman" w:hAnsi="Arial" w:cs="Arial"/>
      <w:sz w:val="24"/>
      <w:szCs w:val="24"/>
      <w:lang w:eastAsia="fr-FR"/>
    </w:rPr>
  </w:style>
  <w:style w:type="character" w:customStyle="1" w:styleId="Titre2Car">
    <w:name w:val="Titre 2 Car"/>
    <w:basedOn w:val="Policepardfaut"/>
    <w:link w:val="Titre2"/>
    <w:uiPriority w:val="9"/>
    <w:rsid w:val="00B32CF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051430"/>
    <w:rPr>
      <w:color w:val="0000FF" w:themeColor="hyperlink"/>
      <w:u w:val="single"/>
    </w:rPr>
  </w:style>
  <w:style w:type="character" w:styleId="Textedelespacerserv">
    <w:name w:val="Placeholder Text"/>
    <w:basedOn w:val="Policepardfaut"/>
    <w:uiPriority w:val="99"/>
    <w:semiHidden/>
    <w:rsid w:val="00FD3823"/>
    <w:rPr>
      <w:color w:val="808080"/>
    </w:rPr>
  </w:style>
  <w:style w:type="character" w:styleId="lev">
    <w:name w:val="Strong"/>
    <w:basedOn w:val="Policepardfaut"/>
    <w:uiPriority w:val="22"/>
    <w:qFormat/>
    <w:rsid w:val="005D51A6"/>
    <w:rPr>
      <w:b/>
      <w:bCs/>
    </w:rPr>
  </w:style>
  <w:style w:type="character" w:customStyle="1" w:styleId="qw-form-var">
    <w:name w:val="qw-form-var"/>
    <w:rsid w:val="00FF4CDD"/>
  </w:style>
  <w:style w:type="character" w:customStyle="1" w:styleId="txt">
    <w:name w:val="txt"/>
    <w:rsid w:val="00FF4CDD"/>
  </w:style>
  <w:style w:type="character" w:styleId="Mentionnonrsolue">
    <w:name w:val="Unresolved Mention"/>
    <w:basedOn w:val="Policepardfaut"/>
    <w:uiPriority w:val="99"/>
    <w:semiHidden/>
    <w:unhideWhenUsed/>
    <w:rsid w:val="00517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67173">
      <w:bodyDiv w:val="1"/>
      <w:marLeft w:val="0"/>
      <w:marRight w:val="0"/>
      <w:marTop w:val="0"/>
      <w:marBottom w:val="0"/>
      <w:divBdr>
        <w:top w:val="none" w:sz="0" w:space="0" w:color="auto"/>
        <w:left w:val="none" w:sz="0" w:space="0" w:color="auto"/>
        <w:bottom w:val="none" w:sz="0" w:space="0" w:color="auto"/>
        <w:right w:val="none" w:sz="0" w:space="0" w:color="auto"/>
      </w:divBdr>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71417719">
      <w:bodyDiv w:val="1"/>
      <w:marLeft w:val="0"/>
      <w:marRight w:val="0"/>
      <w:marTop w:val="0"/>
      <w:marBottom w:val="0"/>
      <w:divBdr>
        <w:top w:val="none" w:sz="0" w:space="0" w:color="auto"/>
        <w:left w:val="none" w:sz="0" w:space="0" w:color="auto"/>
        <w:bottom w:val="none" w:sz="0" w:space="0" w:color="auto"/>
        <w:right w:val="none" w:sz="0" w:space="0" w:color="auto"/>
      </w:divBdr>
    </w:div>
    <w:div w:id="404568339">
      <w:bodyDiv w:val="1"/>
      <w:marLeft w:val="0"/>
      <w:marRight w:val="0"/>
      <w:marTop w:val="0"/>
      <w:marBottom w:val="0"/>
      <w:divBdr>
        <w:top w:val="none" w:sz="0" w:space="0" w:color="auto"/>
        <w:left w:val="none" w:sz="0" w:space="0" w:color="auto"/>
        <w:bottom w:val="none" w:sz="0" w:space="0" w:color="auto"/>
        <w:right w:val="none" w:sz="0" w:space="0" w:color="auto"/>
      </w:divBdr>
    </w:div>
    <w:div w:id="409936555">
      <w:bodyDiv w:val="1"/>
      <w:marLeft w:val="0"/>
      <w:marRight w:val="0"/>
      <w:marTop w:val="0"/>
      <w:marBottom w:val="0"/>
      <w:divBdr>
        <w:top w:val="none" w:sz="0" w:space="0" w:color="auto"/>
        <w:left w:val="none" w:sz="0" w:space="0" w:color="auto"/>
        <w:bottom w:val="none" w:sz="0" w:space="0" w:color="auto"/>
        <w:right w:val="none" w:sz="0" w:space="0" w:color="auto"/>
      </w:divBdr>
    </w:div>
    <w:div w:id="566375835">
      <w:bodyDiv w:val="1"/>
      <w:marLeft w:val="0"/>
      <w:marRight w:val="0"/>
      <w:marTop w:val="0"/>
      <w:marBottom w:val="0"/>
      <w:divBdr>
        <w:top w:val="none" w:sz="0" w:space="0" w:color="auto"/>
        <w:left w:val="none" w:sz="0" w:space="0" w:color="auto"/>
        <w:bottom w:val="none" w:sz="0" w:space="0" w:color="auto"/>
        <w:right w:val="none" w:sz="0" w:space="0" w:color="auto"/>
      </w:divBdr>
    </w:div>
    <w:div w:id="590286003">
      <w:bodyDiv w:val="1"/>
      <w:marLeft w:val="0"/>
      <w:marRight w:val="0"/>
      <w:marTop w:val="0"/>
      <w:marBottom w:val="0"/>
      <w:divBdr>
        <w:top w:val="none" w:sz="0" w:space="0" w:color="auto"/>
        <w:left w:val="none" w:sz="0" w:space="0" w:color="auto"/>
        <w:bottom w:val="none" w:sz="0" w:space="0" w:color="auto"/>
        <w:right w:val="none" w:sz="0" w:space="0" w:color="auto"/>
      </w:divBdr>
    </w:div>
    <w:div w:id="699891465">
      <w:bodyDiv w:val="1"/>
      <w:marLeft w:val="0"/>
      <w:marRight w:val="0"/>
      <w:marTop w:val="0"/>
      <w:marBottom w:val="0"/>
      <w:divBdr>
        <w:top w:val="none" w:sz="0" w:space="0" w:color="auto"/>
        <w:left w:val="none" w:sz="0" w:space="0" w:color="auto"/>
        <w:bottom w:val="none" w:sz="0" w:space="0" w:color="auto"/>
        <w:right w:val="none" w:sz="0" w:space="0" w:color="auto"/>
      </w:divBdr>
    </w:div>
    <w:div w:id="736711191">
      <w:bodyDiv w:val="1"/>
      <w:marLeft w:val="0"/>
      <w:marRight w:val="0"/>
      <w:marTop w:val="0"/>
      <w:marBottom w:val="0"/>
      <w:divBdr>
        <w:top w:val="none" w:sz="0" w:space="0" w:color="auto"/>
        <w:left w:val="none" w:sz="0" w:space="0" w:color="auto"/>
        <w:bottom w:val="none" w:sz="0" w:space="0" w:color="auto"/>
        <w:right w:val="none" w:sz="0" w:space="0" w:color="auto"/>
      </w:divBdr>
    </w:div>
    <w:div w:id="751707967">
      <w:bodyDiv w:val="1"/>
      <w:marLeft w:val="0"/>
      <w:marRight w:val="0"/>
      <w:marTop w:val="0"/>
      <w:marBottom w:val="0"/>
      <w:divBdr>
        <w:top w:val="none" w:sz="0" w:space="0" w:color="auto"/>
        <w:left w:val="none" w:sz="0" w:space="0" w:color="auto"/>
        <w:bottom w:val="none" w:sz="0" w:space="0" w:color="auto"/>
        <w:right w:val="none" w:sz="0" w:space="0" w:color="auto"/>
      </w:divBdr>
    </w:div>
    <w:div w:id="753085743">
      <w:bodyDiv w:val="1"/>
      <w:marLeft w:val="0"/>
      <w:marRight w:val="0"/>
      <w:marTop w:val="0"/>
      <w:marBottom w:val="0"/>
      <w:divBdr>
        <w:top w:val="none" w:sz="0" w:space="0" w:color="auto"/>
        <w:left w:val="none" w:sz="0" w:space="0" w:color="auto"/>
        <w:bottom w:val="none" w:sz="0" w:space="0" w:color="auto"/>
        <w:right w:val="none" w:sz="0" w:space="0" w:color="auto"/>
      </w:divBdr>
    </w:div>
    <w:div w:id="761998549">
      <w:bodyDiv w:val="1"/>
      <w:marLeft w:val="0"/>
      <w:marRight w:val="0"/>
      <w:marTop w:val="0"/>
      <w:marBottom w:val="0"/>
      <w:divBdr>
        <w:top w:val="none" w:sz="0" w:space="0" w:color="auto"/>
        <w:left w:val="none" w:sz="0" w:space="0" w:color="auto"/>
        <w:bottom w:val="none" w:sz="0" w:space="0" w:color="auto"/>
        <w:right w:val="none" w:sz="0" w:space="0" w:color="auto"/>
      </w:divBdr>
    </w:div>
    <w:div w:id="763916344">
      <w:bodyDiv w:val="1"/>
      <w:marLeft w:val="0"/>
      <w:marRight w:val="0"/>
      <w:marTop w:val="0"/>
      <w:marBottom w:val="0"/>
      <w:divBdr>
        <w:top w:val="none" w:sz="0" w:space="0" w:color="auto"/>
        <w:left w:val="none" w:sz="0" w:space="0" w:color="auto"/>
        <w:bottom w:val="none" w:sz="0" w:space="0" w:color="auto"/>
        <w:right w:val="none" w:sz="0" w:space="0" w:color="auto"/>
      </w:divBdr>
    </w:div>
    <w:div w:id="767192635">
      <w:bodyDiv w:val="1"/>
      <w:marLeft w:val="0"/>
      <w:marRight w:val="0"/>
      <w:marTop w:val="0"/>
      <w:marBottom w:val="0"/>
      <w:divBdr>
        <w:top w:val="none" w:sz="0" w:space="0" w:color="auto"/>
        <w:left w:val="none" w:sz="0" w:space="0" w:color="auto"/>
        <w:bottom w:val="none" w:sz="0" w:space="0" w:color="auto"/>
        <w:right w:val="none" w:sz="0" w:space="0" w:color="auto"/>
      </w:divBdr>
    </w:div>
    <w:div w:id="815806389">
      <w:bodyDiv w:val="1"/>
      <w:marLeft w:val="0"/>
      <w:marRight w:val="0"/>
      <w:marTop w:val="0"/>
      <w:marBottom w:val="0"/>
      <w:divBdr>
        <w:top w:val="none" w:sz="0" w:space="0" w:color="auto"/>
        <w:left w:val="none" w:sz="0" w:space="0" w:color="auto"/>
        <w:bottom w:val="none" w:sz="0" w:space="0" w:color="auto"/>
        <w:right w:val="none" w:sz="0" w:space="0" w:color="auto"/>
      </w:divBdr>
    </w:div>
    <w:div w:id="849834396">
      <w:bodyDiv w:val="1"/>
      <w:marLeft w:val="0"/>
      <w:marRight w:val="0"/>
      <w:marTop w:val="0"/>
      <w:marBottom w:val="0"/>
      <w:divBdr>
        <w:top w:val="none" w:sz="0" w:space="0" w:color="auto"/>
        <w:left w:val="none" w:sz="0" w:space="0" w:color="auto"/>
        <w:bottom w:val="none" w:sz="0" w:space="0" w:color="auto"/>
        <w:right w:val="none" w:sz="0" w:space="0" w:color="auto"/>
      </w:divBdr>
    </w:div>
    <w:div w:id="996567999">
      <w:bodyDiv w:val="1"/>
      <w:marLeft w:val="0"/>
      <w:marRight w:val="0"/>
      <w:marTop w:val="0"/>
      <w:marBottom w:val="0"/>
      <w:divBdr>
        <w:top w:val="none" w:sz="0" w:space="0" w:color="auto"/>
        <w:left w:val="none" w:sz="0" w:space="0" w:color="auto"/>
        <w:bottom w:val="none" w:sz="0" w:space="0" w:color="auto"/>
        <w:right w:val="none" w:sz="0" w:space="0" w:color="auto"/>
      </w:divBdr>
    </w:div>
    <w:div w:id="1012757800">
      <w:bodyDiv w:val="1"/>
      <w:marLeft w:val="0"/>
      <w:marRight w:val="0"/>
      <w:marTop w:val="0"/>
      <w:marBottom w:val="0"/>
      <w:divBdr>
        <w:top w:val="none" w:sz="0" w:space="0" w:color="auto"/>
        <w:left w:val="none" w:sz="0" w:space="0" w:color="auto"/>
        <w:bottom w:val="none" w:sz="0" w:space="0" w:color="auto"/>
        <w:right w:val="none" w:sz="0" w:space="0" w:color="auto"/>
      </w:divBdr>
    </w:div>
    <w:div w:id="1023365712">
      <w:bodyDiv w:val="1"/>
      <w:marLeft w:val="0"/>
      <w:marRight w:val="0"/>
      <w:marTop w:val="0"/>
      <w:marBottom w:val="0"/>
      <w:divBdr>
        <w:top w:val="none" w:sz="0" w:space="0" w:color="auto"/>
        <w:left w:val="none" w:sz="0" w:space="0" w:color="auto"/>
        <w:bottom w:val="none" w:sz="0" w:space="0" w:color="auto"/>
        <w:right w:val="none" w:sz="0" w:space="0" w:color="auto"/>
      </w:divBdr>
    </w:div>
    <w:div w:id="1061950728">
      <w:bodyDiv w:val="1"/>
      <w:marLeft w:val="0"/>
      <w:marRight w:val="0"/>
      <w:marTop w:val="0"/>
      <w:marBottom w:val="0"/>
      <w:divBdr>
        <w:top w:val="none" w:sz="0" w:space="0" w:color="auto"/>
        <w:left w:val="none" w:sz="0" w:space="0" w:color="auto"/>
        <w:bottom w:val="none" w:sz="0" w:space="0" w:color="auto"/>
        <w:right w:val="none" w:sz="0" w:space="0" w:color="auto"/>
      </w:divBdr>
    </w:div>
    <w:div w:id="1078558356">
      <w:bodyDiv w:val="1"/>
      <w:marLeft w:val="0"/>
      <w:marRight w:val="0"/>
      <w:marTop w:val="0"/>
      <w:marBottom w:val="0"/>
      <w:divBdr>
        <w:top w:val="none" w:sz="0" w:space="0" w:color="auto"/>
        <w:left w:val="none" w:sz="0" w:space="0" w:color="auto"/>
        <w:bottom w:val="none" w:sz="0" w:space="0" w:color="auto"/>
        <w:right w:val="none" w:sz="0" w:space="0" w:color="auto"/>
      </w:divBdr>
    </w:div>
    <w:div w:id="1092092887">
      <w:bodyDiv w:val="1"/>
      <w:marLeft w:val="0"/>
      <w:marRight w:val="0"/>
      <w:marTop w:val="0"/>
      <w:marBottom w:val="0"/>
      <w:divBdr>
        <w:top w:val="none" w:sz="0" w:space="0" w:color="auto"/>
        <w:left w:val="none" w:sz="0" w:space="0" w:color="auto"/>
        <w:bottom w:val="none" w:sz="0" w:space="0" w:color="auto"/>
        <w:right w:val="none" w:sz="0" w:space="0" w:color="auto"/>
      </w:divBdr>
    </w:div>
    <w:div w:id="1108693833">
      <w:bodyDiv w:val="1"/>
      <w:marLeft w:val="0"/>
      <w:marRight w:val="0"/>
      <w:marTop w:val="0"/>
      <w:marBottom w:val="0"/>
      <w:divBdr>
        <w:top w:val="none" w:sz="0" w:space="0" w:color="auto"/>
        <w:left w:val="none" w:sz="0" w:space="0" w:color="auto"/>
        <w:bottom w:val="none" w:sz="0" w:space="0" w:color="auto"/>
        <w:right w:val="none" w:sz="0" w:space="0" w:color="auto"/>
      </w:divBdr>
    </w:div>
    <w:div w:id="1174028927">
      <w:bodyDiv w:val="1"/>
      <w:marLeft w:val="0"/>
      <w:marRight w:val="0"/>
      <w:marTop w:val="0"/>
      <w:marBottom w:val="0"/>
      <w:divBdr>
        <w:top w:val="none" w:sz="0" w:space="0" w:color="auto"/>
        <w:left w:val="none" w:sz="0" w:space="0" w:color="auto"/>
        <w:bottom w:val="none" w:sz="0" w:space="0" w:color="auto"/>
        <w:right w:val="none" w:sz="0" w:space="0" w:color="auto"/>
      </w:divBdr>
    </w:div>
    <w:div w:id="1268777045">
      <w:bodyDiv w:val="1"/>
      <w:marLeft w:val="0"/>
      <w:marRight w:val="0"/>
      <w:marTop w:val="0"/>
      <w:marBottom w:val="0"/>
      <w:divBdr>
        <w:top w:val="none" w:sz="0" w:space="0" w:color="auto"/>
        <w:left w:val="none" w:sz="0" w:space="0" w:color="auto"/>
        <w:bottom w:val="none" w:sz="0" w:space="0" w:color="auto"/>
        <w:right w:val="none" w:sz="0" w:space="0" w:color="auto"/>
      </w:divBdr>
    </w:div>
    <w:div w:id="1272397407">
      <w:bodyDiv w:val="1"/>
      <w:marLeft w:val="0"/>
      <w:marRight w:val="0"/>
      <w:marTop w:val="0"/>
      <w:marBottom w:val="0"/>
      <w:divBdr>
        <w:top w:val="none" w:sz="0" w:space="0" w:color="auto"/>
        <w:left w:val="none" w:sz="0" w:space="0" w:color="auto"/>
        <w:bottom w:val="none" w:sz="0" w:space="0" w:color="auto"/>
        <w:right w:val="none" w:sz="0" w:space="0" w:color="auto"/>
      </w:divBdr>
    </w:div>
    <w:div w:id="1325668534">
      <w:bodyDiv w:val="1"/>
      <w:marLeft w:val="0"/>
      <w:marRight w:val="0"/>
      <w:marTop w:val="0"/>
      <w:marBottom w:val="0"/>
      <w:divBdr>
        <w:top w:val="none" w:sz="0" w:space="0" w:color="auto"/>
        <w:left w:val="none" w:sz="0" w:space="0" w:color="auto"/>
        <w:bottom w:val="none" w:sz="0" w:space="0" w:color="auto"/>
        <w:right w:val="none" w:sz="0" w:space="0" w:color="auto"/>
      </w:divBdr>
    </w:div>
    <w:div w:id="1438401674">
      <w:bodyDiv w:val="1"/>
      <w:marLeft w:val="0"/>
      <w:marRight w:val="0"/>
      <w:marTop w:val="0"/>
      <w:marBottom w:val="0"/>
      <w:divBdr>
        <w:top w:val="none" w:sz="0" w:space="0" w:color="auto"/>
        <w:left w:val="none" w:sz="0" w:space="0" w:color="auto"/>
        <w:bottom w:val="none" w:sz="0" w:space="0" w:color="auto"/>
        <w:right w:val="none" w:sz="0" w:space="0" w:color="auto"/>
      </w:divBdr>
    </w:div>
    <w:div w:id="1497763945">
      <w:bodyDiv w:val="1"/>
      <w:marLeft w:val="0"/>
      <w:marRight w:val="0"/>
      <w:marTop w:val="0"/>
      <w:marBottom w:val="0"/>
      <w:divBdr>
        <w:top w:val="none" w:sz="0" w:space="0" w:color="auto"/>
        <w:left w:val="none" w:sz="0" w:space="0" w:color="auto"/>
        <w:bottom w:val="none" w:sz="0" w:space="0" w:color="auto"/>
        <w:right w:val="none" w:sz="0" w:space="0" w:color="auto"/>
      </w:divBdr>
    </w:div>
    <w:div w:id="1562132568">
      <w:bodyDiv w:val="1"/>
      <w:marLeft w:val="0"/>
      <w:marRight w:val="0"/>
      <w:marTop w:val="0"/>
      <w:marBottom w:val="0"/>
      <w:divBdr>
        <w:top w:val="none" w:sz="0" w:space="0" w:color="auto"/>
        <w:left w:val="none" w:sz="0" w:space="0" w:color="auto"/>
        <w:bottom w:val="none" w:sz="0" w:space="0" w:color="auto"/>
        <w:right w:val="none" w:sz="0" w:space="0" w:color="auto"/>
      </w:divBdr>
    </w:div>
    <w:div w:id="1680035119">
      <w:bodyDiv w:val="1"/>
      <w:marLeft w:val="0"/>
      <w:marRight w:val="0"/>
      <w:marTop w:val="0"/>
      <w:marBottom w:val="0"/>
      <w:divBdr>
        <w:top w:val="none" w:sz="0" w:space="0" w:color="auto"/>
        <w:left w:val="none" w:sz="0" w:space="0" w:color="auto"/>
        <w:bottom w:val="none" w:sz="0" w:space="0" w:color="auto"/>
        <w:right w:val="none" w:sz="0" w:space="0" w:color="auto"/>
      </w:divBdr>
    </w:div>
    <w:div w:id="1700423999">
      <w:bodyDiv w:val="1"/>
      <w:marLeft w:val="0"/>
      <w:marRight w:val="0"/>
      <w:marTop w:val="0"/>
      <w:marBottom w:val="0"/>
      <w:divBdr>
        <w:top w:val="none" w:sz="0" w:space="0" w:color="auto"/>
        <w:left w:val="none" w:sz="0" w:space="0" w:color="auto"/>
        <w:bottom w:val="none" w:sz="0" w:space="0" w:color="auto"/>
        <w:right w:val="none" w:sz="0" w:space="0" w:color="auto"/>
      </w:divBdr>
    </w:div>
    <w:div w:id="1735423353">
      <w:bodyDiv w:val="1"/>
      <w:marLeft w:val="0"/>
      <w:marRight w:val="0"/>
      <w:marTop w:val="0"/>
      <w:marBottom w:val="0"/>
      <w:divBdr>
        <w:top w:val="none" w:sz="0" w:space="0" w:color="auto"/>
        <w:left w:val="none" w:sz="0" w:space="0" w:color="auto"/>
        <w:bottom w:val="none" w:sz="0" w:space="0" w:color="auto"/>
        <w:right w:val="none" w:sz="0" w:space="0" w:color="auto"/>
      </w:divBdr>
    </w:div>
    <w:div w:id="2062824472">
      <w:bodyDiv w:val="1"/>
      <w:marLeft w:val="0"/>
      <w:marRight w:val="0"/>
      <w:marTop w:val="0"/>
      <w:marBottom w:val="0"/>
      <w:divBdr>
        <w:top w:val="none" w:sz="0" w:space="0" w:color="auto"/>
        <w:left w:val="none" w:sz="0" w:space="0" w:color="auto"/>
        <w:bottom w:val="none" w:sz="0" w:space="0" w:color="auto"/>
        <w:right w:val="none" w:sz="0" w:space="0" w:color="auto"/>
      </w:divBdr>
    </w:div>
    <w:div w:id="2068331725">
      <w:bodyDiv w:val="1"/>
      <w:marLeft w:val="0"/>
      <w:marRight w:val="0"/>
      <w:marTop w:val="0"/>
      <w:marBottom w:val="0"/>
      <w:divBdr>
        <w:top w:val="none" w:sz="0" w:space="0" w:color="auto"/>
        <w:left w:val="none" w:sz="0" w:space="0" w:color="auto"/>
        <w:bottom w:val="none" w:sz="0" w:space="0" w:color="auto"/>
        <w:right w:val="none" w:sz="0" w:space="0" w:color="auto"/>
      </w:divBdr>
    </w:div>
    <w:div w:id="207519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gpd.siteweb@halocation.fr"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png"/><Relationship Id="rId1" Type="http://schemas.openxmlformats.org/officeDocument/2006/relationships/image" Target="media/image5.png"/><Relationship Id="rId4" Type="http://schemas.microsoft.com/office/2007/relationships/hdphoto" Target="media/hdphoto1.wdp"/></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E67EDEB076C84399250BF5AE7E7106" ma:contentTypeVersion="4" ma:contentTypeDescription="Create a new document." ma:contentTypeScope="" ma:versionID="e87763151ad5c296899ba5ad31882b6f">
  <xsd:schema xmlns:xsd="http://www.w3.org/2001/XMLSchema" xmlns:xs="http://www.w3.org/2001/XMLSchema" xmlns:p="http://schemas.microsoft.com/office/2006/metadata/properties" xmlns:ns2="67592e78-d3a9-4898-bbf4-4e3cb8090111" targetNamespace="http://schemas.microsoft.com/office/2006/metadata/properties" ma:root="true" ma:fieldsID="e11bb39f58fdc69ef2c7964b1020ba9e" ns2:_="">
    <xsd:import namespace="67592e78-d3a9-4898-bbf4-4e3cb80901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592e78-d3a9-4898-bbf4-4e3cb8090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56C1B-50BD-4A7D-ADB4-19A4BF8E2870}">
  <ds:schemaRefs>
    <ds:schemaRef ds:uri="http://schemas.microsoft.com/sharepoint/v3/contenttype/forms"/>
  </ds:schemaRefs>
</ds:datastoreItem>
</file>

<file path=customXml/itemProps2.xml><?xml version="1.0" encoding="utf-8"?>
<ds:datastoreItem xmlns:ds="http://schemas.openxmlformats.org/officeDocument/2006/customXml" ds:itemID="{7D0D8011-9DAC-4BEA-8418-82232AEDE0E0}">
  <ds:schemaRefs>
    <ds:schemaRef ds:uri="http://www.w3.org/XML/1998/namespace"/>
    <ds:schemaRef ds:uri="http://purl.org/dc/dcmitype/"/>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67592e78-d3a9-4898-bbf4-4e3cb8090111"/>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F18B3325-9BB8-4669-AEF2-20B86D3C3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592e78-d3a9-4898-bbf4-4e3cb80901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0FB645-3DCA-4278-8887-6D399DCC1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2174</Words>
  <Characters>11963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C H A T E A U</vt:lpstr>
    </vt:vector>
  </TitlesOfParts>
  <Company>HP</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H A T E A U</dc:title>
  <dc:creator>Xavier RENARD</dc:creator>
  <cp:lastModifiedBy>Benjamin FOSSES</cp:lastModifiedBy>
  <cp:revision>45</cp:revision>
  <cp:lastPrinted>2019-09-03T09:09:00Z</cp:lastPrinted>
  <dcterms:created xsi:type="dcterms:W3CDTF">2020-06-24T12:09:00Z</dcterms:created>
  <dcterms:modified xsi:type="dcterms:W3CDTF">2020-06-25T13:51:00Z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0x010100C9E67EDEB076C84399250BF5AE7E7106</vt:lpwstr>
  </property>
</Properties>
</file>