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4E81683" w:rsidR="002F26C2" w:rsidRDefault="1DED2604" w:rsidP="454E4C9E">
      <w:r>
        <w:rPr>
          <w:noProof/>
        </w:rPr>
        <w:drawing>
          <wp:inline distT="0" distB="0" distL="0" distR="0" wp14:anchorId="287501CB" wp14:editId="454E4C9E">
            <wp:extent cx="1609725" cy="504825"/>
            <wp:effectExtent l="0" t="0" r="0" b="0"/>
            <wp:docPr id="1059255513" name="Imagen 105925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09725" cy="504825"/>
                    </a:xfrm>
                    <a:prstGeom prst="rect">
                      <a:avLst/>
                    </a:prstGeom>
                  </pic:spPr>
                </pic:pic>
              </a:graphicData>
            </a:graphic>
          </wp:inline>
        </w:drawing>
      </w:r>
    </w:p>
    <w:p w14:paraId="45380542" w14:textId="6792DC0B" w:rsidR="454E4C9E" w:rsidRDefault="454E4C9E" w:rsidP="454E4C9E"/>
    <w:p w14:paraId="2136A0D6" w14:textId="0DB29781" w:rsidR="454E4C9E" w:rsidRDefault="454E4C9E" w:rsidP="454E4C9E"/>
    <w:p w14:paraId="3FA4D5FB" w14:textId="3B7D9DCA" w:rsidR="454E4C9E" w:rsidRDefault="454E4C9E" w:rsidP="454E4C9E"/>
    <w:p w14:paraId="0EDD7422" w14:textId="0C7589B9" w:rsidR="454E4C9E" w:rsidRDefault="454E4C9E" w:rsidP="454E4C9E"/>
    <w:p w14:paraId="08B9F7E2" w14:textId="7AF79DD9" w:rsidR="454E4C9E" w:rsidRDefault="454E4C9E" w:rsidP="454E4C9E"/>
    <w:p w14:paraId="68D8F0C3" w14:textId="6324AB71" w:rsidR="454E4C9E" w:rsidRDefault="454E4C9E" w:rsidP="454E4C9E"/>
    <w:p w14:paraId="71FCC57F" w14:textId="5A89B8DC" w:rsidR="1DED2604" w:rsidRDefault="1DED2604" w:rsidP="454E4C9E">
      <w:pPr>
        <w:jc w:val="center"/>
        <w:rPr>
          <w:sz w:val="32"/>
          <w:szCs w:val="32"/>
        </w:rPr>
      </w:pPr>
      <w:r w:rsidRPr="42EA310D">
        <w:rPr>
          <w:sz w:val="32"/>
          <w:szCs w:val="32"/>
        </w:rPr>
        <w:t>Informe Tarea 1</w:t>
      </w:r>
    </w:p>
    <w:p w14:paraId="2E199A9A" w14:textId="51EE820C" w:rsidR="1B8B193C" w:rsidRDefault="1B8B193C" w:rsidP="454E4C9E">
      <w:pPr>
        <w:jc w:val="center"/>
        <w:rPr>
          <w:sz w:val="32"/>
          <w:szCs w:val="32"/>
        </w:rPr>
      </w:pPr>
      <w:r w:rsidRPr="454E4C9E">
        <w:rPr>
          <w:sz w:val="32"/>
          <w:szCs w:val="32"/>
        </w:rPr>
        <w:t>Análisis de Componentes Principales</w:t>
      </w:r>
    </w:p>
    <w:p w14:paraId="10442FF5" w14:textId="76E8938B" w:rsidR="454E4C9E" w:rsidRDefault="454E4C9E" w:rsidP="454E4C9E">
      <w:pPr>
        <w:jc w:val="center"/>
        <w:rPr>
          <w:sz w:val="40"/>
          <w:szCs w:val="40"/>
        </w:rPr>
      </w:pPr>
    </w:p>
    <w:p w14:paraId="25B9B6F4" w14:textId="42050EA5" w:rsidR="454E4C9E" w:rsidRDefault="454E4C9E" w:rsidP="454E4C9E">
      <w:pPr>
        <w:jc w:val="center"/>
        <w:rPr>
          <w:sz w:val="40"/>
          <w:szCs w:val="40"/>
        </w:rPr>
      </w:pPr>
    </w:p>
    <w:p w14:paraId="5C634578" w14:textId="285CFC24" w:rsidR="454E4C9E" w:rsidRDefault="454E4C9E" w:rsidP="454E4C9E">
      <w:pPr>
        <w:jc w:val="center"/>
        <w:rPr>
          <w:sz w:val="40"/>
          <w:szCs w:val="40"/>
        </w:rPr>
      </w:pPr>
    </w:p>
    <w:p w14:paraId="6CB02A10" w14:textId="60D49944" w:rsidR="454E4C9E" w:rsidRDefault="454E4C9E" w:rsidP="454E4C9E">
      <w:pPr>
        <w:jc w:val="center"/>
        <w:rPr>
          <w:sz w:val="40"/>
          <w:szCs w:val="40"/>
        </w:rPr>
      </w:pPr>
    </w:p>
    <w:p w14:paraId="7AC7EA77" w14:textId="747177F7" w:rsidR="454E4C9E" w:rsidRDefault="454E4C9E" w:rsidP="454E4C9E">
      <w:pPr>
        <w:jc w:val="center"/>
        <w:rPr>
          <w:sz w:val="40"/>
          <w:szCs w:val="40"/>
        </w:rPr>
      </w:pPr>
    </w:p>
    <w:p w14:paraId="58400466" w14:textId="54B4577D" w:rsidR="454E4C9E" w:rsidRDefault="454E4C9E" w:rsidP="454E4C9E">
      <w:pPr>
        <w:jc w:val="center"/>
        <w:rPr>
          <w:sz w:val="40"/>
          <w:szCs w:val="40"/>
        </w:rPr>
      </w:pPr>
    </w:p>
    <w:p w14:paraId="1E9A996D" w14:textId="0CFAE435" w:rsidR="454E4C9E" w:rsidRDefault="454E4C9E" w:rsidP="454E4C9E">
      <w:pPr>
        <w:jc w:val="center"/>
        <w:rPr>
          <w:sz w:val="40"/>
          <w:szCs w:val="40"/>
        </w:rPr>
      </w:pPr>
    </w:p>
    <w:p w14:paraId="548FC4F5" w14:textId="232A8F93" w:rsidR="454E4C9E" w:rsidRDefault="454E4C9E" w:rsidP="454E4C9E">
      <w:pPr>
        <w:jc w:val="center"/>
        <w:rPr>
          <w:sz w:val="40"/>
          <w:szCs w:val="40"/>
        </w:rPr>
      </w:pPr>
    </w:p>
    <w:p w14:paraId="47645DF4" w14:textId="27B12EE0" w:rsidR="454E4C9E" w:rsidRDefault="454E4C9E" w:rsidP="454E4C9E">
      <w:pPr>
        <w:jc w:val="center"/>
        <w:rPr>
          <w:sz w:val="40"/>
          <w:szCs w:val="40"/>
        </w:rPr>
      </w:pPr>
    </w:p>
    <w:p w14:paraId="2974D24B" w14:textId="5C0B66AB" w:rsidR="683C33E4" w:rsidRDefault="683C33E4" w:rsidP="454E4C9E">
      <w:pPr>
        <w:jc w:val="center"/>
        <w:rPr>
          <w:sz w:val="28"/>
          <w:szCs w:val="28"/>
        </w:rPr>
      </w:pPr>
      <w:r w:rsidRPr="454E4C9E">
        <w:rPr>
          <w:sz w:val="28"/>
          <w:szCs w:val="28"/>
        </w:rPr>
        <w:t xml:space="preserve">Bruno Fonseca, </w:t>
      </w:r>
      <w:r w:rsidR="1DED2604" w:rsidRPr="454E4C9E">
        <w:rPr>
          <w:sz w:val="28"/>
          <w:szCs w:val="28"/>
        </w:rPr>
        <w:t>Valentín Grau, Valeria Rodríguez</w:t>
      </w:r>
    </w:p>
    <w:p w14:paraId="31ECFCD7" w14:textId="7FC05D6B" w:rsidR="04BE8EF9" w:rsidRDefault="04BE8EF9" w:rsidP="454E4C9E">
      <w:pPr>
        <w:jc w:val="center"/>
        <w:rPr>
          <w:sz w:val="28"/>
          <w:szCs w:val="28"/>
        </w:rPr>
      </w:pPr>
      <w:r w:rsidRPr="454E4C9E">
        <w:rPr>
          <w:sz w:val="28"/>
          <w:szCs w:val="28"/>
        </w:rPr>
        <w:t>Facultad de Ingeniería, Universidad del Desarrollo</w:t>
      </w:r>
    </w:p>
    <w:p w14:paraId="605F76A1" w14:textId="76143813" w:rsidR="04BE8EF9" w:rsidRDefault="04BE8EF9" w:rsidP="454E4C9E">
      <w:pPr>
        <w:jc w:val="center"/>
        <w:rPr>
          <w:sz w:val="28"/>
          <w:szCs w:val="28"/>
        </w:rPr>
      </w:pPr>
      <w:r w:rsidRPr="454E4C9E">
        <w:rPr>
          <w:sz w:val="28"/>
          <w:szCs w:val="28"/>
        </w:rPr>
        <w:t xml:space="preserve">IELE750A: Machine </w:t>
      </w:r>
      <w:proofErr w:type="spellStart"/>
      <w:r w:rsidRPr="454E4C9E">
        <w:rPr>
          <w:sz w:val="28"/>
          <w:szCs w:val="28"/>
        </w:rPr>
        <w:t>Learning</w:t>
      </w:r>
      <w:proofErr w:type="spellEnd"/>
    </w:p>
    <w:p w14:paraId="63FAF901" w14:textId="3DEEC8B7" w:rsidR="06338BAF" w:rsidRDefault="06338BAF" w:rsidP="454E4C9E">
      <w:pPr>
        <w:jc w:val="center"/>
        <w:rPr>
          <w:sz w:val="28"/>
          <w:szCs w:val="28"/>
        </w:rPr>
      </w:pPr>
      <w:r w:rsidRPr="454E4C9E">
        <w:rPr>
          <w:sz w:val="28"/>
          <w:szCs w:val="28"/>
        </w:rPr>
        <w:t>Profesor: Tomás Fontecilla</w:t>
      </w:r>
    </w:p>
    <w:p w14:paraId="0EA2923E" w14:textId="70696C36" w:rsidR="06338BAF" w:rsidRDefault="06338BAF" w:rsidP="454E4C9E">
      <w:pPr>
        <w:jc w:val="center"/>
        <w:rPr>
          <w:sz w:val="28"/>
          <w:szCs w:val="28"/>
        </w:rPr>
      </w:pPr>
      <w:r w:rsidRPr="454E4C9E">
        <w:rPr>
          <w:sz w:val="28"/>
          <w:szCs w:val="28"/>
        </w:rPr>
        <w:t>8 de septiembre de 2023</w:t>
      </w:r>
    </w:p>
    <w:p w14:paraId="75762383" w14:textId="3D170BF5" w:rsidR="454E4C9E" w:rsidRDefault="454E4C9E">
      <w:r>
        <w:br w:type="page"/>
      </w:r>
    </w:p>
    <w:sdt>
      <w:sdtPr>
        <w:rPr>
          <w:rFonts w:cstheme="minorBidi"/>
          <w:b w:val="0"/>
          <w:bCs w:val="0"/>
          <w:noProof w:val="0"/>
          <w:sz w:val="22"/>
          <w:szCs w:val="22"/>
          <w:lang w:val="es-ES"/>
        </w:rPr>
        <w:id w:val="-113914857"/>
        <w:docPartObj>
          <w:docPartGallery w:val="Table of Contents"/>
          <w:docPartUnique/>
        </w:docPartObj>
      </w:sdtPr>
      <w:sdtEndPr>
        <w:rPr>
          <w:lang w:val="es-MX"/>
        </w:rPr>
      </w:sdtEndPr>
      <w:sdtContent>
        <w:p w14:paraId="527B0840" w14:textId="69BF2285" w:rsidR="00F76905" w:rsidRPr="00F76905" w:rsidRDefault="00F76905" w:rsidP="00F76905">
          <w:pPr>
            <w:pStyle w:val="TDC1"/>
            <w:rPr>
              <w:sz w:val="24"/>
              <w:szCs w:val="24"/>
              <w:lang w:val="es-ES"/>
            </w:rPr>
          </w:pPr>
          <w:r w:rsidRPr="00F76905">
            <w:rPr>
              <w:sz w:val="24"/>
              <w:szCs w:val="24"/>
              <w:lang w:val="es-ES"/>
            </w:rPr>
            <w:t>Índice</w:t>
          </w:r>
        </w:p>
        <w:p w14:paraId="17D42944" w14:textId="7FDBA81B" w:rsidR="003D5CB1" w:rsidRDefault="00DF557B">
          <w:pPr>
            <w:pStyle w:val="TDC1"/>
            <w:rPr>
              <w:rFonts w:eastAsiaTheme="minorEastAsia" w:cstheme="minorBidi"/>
              <w:b w:val="0"/>
              <w:bCs w:val="0"/>
              <w:kern w:val="2"/>
              <w:sz w:val="24"/>
              <w:szCs w:val="24"/>
              <w:lang w:val="es-CL" w:eastAsia="es-MX"/>
              <w14:ligatures w14:val="standardContextual"/>
            </w:rPr>
          </w:pPr>
          <w:r w:rsidRPr="00F76905">
            <w:rPr>
              <w:i/>
              <w:iCs/>
              <w:sz w:val="22"/>
              <w:szCs w:val="22"/>
            </w:rPr>
            <w:fldChar w:fldCharType="begin"/>
          </w:r>
          <w:r w:rsidRPr="00F76905">
            <w:rPr>
              <w:i/>
              <w:iCs/>
              <w:sz w:val="22"/>
              <w:szCs w:val="22"/>
            </w:rPr>
            <w:instrText xml:space="preserve"> TOC \o "1-3" \h \z \u </w:instrText>
          </w:r>
          <w:r w:rsidRPr="00F76905">
            <w:rPr>
              <w:i/>
              <w:iCs/>
              <w:sz w:val="22"/>
              <w:szCs w:val="22"/>
            </w:rPr>
            <w:fldChar w:fldCharType="separate"/>
          </w:r>
          <w:hyperlink w:anchor="_Toc145021807" w:history="1">
            <w:r w:rsidR="003D5CB1" w:rsidRPr="00F722F8">
              <w:rPr>
                <w:rStyle w:val="Hipervnculo"/>
              </w:rPr>
              <w:t>Introducción</w:t>
            </w:r>
            <w:r w:rsidR="003D5CB1">
              <w:rPr>
                <w:webHidden/>
              </w:rPr>
              <w:tab/>
            </w:r>
            <w:r w:rsidR="003D5CB1">
              <w:rPr>
                <w:webHidden/>
              </w:rPr>
              <w:fldChar w:fldCharType="begin"/>
            </w:r>
            <w:r w:rsidR="003D5CB1">
              <w:rPr>
                <w:webHidden/>
              </w:rPr>
              <w:instrText xml:space="preserve"> PAGEREF _Toc145021807 \h </w:instrText>
            </w:r>
            <w:r w:rsidR="003D5CB1">
              <w:rPr>
                <w:webHidden/>
              </w:rPr>
            </w:r>
            <w:r w:rsidR="003D5CB1">
              <w:rPr>
                <w:webHidden/>
              </w:rPr>
              <w:fldChar w:fldCharType="separate"/>
            </w:r>
            <w:r w:rsidR="00283E50">
              <w:rPr>
                <w:webHidden/>
              </w:rPr>
              <w:t>3</w:t>
            </w:r>
            <w:r w:rsidR="003D5CB1">
              <w:rPr>
                <w:webHidden/>
              </w:rPr>
              <w:fldChar w:fldCharType="end"/>
            </w:r>
          </w:hyperlink>
        </w:p>
        <w:p w14:paraId="413FE3DB" w14:textId="60A0B4C3" w:rsidR="003D5CB1" w:rsidRDefault="007802DE">
          <w:pPr>
            <w:pStyle w:val="TDC1"/>
            <w:rPr>
              <w:rFonts w:eastAsiaTheme="minorEastAsia" w:cstheme="minorBidi"/>
              <w:b w:val="0"/>
              <w:bCs w:val="0"/>
              <w:kern w:val="2"/>
              <w:sz w:val="24"/>
              <w:szCs w:val="24"/>
              <w:lang w:val="es-CL" w:eastAsia="es-MX"/>
              <w14:ligatures w14:val="standardContextual"/>
            </w:rPr>
          </w:pPr>
          <w:hyperlink w:anchor="_Toc145021808" w:history="1">
            <w:r w:rsidR="003D5CB1" w:rsidRPr="00F722F8">
              <w:rPr>
                <w:rStyle w:val="Hipervnculo"/>
              </w:rPr>
              <w:t>¿Qué es PCA?</w:t>
            </w:r>
            <w:r w:rsidR="003D5CB1">
              <w:rPr>
                <w:webHidden/>
              </w:rPr>
              <w:tab/>
            </w:r>
            <w:r w:rsidR="003D5CB1">
              <w:rPr>
                <w:webHidden/>
              </w:rPr>
              <w:fldChar w:fldCharType="begin"/>
            </w:r>
            <w:r w:rsidR="003D5CB1">
              <w:rPr>
                <w:webHidden/>
              </w:rPr>
              <w:instrText xml:space="preserve"> PAGEREF _Toc145021808 \h </w:instrText>
            </w:r>
            <w:r w:rsidR="003D5CB1">
              <w:rPr>
                <w:webHidden/>
              </w:rPr>
            </w:r>
            <w:r w:rsidR="003D5CB1">
              <w:rPr>
                <w:webHidden/>
              </w:rPr>
              <w:fldChar w:fldCharType="separate"/>
            </w:r>
            <w:r w:rsidR="00283E50">
              <w:rPr>
                <w:webHidden/>
              </w:rPr>
              <w:t>4</w:t>
            </w:r>
            <w:r w:rsidR="003D5CB1">
              <w:rPr>
                <w:webHidden/>
              </w:rPr>
              <w:fldChar w:fldCharType="end"/>
            </w:r>
          </w:hyperlink>
        </w:p>
        <w:p w14:paraId="4B150D58" w14:textId="0BE40C92" w:rsidR="003D5CB1" w:rsidRDefault="007802DE">
          <w:pPr>
            <w:pStyle w:val="TDC1"/>
            <w:rPr>
              <w:rFonts w:eastAsiaTheme="minorEastAsia" w:cstheme="minorBidi"/>
              <w:b w:val="0"/>
              <w:bCs w:val="0"/>
              <w:kern w:val="2"/>
              <w:sz w:val="24"/>
              <w:szCs w:val="24"/>
              <w:lang w:val="es-CL" w:eastAsia="es-MX"/>
              <w14:ligatures w14:val="standardContextual"/>
            </w:rPr>
          </w:pPr>
          <w:hyperlink w:anchor="_Toc145021809" w:history="1">
            <w:r w:rsidR="003D5CB1" w:rsidRPr="00F722F8">
              <w:rPr>
                <w:rStyle w:val="Hipervnculo"/>
              </w:rPr>
              <w:t>Parte 1: Base de datos “load_breast_cancer”</w:t>
            </w:r>
            <w:r w:rsidR="003D5CB1">
              <w:rPr>
                <w:webHidden/>
              </w:rPr>
              <w:tab/>
            </w:r>
            <w:r w:rsidR="003D5CB1">
              <w:rPr>
                <w:webHidden/>
              </w:rPr>
              <w:fldChar w:fldCharType="begin"/>
            </w:r>
            <w:r w:rsidR="003D5CB1">
              <w:rPr>
                <w:webHidden/>
              </w:rPr>
              <w:instrText xml:space="preserve"> PAGEREF _Toc145021809 \h </w:instrText>
            </w:r>
            <w:r w:rsidR="003D5CB1">
              <w:rPr>
                <w:webHidden/>
              </w:rPr>
            </w:r>
            <w:r w:rsidR="003D5CB1">
              <w:rPr>
                <w:webHidden/>
              </w:rPr>
              <w:fldChar w:fldCharType="separate"/>
            </w:r>
            <w:r w:rsidR="00283E50">
              <w:rPr>
                <w:webHidden/>
              </w:rPr>
              <w:t>5</w:t>
            </w:r>
            <w:r w:rsidR="003D5CB1">
              <w:rPr>
                <w:webHidden/>
              </w:rPr>
              <w:fldChar w:fldCharType="end"/>
            </w:r>
          </w:hyperlink>
        </w:p>
        <w:p w14:paraId="01ADB912" w14:textId="3ED41229"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10" w:history="1">
            <w:r w:rsidR="003D5CB1" w:rsidRPr="00F722F8">
              <w:rPr>
                <w:rStyle w:val="Hipervnculo"/>
                <w:noProof/>
              </w:rPr>
              <w:t>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Carga y limpieza de datos</w:t>
            </w:r>
            <w:r w:rsidR="003D5CB1">
              <w:rPr>
                <w:noProof/>
                <w:webHidden/>
              </w:rPr>
              <w:tab/>
            </w:r>
            <w:r w:rsidR="003D5CB1">
              <w:rPr>
                <w:noProof/>
                <w:webHidden/>
              </w:rPr>
              <w:fldChar w:fldCharType="begin"/>
            </w:r>
            <w:r w:rsidR="003D5CB1">
              <w:rPr>
                <w:noProof/>
                <w:webHidden/>
              </w:rPr>
              <w:instrText xml:space="preserve"> PAGEREF _Toc145021810 \h </w:instrText>
            </w:r>
            <w:r w:rsidR="003D5CB1">
              <w:rPr>
                <w:noProof/>
                <w:webHidden/>
              </w:rPr>
            </w:r>
            <w:r w:rsidR="003D5CB1">
              <w:rPr>
                <w:noProof/>
                <w:webHidden/>
              </w:rPr>
              <w:fldChar w:fldCharType="separate"/>
            </w:r>
            <w:r w:rsidR="00283E50">
              <w:rPr>
                <w:noProof/>
                <w:webHidden/>
              </w:rPr>
              <w:t>5</w:t>
            </w:r>
            <w:r w:rsidR="003D5CB1">
              <w:rPr>
                <w:noProof/>
                <w:webHidden/>
              </w:rPr>
              <w:fldChar w:fldCharType="end"/>
            </w:r>
          </w:hyperlink>
        </w:p>
        <w:p w14:paraId="00A1A1B0" w14:textId="170260CC"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11" w:history="1">
            <w:r w:rsidR="003D5CB1" w:rsidRPr="00F722F8">
              <w:rPr>
                <w:rStyle w:val="Hipervnculo"/>
                <w:noProof/>
              </w:rPr>
              <w:t>II.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Estandarización de datos</w:t>
            </w:r>
            <w:r w:rsidR="003D5CB1">
              <w:rPr>
                <w:noProof/>
                <w:webHidden/>
              </w:rPr>
              <w:tab/>
            </w:r>
            <w:r w:rsidR="003D5CB1">
              <w:rPr>
                <w:noProof/>
                <w:webHidden/>
              </w:rPr>
              <w:fldChar w:fldCharType="begin"/>
            </w:r>
            <w:r w:rsidR="003D5CB1">
              <w:rPr>
                <w:noProof/>
                <w:webHidden/>
              </w:rPr>
              <w:instrText xml:space="preserve"> PAGEREF _Toc145021811 \h </w:instrText>
            </w:r>
            <w:r w:rsidR="003D5CB1">
              <w:rPr>
                <w:noProof/>
                <w:webHidden/>
              </w:rPr>
            </w:r>
            <w:r w:rsidR="003D5CB1">
              <w:rPr>
                <w:noProof/>
                <w:webHidden/>
              </w:rPr>
              <w:fldChar w:fldCharType="separate"/>
            </w:r>
            <w:r w:rsidR="00283E50">
              <w:rPr>
                <w:noProof/>
                <w:webHidden/>
              </w:rPr>
              <w:t>6</w:t>
            </w:r>
            <w:r w:rsidR="003D5CB1">
              <w:rPr>
                <w:noProof/>
                <w:webHidden/>
              </w:rPr>
              <w:fldChar w:fldCharType="end"/>
            </w:r>
          </w:hyperlink>
        </w:p>
        <w:p w14:paraId="53C48E9E" w14:textId="5BD04F62" w:rsidR="003D5CB1" w:rsidRDefault="007802DE">
          <w:pPr>
            <w:pStyle w:val="TDC2"/>
            <w:tabs>
              <w:tab w:val="left" w:pos="880"/>
              <w:tab w:val="right" w:pos="8494"/>
            </w:tabs>
            <w:rPr>
              <w:rFonts w:eastAsiaTheme="minorEastAsia" w:cstheme="minorBidi"/>
              <w:b w:val="0"/>
              <w:bCs w:val="0"/>
              <w:noProof/>
              <w:kern w:val="2"/>
              <w:sz w:val="24"/>
              <w:szCs w:val="24"/>
              <w:lang w:val="es-CL" w:eastAsia="es-MX"/>
              <w14:ligatures w14:val="standardContextual"/>
            </w:rPr>
          </w:pPr>
          <w:hyperlink w:anchor="_Toc145021812" w:history="1">
            <w:r w:rsidR="003D5CB1" w:rsidRPr="00F722F8">
              <w:rPr>
                <w:rStyle w:val="Hipervnculo"/>
                <w:noProof/>
              </w:rPr>
              <w:t>III.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Matriz de covarianza</w:t>
            </w:r>
            <w:r w:rsidR="003D5CB1">
              <w:rPr>
                <w:noProof/>
                <w:webHidden/>
              </w:rPr>
              <w:tab/>
            </w:r>
            <w:r w:rsidR="003D5CB1">
              <w:rPr>
                <w:noProof/>
                <w:webHidden/>
              </w:rPr>
              <w:fldChar w:fldCharType="begin"/>
            </w:r>
            <w:r w:rsidR="003D5CB1">
              <w:rPr>
                <w:noProof/>
                <w:webHidden/>
              </w:rPr>
              <w:instrText xml:space="preserve"> PAGEREF _Toc145021812 \h </w:instrText>
            </w:r>
            <w:r w:rsidR="003D5CB1">
              <w:rPr>
                <w:noProof/>
                <w:webHidden/>
              </w:rPr>
            </w:r>
            <w:r w:rsidR="003D5CB1">
              <w:rPr>
                <w:noProof/>
                <w:webHidden/>
              </w:rPr>
              <w:fldChar w:fldCharType="separate"/>
            </w:r>
            <w:r w:rsidR="00283E50">
              <w:rPr>
                <w:noProof/>
                <w:webHidden/>
              </w:rPr>
              <w:t>7</w:t>
            </w:r>
            <w:r w:rsidR="003D5CB1">
              <w:rPr>
                <w:noProof/>
                <w:webHidden/>
              </w:rPr>
              <w:fldChar w:fldCharType="end"/>
            </w:r>
          </w:hyperlink>
        </w:p>
        <w:p w14:paraId="36A01E48" w14:textId="5C1C0F4F" w:rsidR="003D5CB1" w:rsidRDefault="007802DE">
          <w:pPr>
            <w:pStyle w:val="TDC2"/>
            <w:tabs>
              <w:tab w:val="left" w:pos="880"/>
              <w:tab w:val="right" w:pos="8494"/>
            </w:tabs>
            <w:rPr>
              <w:rFonts w:eastAsiaTheme="minorEastAsia" w:cstheme="minorBidi"/>
              <w:b w:val="0"/>
              <w:bCs w:val="0"/>
              <w:noProof/>
              <w:kern w:val="2"/>
              <w:sz w:val="24"/>
              <w:szCs w:val="24"/>
              <w:lang w:val="es-CL" w:eastAsia="es-MX"/>
              <w14:ligatures w14:val="standardContextual"/>
            </w:rPr>
          </w:pPr>
          <w:hyperlink w:anchor="_Toc145021813" w:history="1">
            <w:r w:rsidR="003D5CB1" w:rsidRPr="00F722F8">
              <w:rPr>
                <w:rStyle w:val="Hipervnculo"/>
                <w:rFonts w:cstheme="majorHAnsi"/>
                <w:noProof/>
              </w:rPr>
              <w:t>IV.</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rFonts w:cstheme="majorHAnsi"/>
                <w:noProof/>
              </w:rPr>
              <w:t>Cálculo de vectores y valores propios</w:t>
            </w:r>
            <w:r w:rsidR="003D5CB1">
              <w:rPr>
                <w:noProof/>
                <w:webHidden/>
              </w:rPr>
              <w:tab/>
            </w:r>
            <w:r w:rsidR="003D5CB1">
              <w:rPr>
                <w:noProof/>
                <w:webHidden/>
              </w:rPr>
              <w:fldChar w:fldCharType="begin"/>
            </w:r>
            <w:r w:rsidR="003D5CB1">
              <w:rPr>
                <w:noProof/>
                <w:webHidden/>
              </w:rPr>
              <w:instrText xml:space="preserve"> PAGEREF _Toc145021813 \h </w:instrText>
            </w:r>
            <w:r w:rsidR="003D5CB1">
              <w:rPr>
                <w:noProof/>
                <w:webHidden/>
              </w:rPr>
            </w:r>
            <w:r w:rsidR="003D5CB1">
              <w:rPr>
                <w:noProof/>
                <w:webHidden/>
              </w:rPr>
              <w:fldChar w:fldCharType="separate"/>
            </w:r>
            <w:r w:rsidR="00283E50">
              <w:rPr>
                <w:noProof/>
                <w:webHidden/>
              </w:rPr>
              <w:t>7</w:t>
            </w:r>
            <w:r w:rsidR="003D5CB1">
              <w:rPr>
                <w:noProof/>
                <w:webHidden/>
              </w:rPr>
              <w:fldChar w:fldCharType="end"/>
            </w:r>
          </w:hyperlink>
        </w:p>
        <w:p w14:paraId="37B6838D" w14:textId="581D6DC0"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14" w:history="1">
            <w:r w:rsidR="003D5CB1" w:rsidRPr="00F722F8">
              <w:rPr>
                <w:rStyle w:val="Hipervnculo"/>
                <w:noProof/>
              </w:rPr>
              <w:t>V.</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Selección de componentes principales</w:t>
            </w:r>
            <w:r w:rsidR="003D5CB1">
              <w:rPr>
                <w:noProof/>
                <w:webHidden/>
              </w:rPr>
              <w:tab/>
            </w:r>
            <w:r w:rsidR="003D5CB1">
              <w:rPr>
                <w:noProof/>
                <w:webHidden/>
              </w:rPr>
              <w:fldChar w:fldCharType="begin"/>
            </w:r>
            <w:r w:rsidR="003D5CB1">
              <w:rPr>
                <w:noProof/>
                <w:webHidden/>
              </w:rPr>
              <w:instrText xml:space="preserve"> PAGEREF _Toc145021814 \h </w:instrText>
            </w:r>
            <w:r w:rsidR="003D5CB1">
              <w:rPr>
                <w:noProof/>
                <w:webHidden/>
              </w:rPr>
            </w:r>
            <w:r w:rsidR="003D5CB1">
              <w:rPr>
                <w:noProof/>
                <w:webHidden/>
              </w:rPr>
              <w:fldChar w:fldCharType="separate"/>
            </w:r>
            <w:r w:rsidR="00283E50">
              <w:rPr>
                <w:noProof/>
                <w:webHidden/>
              </w:rPr>
              <w:t>8</w:t>
            </w:r>
            <w:r w:rsidR="003D5CB1">
              <w:rPr>
                <w:noProof/>
                <w:webHidden/>
              </w:rPr>
              <w:fldChar w:fldCharType="end"/>
            </w:r>
          </w:hyperlink>
        </w:p>
        <w:p w14:paraId="6FE1986E" w14:textId="6521AB7D" w:rsidR="003D5CB1" w:rsidRDefault="007802DE">
          <w:pPr>
            <w:pStyle w:val="TDC1"/>
            <w:rPr>
              <w:rFonts w:eastAsiaTheme="minorEastAsia" w:cstheme="minorBidi"/>
              <w:b w:val="0"/>
              <w:bCs w:val="0"/>
              <w:kern w:val="2"/>
              <w:sz w:val="24"/>
              <w:szCs w:val="24"/>
              <w:lang w:val="es-CL" w:eastAsia="es-MX"/>
              <w14:ligatures w14:val="standardContextual"/>
            </w:rPr>
          </w:pPr>
          <w:hyperlink w:anchor="_Toc145021815" w:history="1">
            <w:r w:rsidR="003D5CB1" w:rsidRPr="00F722F8">
              <w:rPr>
                <w:rStyle w:val="Hipervnculo"/>
              </w:rPr>
              <w:t>Parte 2: Base de datos "pokemon.csv”</w:t>
            </w:r>
            <w:r w:rsidR="003D5CB1">
              <w:rPr>
                <w:webHidden/>
              </w:rPr>
              <w:tab/>
            </w:r>
            <w:r w:rsidR="003D5CB1">
              <w:rPr>
                <w:webHidden/>
              </w:rPr>
              <w:fldChar w:fldCharType="begin"/>
            </w:r>
            <w:r w:rsidR="003D5CB1">
              <w:rPr>
                <w:webHidden/>
              </w:rPr>
              <w:instrText xml:space="preserve"> PAGEREF _Toc145021815 \h </w:instrText>
            </w:r>
            <w:r w:rsidR="003D5CB1">
              <w:rPr>
                <w:webHidden/>
              </w:rPr>
            </w:r>
            <w:r w:rsidR="003D5CB1">
              <w:rPr>
                <w:webHidden/>
              </w:rPr>
              <w:fldChar w:fldCharType="separate"/>
            </w:r>
            <w:r w:rsidR="00283E50">
              <w:rPr>
                <w:webHidden/>
              </w:rPr>
              <w:t>9</w:t>
            </w:r>
            <w:r w:rsidR="003D5CB1">
              <w:rPr>
                <w:webHidden/>
              </w:rPr>
              <w:fldChar w:fldCharType="end"/>
            </w:r>
          </w:hyperlink>
        </w:p>
        <w:p w14:paraId="3CA1967E" w14:textId="7E923EF3"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16" w:history="1">
            <w:r w:rsidR="003D5CB1" w:rsidRPr="00F722F8">
              <w:rPr>
                <w:rStyle w:val="Hipervnculo"/>
                <w:noProof/>
              </w:rPr>
              <w:t>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Carga y limpieza de datos</w:t>
            </w:r>
            <w:r w:rsidR="003D5CB1">
              <w:rPr>
                <w:noProof/>
                <w:webHidden/>
              </w:rPr>
              <w:tab/>
            </w:r>
            <w:r w:rsidR="003D5CB1">
              <w:rPr>
                <w:noProof/>
                <w:webHidden/>
              </w:rPr>
              <w:fldChar w:fldCharType="begin"/>
            </w:r>
            <w:r w:rsidR="003D5CB1">
              <w:rPr>
                <w:noProof/>
                <w:webHidden/>
              </w:rPr>
              <w:instrText xml:space="preserve"> PAGEREF _Toc145021816 \h </w:instrText>
            </w:r>
            <w:r w:rsidR="003D5CB1">
              <w:rPr>
                <w:noProof/>
                <w:webHidden/>
              </w:rPr>
            </w:r>
            <w:r w:rsidR="003D5CB1">
              <w:rPr>
                <w:noProof/>
                <w:webHidden/>
              </w:rPr>
              <w:fldChar w:fldCharType="separate"/>
            </w:r>
            <w:r w:rsidR="00283E50">
              <w:rPr>
                <w:noProof/>
                <w:webHidden/>
              </w:rPr>
              <w:t>9</w:t>
            </w:r>
            <w:r w:rsidR="003D5CB1">
              <w:rPr>
                <w:noProof/>
                <w:webHidden/>
              </w:rPr>
              <w:fldChar w:fldCharType="end"/>
            </w:r>
          </w:hyperlink>
        </w:p>
        <w:p w14:paraId="1E173438" w14:textId="6EA096D2"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17" w:history="1">
            <w:r w:rsidR="003D5CB1" w:rsidRPr="00F722F8">
              <w:rPr>
                <w:rStyle w:val="Hipervnculo"/>
                <w:noProof/>
              </w:rPr>
              <w:t>II.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Estandarización de los datos</w:t>
            </w:r>
            <w:r w:rsidR="003D5CB1">
              <w:rPr>
                <w:noProof/>
                <w:webHidden/>
              </w:rPr>
              <w:tab/>
            </w:r>
            <w:r w:rsidR="003D5CB1">
              <w:rPr>
                <w:noProof/>
                <w:webHidden/>
              </w:rPr>
              <w:fldChar w:fldCharType="begin"/>
            </w:r>
            <w:r w:rsidR="003D5CB1">
              <w:rPr>
                <w:noProof/>
                <w:webHidden/>
              </w:rPr>
              <w:instrText xml:space="preserve"> PAGEREF _Toc145021817 \h </w:instrText>
            </w:r>
            <w:r w:rsidR="003D5CB1">
              <w:rPr>
                <w:noProof/>
                <w:webHidden/>
              </w:rPr>
            </w:r>
            <w:r w:rsidR="003D5CB1">
              <w:rPr>
                <w:noProof/>
                <w:webHidden/>
              </w:rPr>
              <w:fldChar w:fldCharType="separate"/>
            </w:r>
            <w:r w:rsidR="00283E50">
              <w:rPr>
                <w:noProof/>
                <w:webHidden/>
              </w:rPr>
              <w:t>10</w:t>
            </w:r>
            <w:r w:rsidR="003D5CB1">
              <w:rPr>
                <w:noProof/>
                <w:webHidden/>
              </w:rPr>
              <w:fldChar w:fldCharType="end"/>
            </w:r>
          </w:hyperlink>
        </w:p>
        <w:p w14:paraId="7B3B1704" w14:textId="6858780A" w:rsidR="003D5CB1" w:rsidRDefault="007802DE">
          <w:pPr>
            <w:pStyle w:val="TDC2"/>
            <w:tabs>
              <w:tab w:val="left" w:pos="880"/>
              <w:tab w:val="right" w:pos="8494"/>
            </w:tabs>
            <w:rPr>
              <w:rFonts w:eastAsiaTheme="minorEastAsia" w:cstheme="minorBidi"/>
              <w:b w:val="0"/>
              <w:bCs w:val="0"/>
              <w:noProof/>
              <w:kern w:val="2"/>
              <w:sz w:val="24"/>
              <w:szCs w:val="24"/>
              <w:lang w:val="es-CL" w:eastAsia="es-MX"/>
              <w14:ligatures w14:val="standardContextual"/>
            </w:rPr>
          </w:pPr>
          <w:hyperlink w:anchor="_Toc145021818" w:history="1">
            <w:r w:rsidR="003D5CB1" w:rsidRPr="00F722F8">
              <w:rPr>
                <w:rStyle w:val="Hipervnculo"/>
                <w:noProof/>
              </w:rPr>
              <w:t>III.</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Matriz de covarianzas</w:t>
            </w:r>
            <w:r w:rsidR="003D5CB1">
              <w:rPr>
                <w:noProof/>
                <w:webHidden/>
              </w:rPr>
              <w:tab/>
            </w:r>
            <w:r w:rsidR="003D5CB1">
              <w:rPr>
                <w:noProof/>
                <w:webHidden/>
              </w:rPr>
              <w:fldChar w:fldCharType="begin"/>
            </w:r>
            <w:r w:rsidR="003D5CB1">
              <w:rPr>
                <w:noProof/>
                <w:webHidden/>
              </w:rPr>
              <w:instrText xml:space="preserve"> PAGEREF _Toc145021818 \h </w:instrText>
            </w:r>
            <w:r w:rsidR="003D5CB1">
              <w:rPr>
                <w:noProof/>
                <w:webHidden/>
              </w:rPr>
            </w:r>
            <w:r w:rsidR="003D5CB1">
              <w:rPr>
                <w:noProof/>
                <w:webHidden/>
              </w:rPr>
              <w:fldChar w:fldCharType="separate"/>
            </w:r>
            <w:r w:rsidR="00283E50">
              <w:rPr>
                <w:noProof/>
                <w:webHidden/>
              </w:rPr>
              <w:t>11</w:t>
            </w:r>
            <w:r w:rsidR="003D5CB1">
              <w:rPr>
                <w:noProof/>
                <w:webHidden/>
              </w:rPr>
              <w:fldChar w:fldCharType="end"/>
            </w:r>
          </w:hyperlink>
        </w:p>
        <w:p w14:paraId="24EEEA05" w14:textId="594881B8" w:rsidR="003D5CB1" w:rsidRDefault="007802DE">
          <w:pPr>
            <w:pStyle w:val="TDC2"/>
            <w:tabs>
              <w:tab w:val="left" w:pos="880"/>
              <w:tab w:val="right" w:pos="8494"/>
            </w:tabs>
            <w:rPr>
              <w:rFonts w:eastAsiaTheme="minorEastAsia" w:cstheme="minorBidi"/>
              <w:b w:val="0"/>
              <w:bCs w:val="0"/>
              <w:noProof/>
              <w:kern w:val="2"/>
              <w:sz w:val="24"/>
              <w:szCs w:val="24"/>
              <w:lang w:val="es-CL" w:eastAsia="es-MX"/>
              <w14:ligatures w14:val="standardContextual"/>
            </w:rPr>
          </w:pPr>
          <w:hyperlink w:anchor="_Toc145021819" w:history="1">
            <w:r w:rsidR="003D5CB1" w:rsidRPr="00F722F8">
              <w:rPr>
                <w:rStyle w:val="Hipervnculo"/>
                <w:noProof/>
              </w:rPr>
              <w:t>IV.</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Calcular valores y vectores propios</w:t>
            </w:r>
            <w:r w:rsidR="003D5CB1">
              <w:rPr>
                <w:noProof/>
                <w:webHidden/>
              </w:rPr>
              <w:tab/>
            </w:r>
            <w:r w:rsidR="003D5CB1">
              <w:rPr>
                <w:noProof/>
                <w:webHidden/>
              </w:rPr>
              <w:fldChar w:fldCharType="begin"/>
            </w:r>
            <w:r w:rsidR="003D5CB1">
              <w:rPr>
                <w:noProof/>
                <w:webHidden/>
              </w:rPr>
              <w:instrText xml:space="preserve"> PAGEREF _Toc145021819 \h </w:instrText>
            </w:r>
            <w:r w:rsidR="003D5CB1">
              <w:rPr>
                <w:noProof/>
                <w:webHidden/>
              </w:rPr>
            </w:r>
            <w:r w:rsidR="003D5CB1">
              <w:rPr>
                <w:noProof/>
                <w:webHidden/>
              </w:rPr>
              <w:fldChar w:fldCharType="separate"/>
            </w:r>
            <w:r w:rsidR="00283E50">
              <w:rPr>
                <w:noProof/>
                <w:webHidden/>
              </w:rPr>
              <w:t>11</w:t>
            </w:r>
            <w:r w:rsidR="003D5CB1">
              <w:rPr>
                <w:noProof/>
                <w:webHidden/>
              </w:rPr>
              <w:fldChar w:fldCharType="end"/>
            </w:r>
          </w:hyperlink>
        </w:p>
        <w:p w14:paraId="7C947524" w14:textId="5AD75B6C" w:rsidR="003D5CB1" w:rsidRDefault="007802DE">
          <w:pPr>
            <w:pStyle w:val="TDC2"/>
            <w:tabs>
              <w:tab w:val="left" w:pos="660"/>
              <w:tab w:val="right" w:pos="8494"/>
            </w:tabs>
            <w:rPr>
              <w:rFonts w:eastAsiaTheme="minorEastAsia" w:cstheme="minorBidi"/>
              <w:b w:val="0"/>
              <w:bCs w:val="0"/>
              <w:noProof/>
              <w:kern w:val="2"/>
              <w:sz w:val="24"/>
              <w:szCs w:val="24"/>
              <w:lang w:val="es-CL" w:eastAsia="es-MX"/>
              <w14:ligatures w14:val="standardContextual"/>
            </w:rPr>
          </w:pPr>
          <w:hyperlink w:anchor="_Toc145021820" w:history="1">
            <w:r w:rsidR="003D5CB1" w:rsidRPr="00F722F8">
              <w:rPr>
                <w:rStyle w:val="Hipervnculo"/>
                <w:noProof/>
              </w:rPr>
              <w:t>V.</w:t>
            </w:r>
            <w:r w:rsidR="003D5CB1">
              <w:rPr>
                <w:rFonts w:eastAsiaTheme="minorEastAsia" w:cstheme="minorBidi"/>
                <w:b w:val="0"/>
                <w:bCs w:val="0"/>
                <w:noProof/>
                <w:kern w:val="2"/>
                <w:sz w:val="24"/>
                <w:szCs w:val="24"/>
                <w:lang w:val="es-CL" w:eastAsia="es-MX"/>
                <w14:ligatures w14:val="standardContextual"/>
              </w:rPr>
              <w:tab/>
            </w:r>
            <w:r w:rsidR="003D5CB1" w:rsidRPr="00F722F8">
              <w:rPr>
                <w:rStyle w:val="Hipervnculo"/>
                <w:noProof/>
              </w:rPr>
              <w:t>Seleccionamos componentes principales</w:t>
            </w:r>
            <w:r w:rsidR="003D5CB1">
              <w:rPr>
                <w:noProof/>
                <w:webHidden/>
              </w:rPr>
              <w:tab/>
            </w:r>
            <w:r w:rsidR="003D5CB1">
              <w:rPr>
                <w:noProof/>
                <w:webHidden/>
              </w:rPr>
              <w:fldChar w:fldCharType="begin"/>
            </w:r>
            <w:r w:rsidR="003D5CB1">
              <w:rPr>
                <w:noProof/>
                <w:webHidden/>
              </w:rPr>
              <w:instrText xml:space="preserve"> PAGEREF _Toc145021820 \h </w:instrText>
            </w:r>
            <w:r w:rsidR="003D5CB1">
              <w:rPr>
                <w:noProof/>
                <w:webHidden/>
              </w:rPr>
            </w:r>
            <w:r w:rsidR="003D5CB1">
              <w:rPr>
                <w:noProof/>
                <w:webHidden/>
              </w:rPr>
              <w:fldChar w:fldCharType="separate"/>
            </w:r>
            <w:r w:rsidR="00283E50">
              <w:rPr>
                <w:noProof/>
                <w:webHidden/>
              </w:rPr>
              <w:t>12</w:t>
            </w:r>
            <w:r w:rsidR="003D5CB1">
              <w:rPr>
                <w:noProof/>
                <w:webHidden/>
              </w:rPr>
              <w:fldChar w:fldCharType="end"/>
            </w:r>
          </w:hyperlink>
        </w:p>
        <w:p w14:paraId="665ED02D" w14:textId="7E33D4A9" w:rsidR="003D5CB1" w:rsidRDefault="007802DE">
          <w:pPr>
            <w:pStyle w:val="TDC1"/>
            <w:rPr>
              <w:rFonts w:eastAsiaTheme="minorEastAsia" w:cstheme="minorBidi"/>
              <w:b w:val="0"/>
              <w:bCs w:val="0"/>
              <w:kern w:val="2"/>
              <w:sz w:val="24"/>
              <w:szCs w:val="24"/>
              <w:lang w:val="es-CL" w:eastAsia="es-MX"/>
              <w14:ligatures w14:val="standardContextual"/>
            </w:rPr>
          </w:pPr>
          <w:hyperlink w:anchor="_Toc145021821" w:history="1">
            <w:r w:rsidR="003D5CB1" w:rsidRPr="00F722F8">
              <w:rPr>
                <w:rStyle w:val="Hipervnculo"/>
              </w:rPr>
              <w:t>Conclusiones</w:t>
            </w:r>
            <w:r w:rsidR="003D5CB1">
              <w:rPr>
                <w:webHidden/>
              </w:rPr>
              <w:tab/>
            </w:r>
            <w:r w:rsidR="003D5CB1">
              <w:rPr>
                <w:webHidden/>
              </w:rPr>
              <w:fldChar w:fldCharType="begin"/>
            </w:r>
            <w:r w:rsidR="003D5CB1">
              <w:rPr>
                <w:webHidden/>
              </w:rPr>
              <w:instrText xml:space="preserve"> PAGEREF _Toc145021821 \h </w:instrText>
            </w:r>
            <w:r w:rsidR="003D5CB1">
              <w:rPr>
                <w:webHidden/>
              </w:rPr>
            </w:r>
            <w:r w:rsidR="003D5CB1">
              <w:rPr>
                <w:webHidden/>
              </w:rPr>
              <w:fldChar w:fldCharType="separate"/>
            </w:r>
            <w:r w:rsidR="00283E50">
              <w:rPr>
                <w:webHidden/>
              </w:rPr>
              <w:t>15</w:t>
            </w:r>
            <w:r w:rsidR="003D5CB1">
              <w:rPr>
                <w:webHidden/>
              </w:rPr>
              <w:fldChar w:fldCharType="end"/>
            </w:r>
          </w:hyperlink>
        </w:p>
        <w:p w14:paraId="60761656" w14:textId="5E652FFA" w:rsidR="007812B7" w:rsidRDefault="00DF557B">
          <w:r w:rsidRPr="00F76905">
            <w:rPr>
              <w:i/>
              <w:iCs/>
            </w:rPr>
            <w:fldChar w:fldCharType="end"/>
          </w:r>
        </w:p>
      </w:sdtContent>
    </w:sdt>
    <w:p w14:paraId="3190B331" w14:textId="143D646D" w:rsidR="4AD76396" w:rsidRDefault="4AD76396">
      <w:r>
        <w:br w:type="page"/>
      </w:r>
    </w:p>
    <w:p w14:paraId="45ED9475" w14:textId="78AB4D35" w:rsidR="001D487F" w:rsidRPr="00FC76CC" w:rsidRDefault="001D487F" w:rsidP="00CE3FE4">
      <w:pPr>
        <w:pStyle w:val="Ttulo1"/>
        <w:rPr>
          <w:sz w:val="28"/>
          <w:szCs w:val="28"/>
        </w:rPr>
      </w:pPr>
      <w:bookmarkStart w:id="0" w:name="_Toc145020937"/>
      <w:bookmarkStart w:id="1" w:name="_Toc145021807"/>
      <w:r w:rsidRPr="00FC76CC">
        <w:rPr>
          <w:sz w:val="28"/>
          <w:szCs w:val="28"/>
        </w:rPr>
        <w:lastRenderedPageBreak/>
        <w:t>Introducción</w:t>
      </w:r>
      <w:bookmarkEnd w:id="0"/>
      <w:bookmarkEnd w:id="1"/>
    </w:p>
    <w:p w14:paraId="355FCD1E" w14:textId="77777777" w:rsidR="001D487F" w:rsidRPr="001D487F" w:rsidRDefault="001D487F" w:rsidP="001D487F"/>
    <w:p w14:paraId="64D9E4E4" w14:textId="09ACD17E" w:rsidR="454E4C9E" w:rsidRDefault="31FD124B" w:rsidP="3A6B7AE7">
      <w:pPr>
        <w:jc w:val="both"/>
        <w:rPr>
          <w:sz w:val="24"/>
          <w:szCs w:val="24"/>
        </w:rPr>
      </w:pPr>
      <w:r w:rsidRPr="3A6B7AE7">
        <w:rPr>
          <w:sz w:val="24"/>
          <w:szCs w:val="24"/>
        </w:rPr>
        <w:t xml:space="preserve">El análisis de componentes principales (PCA) es una técnica que se utiliza en estadística multivariada y análisis de datos, que tiene como objetivo reducir la dimensionalidad de un conjunto de datos, manteniendo la mayor parte de su información original. </w:t>
      </w:r>
    </w:p>
    <w:p w14:paraId="08746610" w14:textId="405957A2" w:rsidR="454E4C9E" w:rsidRDefault="43E19B9F" w:rsidP="2BEEEB46">
      <w:pPr>
        <w:jc w:val="both"/>
        <w:rPr>
          <w:rFonts w:ascii="Calibri" w:eastAsia="Calibri" w:hAnsi="Calibri" w:cs="Calibri"/>
          <w:sz w:val="24"/>
          <w:szCs w:val="24"/>
        </w:rPr>
      </w:pPr>
      <w:r w:rsidRPr="3A6B7AE7">
        <w:rPr>
          <w:sz w:val="24"/>
          <w:szCs w:val="24"/>
        </w:rPr>
        <w:t xml:space="preserve">El presente </w:t>
      </w:r>
      <w:r w:rsidR="59806878" w:rsidRPr="3A6B7AE7">
        <w:rPr>
          <w:sz w:val="24"/>
          <w:szCs w:val="24"/>
        </w:rPr>
        <w:t>informe</w:t>
      </w:r>
      <w:r w:rsidRPr="3A6B7AE7">
        <w:rPr>
          <w:sz w:val="24"/>
          <w:szCs w:val="24"/>
        </w:rPr>
        <w:t xml:space="preserve"> tiene como finalidad evidenciar el procedimiento realizado </w:t>
      </w:r>
      <w:r w:rsidR="49D0CE5B" w:rsidRPr="148ECEB9">
        <w:rPr>
          <w:sz w:val="24"/>
          <w:szCs w:val="24"/>
        </w:rPr>
        <w:t xml:space="preserve">en el programa Python </w:t>
      </w:r>
      <w:r w:rsidR="7D8C629E" w:rsidRPr="3A6B7AE7">
        <w:rPr>
          <w:sz w:val="24"/>
          <w:szCs w:val="24"/>
        </w:rPr>
        <w:t>para analizar</w:t>
      </w:r>
      <w:r w:rsidR="3EE77D6D" w:rsidRPr="3A6B7AE7">
        <w:rPr>
          <w:sz w:val="24"/>
          <w:szCs w:val="24"/>
        </w:rPr>
        <w:t xml:space="preserve"> </w:t>
      </w:r>
      <w:r w:rsidR="2648CD13" w:rsidRPr="3A6B7AE7">
        <w:rPr>
          <w:sz w:val="24"/>
          <w:szCs w:val="24"/>
        </w:rPr>
        <w:t>las</w:t>
      </w:r>
      <w:r w:rsidRPr="3A6B7AE7">
        <w:rPr>
          <w:sz w:val="24"/>
          <w:szCs w:val="24"/>
        </w:rPr>
        <w:t xml:space="preserve"> bases de datos</w:t>
      </w:r>
      <w:r w:rsidR="1215A356" w:rsidRPr="3A6B7AE7">
        <w:rPr>
          <w:sz w:val="24"/>
          <w:szCs w:val="24"/>
        </w:rPr>
        <w:t xml:space="preserve"> </w:t>
      </w:r>
      <w:r w:rsidR="0FC50861" w:rsidRPr="3A6B7AE7">
        <w:rPr>
          <w:sz w:val="24"/>
          <w:szCs w:val="24"/>
        </w:rPr>
        <w:t>“</w:t>
      </w:r>
      <w:proofErr w:type="spellStart"/>
      <w:r w:rsidR="1215A356" w:rsidRPr="3A6B7AE7">
        <w:rPr>
          <w:sz w:val="24"/>
          <w:szCs w:val="24"/>
        </w:rPr>
        <w:t>load_breast_cancer</w:t>
      </w:r>
      <w:proofErr w:type="spellEnd"/>
      <w:r w:rsidR="1215A356" w:rsidRPr="3A6B7AE7">
        <w:rPr>
          <w:sz w:val="24"/>
          <w:szCs w:val="24"/>
        </w:rPr>
        <w:t>”</w:t>
      </w:r>
      <w:r w:rsidRPr="3A6B7AE7">
        <w:rPr>
          <w:sz w:val="24"/>
          <w:szCs w:val="24"/>
        </w:rPr>
        <w:t xml:space="preserve"> </w:t>
      </w:r>
      <w:r w:rsidR="6B1815FF" w:rsidRPr="3A6B7AE7">
        <w:rPr>
          <w:sz w:val="24"/>
          <w:szCs w:val="24"/>
        </w:rPr>
        <w:t xml:space="preserve">y “pokemnon.csv” </w:t>
      </w:r>
      <w:r w:rsidR="3863A8AF" w:rsidRPr="3A6B7AE7">
        <w:rPr>
          <w:sz w:val="24"/>
          <w:szCs w:val="24"/>
        </w:rPr>
        <w:t xml:space="preserve">de forma detallada, </w:t>
      </w:r>
      <w:r w:rsidRPr="3A6B7AE7">
        <w:rPr>
          <w:sz w:val="24"/>
          <w:szCs w:val="24"/>
        </w:rPr>
        <w:t xml:space="preserve">mediante el </w:t>
      </w:r>
      <w:r w:rsidR="332D063F" w:rsidRPr="3A6B7AE7">
        <w:rPr>
          <w:sz w:val="24"/>
          <w:szCs w:val="24"/>
        </w:rPr>
        <w:t xml:space="preserve">uso de </w:t>
      </w:r>
      <w:r w:rsidR="5E1DDC62" w:rsidRPr="3A6B7AE7">
        <w:rPr>
          <w:sz w:val="24"/>
          <w:szCs w:val="24"/>
        </w:rPr>
        <w:t xml:space="preserve">PCA (Principal </w:t>
      </w:r>
      <w:proofErr w:type="spellStart"/>
      <w:r w:rsidR="5E1DDC62" w:rsidRPr="3A6B7AE7">
        <w:rPr>
          <w:sz w:val="24"/>
          <w:szCs w:val="24"/>
        </w:rPr>
        <w:t>Component</w:t>
      </w:r>
      <w:proofErr w:type="spellEnd"/>
      <w:r w:rsidR="5E1DDC62" w:rsidRPr="3A6B7AE7">
        <w:rPr>
          <w:sz w:val="24"/>
          <w:szCs w:val="24"/>
        </w:rPr>
        <w:t xml:space="preserve"> </w:t>
      </w:r>
      <w:proofErr w:type="spellStart"/>
      <w:r w:rsidR="5E1DDC62" w:rsidRPr="3A6B7AE7">
        <w:rPr>
          <w:sz w:val="24"/>
          <w:szCs w:val="24"/>
        </w:rPr>
        <w:t>Analysis</w:t>
      </w:r>
      <w:proofErr w:type="spellEnd"/>
      <w:r w:rsidR="5E1DDC62" w:rsidRPr="3A6B7AE7">
        <w:rPr>
          <w:sz w:val="24"/>
          <w:szCs w:val="24"/>
        </w:rPr>
        <w:t>)</w:t>
      </w:r>
      <w:r w:rsidR="332D063F" w:rsidRPr="3A6B7AE7">
        <w:rPr>
          <w:sz w:val="24"/>
          <w:szCs w:val="24"/>
        </w:rPr>
        <w:t xml:space="preserve">, </w:t>
      </w:r>
      <w:r w:rsidR="6ADCD194" w:rsidRPr="3A6B7AE7">
        <w:rPr>
          <w:sz w:val="24"/>
          <w:szCs w:val="24"/>
        </w:rPr>
        <w:t>y comprender los pasos que hay detrás de esta función</w:t>
      </w:r>
      <w:r w:rsidR="3832C82E" w:rsidRPr="3A6B7AE7">
        <w:rPr>
          <w:sz w:val="24"/>
          <w:szCs w:val="24"/>
        </w:rPr>
        <w:t xml:space="preserve">. </w:t>
      </w:r>
    </w:p>
    <w:p w14:paraId="51E79EA4" w14:textId="32DB104D" w:rsidR="56D4C7F5" w:rsidRDefault="56D4C7F5" w:rsidP="3A6B7AE7">
      <w:pPr>
        <w:jc w:val="both"/>
        <w:rPr>
          <w:sz w:val="24"/>
          <w:szCs w:val="24"/>
        </w:rPr>
      </w:pPr>
      <w:r w:rsidRPr="3A6B7AE7">
        <w:rPr>
          <w:sz w:val="24"/>
          <w:szCs w:val="24"/>
        </w:rPr>
        <w:t>La primera base de datos “</w:t>
      </w:r>
      <w:proofErr w:type="spellStart"/>
      <w:r w:rsidRPr="3A6B7AE7">
        <w:rPr>
          <w:sz w:val="24"/>
          <w:szCs w:val="24"/>
        </w:rPr>
        <w:t>load_breast_cancer</w:t>
      </w:r>
      <w:proofErr w:type="spellEnd"/>
      <w:r w:rsidRPr="3A6B7AE7">
        <w:rPr>
          <w:sz w:val="24"/>
          <w:szCs w:val="24"/>
        </w:rPr>
        <w:t xml:space="preserve">”, </w:t>
      </w:r>
      <w:r w:rsidR="23B2A4CC" w:rsidRPr="3A6B7AE7">
        <w:rPr>
          <w:sz w:val="24"/>
          <w:szCs w:val="24"/>
        </w:rPr>
        <w:t xml:space="preserve">contiene variables relacionadas con el cáncer mamario y su objetivo es predecir si </w:t>
      </w:r>
      <w:r w:rsidR="6839EE3F" w:rsidRPr="3A6B7AE7">
        <w:rPr>
          <w:sz w:val="24"/>
          <w:szCs w:val="24"/>
        </w:rPr>
        <w:t xml:space="preserve">un tumor </w:t>
      </w:r>
      <w:r w:rsidR="23B2A4CC" w:rsidRPr="3A6B7AE7">
        <w:rPr>
          <w:sz w:val="24"/>
          <w:szCs w:val="24"/>
        </w:rPr>
        <w:t>es benign</w:t>
      </w:r>
      <w:r w:rsidR="7F2DCD1F" w:rsidRPr="3A6B7AE7">
        <w:rPr>
          <w:sz w:val="24"/>
          <w:szCs w:val="24"/>
        </w:rPr>
        <w:t xml:space="preserve">o </w:t>
      </w:r>
      <w:r w:rsidR="23B2A4CC" w:rsidRPr="3A6B7AE7">
        <w:rPr>
          <w:sz w:val="24"/>
          <w:szCs w:val="24"/>
        </w:rPr>
        <w:t>o malign</w:t>
      </w:r>
      <w:r w:rsidR="0C8A8C78" w:rsidRPr="3A6B7AE7">
        <w:rPr>
          <w:sz w:val="24"/>
          <w:szCs w:val="24"/>
        </w:rPr>
        <w:t>o</w:t>
      </w:r>
      <w:r w:rsidR="009B2B7A">
        <w:rPr>
          <w:sz w:val="24"/>
          <w:szCs w:val="24"/>
        </w:rPr>
        <w:t xml:space="preserve"> a partir de la correlación entre sus variables</w:t>
      </w:r>
      <w:r w:rsidR="0C8A8C78" w:rsidRPr="3A6B7AE7">
        <w:rPr>
          <w:sz w:val="24"/>
          <w:szCs w:val="24"/>
        </w:rPr>
        <w:t>, por lo que se considera relevante para la comunidad médica. La segunda base de datos “pokemnon.csv”</w:t>
      </w:r>
      <w:r w:rsidR="4DF2F73C" w:rsidRPr="3A6B7AE7">
        <w:rPr>
          <w:sz w:val="24"/>
          <w:szCs w:val="24"/>
        </w:rPr>
        <w:t>, contiene variables relacionadas con las características de personajes de</w:t>
      </w:r>
      <w:r w:rsidR="004EE1C8" w:rsidRPr="3A6B7AE7">
        <w:rPr>
          <w:sz w:val="24"/>
          <w:szCs w:val="24"/>
        </w:rPr>
        <w:t xml:space="preserve">l juego. Ambos conjuntos de </w:t>
      </w:r>
      <w:r w:rsidR="3EF3C6F9" w:rsidRPr="3A6B7AE7">
        <w:rPr>
          <w:sz w:val="24"/>
          <w:szCs w:val="24"/>
        </w:rPr>
        <w:t>datos</w:t>
      </w:r>
      <w:r w:rsidR="004EE1C8" w:rsidRPr="3A6B7AE7">
        <w:rPr>
          <w:sz w:val="24"/>
          <w:szCs w:val="24"/>
        </w:rPr>
        <w:t xml:space="preserve"> se analizarán mediante PCA, para poder reducir su dimensionalidad </w:t>
      </w:r>
      <w:r w:rsidR="388D3095" w:rsidRPr="3A6B7AE7">
        <w:rPr>
          <w:sz w:val="24"/>
          <w:szCs w:val="24"/>
        </w:rPr>
        <w:t>manteniendo la mayor cantidad de informaci</w:t>
      </w:r>
      <w:r w:rsidR="7A5E446B" w:rsidRPr="3A6B7AE7">
        <w:rPr>
          <w:sz w:val="24"/>
          <w:szCs w:val="24"/>
        </w:rPr>
        <w:t>ó</w:t>
      </w:r>
      <w:r w:rsidR="388D3095" w:rsidRPr="3A6B7AE7">
        <w:rPr>
          <w:sz w:val="24"/>
          <w:szCs w:val="24"/>
        </w:rPr>
        <w:t>n.</w:t>
      </w:r>
    </w:p>
    <w:p w14:paraId="0370BCE1" w14:textId="5CFD2C90" w:rsidR="368CD571" w:rsidRDefault="368CD571" w:rsidP="2BEEEB46">
      <w:pPr>
        <w:jc w:val="both"/>
        <w:rPr>
          <w:sz w:val="24"/>
          <w:szCs w:val="24"/>
        </w:rPr>
      </w:pPr>
      <w:r w:rsidRPr="3A6B7AE7">
        <w:rPr>
          <w:sz w:val="24"/>
          <w:szCs w:val="24"/>
        </w:rPr>
        <w:t>Luego de realizar el método PCA</w:t>
      </w:r>
      <w:r w:rsidR="6250B02E" w:rsidRPr="3A6B7AE7">
        <w:rPr>
          <w:sz w:val="24"/>
          <w:szCs w:val="24"/>
        </w:rPr>
        <w:t xml:space="preserve"> para las bases de datos</w:t>
      </w:r>
      <w:r w:rsidRPr="3A6B7AE7">
        <w:rPr>
          <w:sz w:val="24"/>
          <w:szCs w:val="24"/>
        </w:rPr>
        <w:t>, se procederá a analizar las gráficas desarrolladas para ambas bases de datos y explicar mediante elementos matemá</w:t>
      </w:r>
      <w:r w:rsidR="47B70073" w:rsidRPr="3A6B7AE7">
        <w:rPr>
          <w:sz w:val="24"/>
          <w:szCs w:val="24"/>
        </w:rPr>
        <w:t>ticos y visuales,</w:t>
      </w:r>
      <w:r w:rsidRPr="3A6B7AE7">
        <w:rPr>
          <w:sz w:val="24"/>
          <w:szCs w:val="24"/>
        </w:rPr>
        <w:t xml:space="preserve"> los resultados</w:t>
      </w:r>
      <w:r w:rsidR="2C481E69" w:rsidRPr="3A6B7AE7">
        <w:rPr>
          <w:sz w:val="24"/>
          <w:szCs w:val="24"/>
        </w:rPr>
        <w:t xml:space="preserve"> y las conclusiones</w:t>
      </w:r>
      <w:r w:rsidRPr="3A6B7AE7">
        <w:rPr>
          <w:sz w:val="24"/>
          <w:szCs w:val="24"/>
        </w:rPr>
        <w:t xml:space="preserve"> obtenid</w:t>
      </w:r>
      <w:r w:rsidR="43D81968" w:rsidRPr="3A6B7AE7">
        <w:rPr>
          <w:sz w:val="24"/>
          <w:szCs w:val="24"/>
        </w:rPr>
        <w:t>a</w:t>
      </w:r>
      <w:r w:rsidRPr="3A6B7AE7">
        <w:rPr>
          <w:sz w:val="24"/>
          <w:szCs w:val="24"/>
        </w:rPr>
        <w:t>s.</w:t>
      </w:r>
    </w:p>
    <w:p w14:paraId="5936C48B" w14:textId="01DB7607" w:rsidR="2BEEEB46" w:rsidRDefault="2BEEEB46" w:rsidP="2BEEEB46">
      <w:pPr>
        <w:jc w:val="both"/>
        <w:rPr>
          <w:sz w:val="24"/>
          <w:szCs w:val="24"/>
        </w:rPr>
      </w:pPr>
    </w:p>
    <w:p w14:paraId="25098B68" w14:textId="1A18B9EE" w:rsidR="2BEEEB46" w:rsidRDefault="2BEEEB46">
      <w:r>
        <w:br w:type="page"/>
      </w:r>
    </w:p>
    <w:p w14:paraId="19083F12" w14:textId="5AE593DB" w:rsidR="6AE91B20" w:rsidRPr="008C4A79" w:rsidRDefault="6AE91B20" w:rsidP="00CE3FE4">
      <w:pPr>
        <w:pStyle w:val="Ttulo1"/>
        <w:rPr>
          <w:sz w:val="28"/>
          <w:szCs w:val="28"/>
        </w:rPr>
      </w:pPr>
      <w:bookmarkStart w:id="2" w:name="_Toc145020938"/>
      <w:bookmarkStart w:id="3" w:name="_Toc145021808"/>
      <w:r w:rsidRPr="008C4A79">
        <w:rPr>
          <w:sz w:val="28"/>
          <w:szCs w:val="28"/>
        </w:rPr>
        <w:lastRenderedPageBreak/>
        <w:t>¿Qué es PCA?</w:t>
      </w:r>
      <w:bookmarkEnd w:id="2"/>
      <w:bookmarkEnd w:id="3"/>
    </w:p>
    <w:p w14:paraId="10767588" w14:textId="2C2610B8" w:rsidR="6AE91B20" w:rsidRDefault="6AE91B20" w:rsidP="3A6B7AE7">
      <w:pPr>
        <w:jc w:val="both"/>
        <w:rPr>
          <w:rFonts w:ascii="Calibri" w:eastAsia="Calibri" w:hAnsi="Calibri" w:cs="Calibri"/>
          <w:sz w:val="24"/>
          <w:szCs w:val="24"/>
        </w:rPr>
      </w:pPr>
      <w:r w:rsidRPr="3A6B7AE7">
        <w:rPr>
          <w:sz w:val="24"/>
          <w:szCs w:val="24"/>
        </w:rPr>
        <w:t xml:space="preserve">Como se mencionó anteriormente, el análisis de componentes principales (PCA) es una técnica de estadística hace referencia a un método que permite simplificar la complejidad de espacios muestrales con muchas dimensiones, pero conservando la información. Esta información se conserva maximizando la varianza retenida de los datos originales, en los componentes principales. </w:t>
      </w:r>
    </w:p>
    <w:p w14:paraId="787E0A42" w14:textId="678E855B" w:rsidR="6AE91B20" w:rsidRDefault="6AE91B20" w:rsidP="3A6B7AE7">
      <w:pPr>
        <w:jc w:val="both"/>
        <w:rPr>
          <w:rFonts w:ascii="Calibri" w:eastAsia="Calibri" w:hAnsi="Calibri" w:cs="Calibri"/>
          <w:sz w:val="24"/>
          <w:szCs w:val="24"/>
        </w:rPr>
      </w:pPr>
      <w:r w:rsidRPr="42EA310D">
        <w:rPr>
          <w:sz w:val="24"/>
          <w:szCs w:val="24"/>
        </w:rPr>
        <w:t>El primer componente principal (PC1) captura la dirección en la que los datos tienen la mayor varianza, el segundo componente principal (PC2) captura la segunda mayor varianza, y así sucesivamente. Por lo tanto, al seleccionar un número de componentes principales, se controla cuánta varianza de los datos originales se está explicando en la proyección reducida.</w:t>
      </w:r>
    </w:p>
    <w:p w14:paraId="2FFF5D1A" w14:textId="635941FB" w:rsidR="6159EEF8" w:rsidRDefault="6159EEF8" w:rsidP="42EA310D">
      <w:pPr>
        <w:jc w:val="both"/>
        <w:rPr>
          <w:sz w:val="24"/>
          <w:szCs w:val="24"/>
        </w:rPr>
      </w:pPr>
      <w:r w:rsidRPr="42EA310D">
        <w:rPr>
          <w:sz w:val="24"/>
          <w:szCs w:val="24"/>
        </w:rPr>
        <w:t>Los pasos para poder ejecutar correctamente este análisis son los siguientes:</w:t>
      </w:r>
    </w:p>
    <w:p w14:paraId="48B98126" w14:textId="54F3679D" w:rsidR="64861D9D" w:rsidRDefault="64861D9D" w:rsidP="42EA310D">
      <w:pPr>
        <w:pStyle w:val="Prrafodelista"/>
        <w:numPr>
          <w:ilvl w:val="0"/>
          <w:numId w:val="1"/>
        </w:numPr>
        <w:jc w:val="both"/>
        <w:rPr>
          <w:sz w:val="24"/>
          <w:szCs w:val="24"/>
        </w:rPr>
      </w:pPr>
      <w:r w:rsidRPr="42EA310D">
        <w:rPr>
          <w:sz w:val="24"/>
          <w:szCs w:val="24"/>
        </w:rPr>
        <w:t>Carga y limpieza de datos: Se cargan los datos al programa donde se hará el análisis y se corrigen valores que pue</w:t>
      </w:r>
      <w:r w:rsidR="77A47751" w:rsidRPr="42EA310D">
        <w:rPr>
          <w:sz w:val="24"/>
          <w:szCs w:val="24"/>
        </w:rPr>
        <w:t>den aparecer como “</w:t>
      </w:r>
      <w:proofErr w:type="spellStart"/>
      <w:r w:rsidR="77A47751" w:rsidRPr="42EA310D">
        <w:rPr>
          <w:sz w:val="24"/>
          <w:szCs w:val="24"/>
        </w:rPr>
        <w:t>NaN</w:t>
      </w:r>
      <w:proofErr w:type="spellEnd"/>
      <w:r w:rsidR="77A47751" w:rsidRPr="42EA310D">
        <w:rPr>
          <w:sz w:val="24"/>
          <w:szCs w:val="24"/>
        </w:rPr>
        <w:t>”, “Nulos”</w:t>
      </w:r>
      <w:r w:rsidR="027D7568" w:rsidRPr="42EA310D">
        <w:rPr>
          <w:sz w:val="24"/>
          <w:szCs w:val="24"/>
        </w:rPr>
        <w:t xml:space="preserve"> o incorrectos</w:t>
      </w:r>
      <w:r w:rsidR="000477FA">
        <w:rPr>
          <w:sz w:val="24"/>
          <w:szCs w:val="24"/>
        </w:rPr>
        <w:t xml:space="preserve">, en caso </w:t>
      </w:r>
      <w:r w:rsidR="5096F227" w:rsidRPr="556177E0">
        <w:rPr>
          <w:sz w:val="24"/>
          <w:szCs w:val="24"/>
        </w:rPr>
        <w:t xml:space="preserve">de </w:t>
      </w:r>
      <w:r w:rsidR="000477FA">
        <w:rPr>
          <w:sz w:val="24"/>
          <w:szCs w:val="24"/>
        </w:rPr>
        <w:t>que corresponda</w:t>
      </w:r>
      <w:r w:rsidR="027D7568" w:rsidRPr="42EA310D">
        <w:rPr>
          <w:sz w:val="24"/>
          <w:szCs w:val="24"/>
        </w:rPr>
        <w:t>.</w:t>
      </w:r>
    </w:p>
    <w:p w14:paraId="0FC6EAB7" w14:textId="3D418C32" w:rsidR="6159EEF8" w:rsidRDefault="6159EEF8" w:rsidP="42EA310D">
      <w:pPr>
        <w:pStyle w:val="Prrafodelista"/>
        <w:numPr>
          <w:ilvl w:val="0"/>
          <w:numId w:val="1"/>
        </w:numPr>
        <w:jc w:val="both"/>
        <w:rPr>
          <w:sz w:val="24"/>
          <w:szCs w:val="24"/>
        </w:rPr>
      </w:pPr>
      <w:r w:rsidRPr="42EA310D">
        <w:rPr>
          <w:sz w:val="24"/>
          <w:szCs w:val="24"/>
        </w:rPr>
        <w:t>Estandarizar los datos: De esta forma, se facilitará la manera de observar los datos</w:t>
      </w:r>
      <w:r w:rsidR="08E40BCC" w:rsidRPr="42EA310D">
        <w:rPr>
          <w:sz w:val="24"/>
          <w:szCs w:val="24"/>
        </w:rPr>
        <w:t>, ya que se estará eliminando el factor de que las variables estén en distintas escalas.</w:t>
      </w:r>
    </w:p>
    <w:p w14:paraId="5B119785" w14:textId="36FB8F47" w:rsidR="2C47CED0" w:rsidRDefault="2C47CED0" w:rsidP="42EA310D">
      <w:pPr>
        <w:pStyle w:val="Prrafodelista"/>
        <w:numPr>
          <w:ilvl w:val="0"/>
          <w:numId w:val="1"/>
        </w:numPr>
        <w:jc w:val="both"/>
        <w:rPr>
          <w:sz w:val="24"/>
          <w:szCs w:val="24"/>
        </w:rPr>
      </w:pPr>
      <w:r w:rsidRPr="42EA310D">
        <w:rPr>
          <w:sz w:val="24"/>
          <w:szCs w:val="24"/>
        </w:rPr>
        <w:t>Calcular la matri</w:t>
      </w:r>
      <w:r w:rsidR="5BED83BE" w:rsidRPr="42EA310D">
        <w:rPr>
          <w:sz w:val="24"/>
          <w:szCs w:val="24"/>
        </w:rPr>
        <w:t>z covarianza: Nos mostrará cómo las variables se relacionan entre sí</w:t>
      </w:r>
      <w:r w:rsidR="142BD28C" w:rsidRPr="42EA310D">
        <w:rPr>
          <w:sz w:val="24"/>
          <w:szCs w:val="24"/>
        </w:rPr>
        <w:t xml:space="preserve"> y nos ayudará a calcular luego los valores y vectores propios.</w:t>
      </w:r>
    </w:p>
    <w:p w14:paraId="15F5F752" w14:textId="0A63290C" w:rsidR="142BD28C" w:rsidRDefault="142BD28C" w:rsidP="42EA310D">
      <w:pPr>
        <w:pStyle w:val="Prrafodelista"/>
        <w:numPr>
          <w:ilvl w:val="0"/>
          <w:numId w:val="1"/>
        </w:numPr>
        <w:jc w:val="both"/>
        <w:rPr>
          <w:sz w:val="24"/>
          <w:szCs w:val="24"/>
        </w:rPr>
      </w:pPr>
      <w:r w:rsidRPr="42EA310D">
        <w:rPr>
          <w:sz w:val="24"/>
          <w:szCs w:val="24"/>
        </w:rPr>
        <w:t xml:space="preserve">Calcular valores y vectores propios: </w:t>
      </w:r>
      <w:r w:rsidR="17580131" w:rsidRPr="42EA310D">
        <w:rPr>
          <w:sz w:val="24"/>
          <w:szCs w:val="24"/>
        </w:rPr>
        <w:t>Los vectores propios representan la dirección en que se mueve l</w:t>
      </w:r>
      <w:r w:rsidR="73F43E2C" w:rsidRPr="42EA310D">
        <w:rPr>
          <w:sz w:val="24"/>
          <w:szCs w:val="24"/>
        </w:rPr>
        <w:t>a variabilidad de los datos</w:t>
      </w:r>
      <w:r w:rsidR="17580131" w:rsidRPr="42EA310D">
        <w:rPr>
          <w:sz w:val="24"/>
          <w:szCs w:val="24"/>
        </w:rPr>
        <w:t xml:space="preserve"> y el valor propio representa el valor de la</w:t>
      </w:r>
      <w:r w:rsidR="44D2BB60" w:rsidRPr="42EA310D">
        <w:rPr>
          <w:sz w:val="24"/>
          <w:szCs w:val="24"/>
        </w:rPr>
        <w:t xml:space="preserve"> varianza sobre ese vector. </w:t>
      </w:r>
      <w:r w:rsidR="02F87FF4" w:rsidRPr="42EA310D">
        <w:rPr>
          <w:sz w:val="24"/>
          <w:szCs w:val="24"/>
        </w:rPr>
        <w:t>Los valores propios se ordenan de forma descendiente para observar de mejor forma qué valores explican la mayor parte de la varianza de los datos.</w:t>
      </w:r>
    </w:p>
    <w:p w14:paraId="67D6ED70" w14:textId="2040FB3F" w:rsidR="36D4A146" w:rsidRDefault="36D4A146" w:rsidP="42EA310D">
      <w:pPr>
        <w:pStyle w:val="Prrafodelista"/>
        <w:numPr>
          <w:ilvl w:val="0"/>
          <w:numId w:val="1"/>
        </w:numPr>
        <w:jc w:val="both"/>
        <w:rPr>
          <w:sz w:val="24"/>
          <w:szCs w:val="24"/>
        </w:rPr>
      </w:pPr>
      <w:r w:rsidRPr="42EA310D">
        <w:rPr>
          <w:sz w:val="24"/>
          <w:szCs w:val="24"/>
        </w:rPr>
        <w:t>Seleccionar componentes principales:</w:t>
      </w:r>
      <w:r w:rsidR="1E7E8CCE" w:rsidRPr="42EA310D">
        <w:rPr>
          <w:sz w:val="24"/>
          <w:szCs w:val="24"/>
        </w:rPr>
        <w:t xml:space="preserve"> Se calcula la varianza explicada acumulada de los componentes y se escoge la cantidad de componentes que permit</w:t>
      </w:r>
      <w:r w:rsidR="00ED227D">
        <w:rPr>
          <w:sz w:val="24"/>
          <w:szCs w:val="24"/>
        </w:rPr>
        <w:t>a un valor de la varianza que se adecúe a</w:t>
      </w:r>
      <w:r w:rsidR="1E7E8CCE" w:rsidRPr="42EA310D">
        <w:rPr>
          <w:sz w:val="24"/>
          <w:szCs w:val="24"/>
        </w:rPr>
        <w:t xml:space="preserve"> </w:t>
      </w:r>
      <w:r w:rsidR="0099679D">
        <w:rPr>
          <w:sz w:val="24"/>
          <w:szCs w:val="24"/>
        </w:rPr>
        <w:t>las necesidades</w:t>
      </w:r>
      <w:r w:rsidR="1E7E8CCE" w:rsidRPr="42EA310D">
        <w:rPr>
          <w:sz w:val="24"/>
          <w:szCs w:val="24"/>
        </w:rPr>
        <w:t>.</w:t>
      </w:r>
    </w:p>
    <w:p w14:paraId="59C44310" w14:textId="42F9BDE3" w:rsidR="1018BC88" w:rsidRDefault="1018BC88" w:rsidP="42EA310D">
      <w:pPr>
        <w:pStyle w:val="Prrafodelista"/>
        <w:numPr>
          <w:ilvl w:val="0"/>
          <w:numId w:val="1"/>
        </w:numPr>
        <w:jc w:val="both"/>
        <w:rPr>
          <w:sz w:val="24"/>
          <w:szCs w:val="24"/>
        </w:rPr>
      </w:pPr>
      <w:r w:rsidRPr="42EA310D">
        <w:rPr>
          <w:sz w:val="24"/>
          <w:szCs w:val="24"/>
        </w:rPr>
        <w:t>Proyectar los datos en los componentes principales: Mostrar los datos en un espacio de dimensionalidad reducida, si es posible.</w:t>
      </w:r>
    </w:p>
    <w:p w14:paraId="0EF9B5B8" w14:textId="24B92A54" w:rsidR="6AE91B20" w:rsidRDefault="6AE91B20" w:rsidP="3A6B7AE7">
      <w:pPr>
        <w:jc w:val="both"/>
        <w:rPr>
          <w:rFonts w:ascii="Calibri" w:eastAsia="Calibri" w:hAnsi="Calibri" w:cs="Calibri"/>
          <w:sz w:val="24"/>
          <w:szCs w:val="24"/>
        </w:rPr>
      </w:pPr>
      <w:r w:rsidRPr="3A6B7AE7">
        <w:rPr>
          <w:sz w:val="24"/>
          <w:szCs w:val="24"/>
        </w:rPr>
        <w:t xml:space="preserve">El problema principal de este método es su validación, ya que no se tiene una variable respuesta con la cual contrastar los resultados de la metodología. Es decir, es un método no supervisado ya que no </w:t>
      </w:r>
      <w:r w:rsidR="00D71877">
        <w:rPr>
          <w:sz w:val="24"/>
          <w:szCs w:val="24"/>
        </w:rPr>
        <w:t>toma como referencia</w:t>
      </w:r>
      <w:r w:rsidRPr="3A6B7AE7">
        <w:rPr>
          <w:sz w:val="24"/>
          <w:szCs w:val="24"/>
        </w:rPr>
        <w:t xml:space="preserve"> resultados conocidos para funcionar, sino que se centra en explorar y resumir la estructura de los datos en función de las relaciones entre las variables originales.</w:t>
      </w:r>
    </w:p>
    <w:p w14:paraId="3E9C0840" w14:textId="13EA5EF0" w:rsidR="3A6B7AE7" w:rsidRDefault="3A6B7AE7">
      <w:r>
        <w:br w:type="page"/>
      </w:r>
    </w:p>
    <w:p w14:paraId="454CE9B8" w14:textId="51681B9B" w:rsidR="00897289" w:rsidRPr="008C452D" w:rsidRDefault="7ED62009" w:rsidP="00CE3FE4">
      <w:pPr>
        <w:pStyle w:val="Ttulo1"/>
        <w:rPr>
          <w:sz w:val="28"/>
          <w:szCs w:val="28"/>
        </w:rPr>
      </w:pPr>
      <w:bookmarkStart w:id="4" w:name="_Toc145020939"/>
      <w:bookmarkStart w:id="5" w:name="_Toc145021809"/>
      <w:r w:rsidRPr="00897289">
        <w:rPr>
          <w:sz w:val="28"/>
          <w:szCs w:val="28"/>
        </w:rPr>
        <w:lastRenderedPageBreak/>
        <w:t>Parte 1:</w:t>
      </w:r>
      <w:r w:rsidR="00897289" w:rsidRPr="00897289">
        <w:rPr>
          <w:sz w:val="28"/>
          <w:szCs w:val="28"/>
        </w:rPr>
        <w:t xml:space="preserve"> Base de datos “</w:t>
      </w:r>
      <w:proofErr w:type="spellStart"/>
      <w:r w:rsidR="00897289" w:rsidRPr="00897289">
        <w:rPr>
          <w:sz w:val="28"/>
          <w:szCs w:val="28"/>
        </w:rPr>
        <w:t>load_breast_cancer</w:t>
      </w:r>
      <w:proofErr w:type="spellEnd"/>
      <w:r w:rsidR="00897289" w:rsidRPr="00897289">
        <w:rPr>
          <w:sz w:val="28"/>
          <w:szCs w:val="28"/>
        </w:rPr>
        <w:t>”</w:t>
      </w:r>
      <w:bookmarkEnd w:id="4"/>
      <w:bookmarkEnd w:id="5"/>
    </w:p>
    <w:p w14:paraId="5E81F888" w14:textId="4DC68FD8" w:rsidR="7ED62009" w:rsidRDefault="7ED62009" w:rsidP="42EA310D">
      <w:pPr>
        <w:jc w:val="both"/>
        <w:rPr>
          <w:rFonts w:ascii="Calibri" w:eastAsia="Calibri" w:hAnsi="Calibri" w:cs="Calibri"/>
        </w:rPr>
      </w:pPr>
      <w:r w:rsidRPr="42EA310D">
        <w:rPr>
          <w:sz w:val="24"/>
          <w:szCs w:val="24"/>
        </w:rPr>
        <w:t>En esta sección se realizó un análisis de los componentes principales de la</w:t>
      </w:r>
      <w:r w:rsidR="648F2906" w:rsidRPr="42EA310D">
        <w:rPr>
          <w:sz w:val="24"/>
          <w:szCs w:val="24"/>
        </w:rPr>
        <w:t xml:space="preserve"> base de datos </w:t>
      </w:r>
      <w:proofErr w:type="spellStart"/>
      <w:r w:rsidR="648F2906" w:rsidRPr="42EA310D">
        <w:rPr>
          <w:sz w:val="24"/>
          <w:szCs w:val="24"/>
        </w:rPr>
        <w:t>load_breast_cancer</w:t>
      </w:r>
      <w:proofErr w:type="spellEnd"/>
      <w:r w:rsidR="648F2906" w:rsidRPr="42EA310D">
        <w:rPr>
          <w:sz w:val="24"/>
          <w:szCs w:val="24"/>
        </w:rPr>
        <w:t xml:space="preserve"> obtenida de la</w:t>
      </w:r>
      <w:r w:rsidRPr="42EA310D">
        <w:rPr>
          <w:sz w:val="24"/>
          <w:szCs w:val="24"/>
        </w:rPr>
        <w:t xml:space="preserve"> librería de </w:t>
      </w:r>
      <w:proofErr w:type="spellStart"/>
      <w:r w:rsidRPr="42EA310D">
        <w:rPr>
          <w:sz w:val="24"/>
          <w:szCs w:val="24"/>
        </w:rPr>
        <w:t>scikit-learn</w:t>
      </w:r>
      <w:proofErr w:type="spellEnd"/>
      <w:r w:rsidR="2AC554A8" w:rsidRPr="42EA310D">
        <w:rPr>
          <w:sz w:val="24"/>
          <w:szCs w:val="24"/>
        </w:rPr>
        <w:t xml:space="preserve">. </w:t>
      </w:r>
    </w:p>
    <w:p w14:paraId="409F88D3" w14:textId="45A6CE5F" w:rsidR="70591F3B" w:rsidRDefault="70591F3B" w:rsidP="42EA310D">
      <w:pPr>
        <w:jc w:val="both"/>
        <w:rPr>
          <w:b/>
          <w:sz w:val="24"/>
          <w:szCs w:val="24"/>
        </w:rPr>
      </w:pPr>
      <w:r w:rsidRPr="42EA310D">
        <w:rPr>
          <w:sz w:val="24"/>
          <w:szCs w:val="24"/>
        </w:rPr>
        <w:t>Este conjunto de datos proviene del Hospital de la Universidad de Wisconsin y se basa en características extraídas de imágenes de biopsias</w:t>
      </w:r>
      <w:r w:rsidR="0E507706" w:rsidRPr="42EA310D">
        <w:rPr>
          <w:sz w:val="24"/>
          <w:szCs w:val="24"/>
        </w:rPr>
        <w:t>, lo que corresponde a información sobre diagnósticos de cáncer de mama.</w:t>
      </w:r>
    </w:p>
    <w:p w14:paraId="51683B63" w14:textId="0B34F79F" w:rsidR="00AE3D3E" w:rsidRPr="00AE3D3E" w:rsidRDefault="32E86FDD" w:rsidP="00B636A5">
      <w:pPr>
        <w:pStyle w:val="Ttulo2"/>
        <w:numPr>
          <w:ilvl w:val="0"/>
          <w:numId w:val="6"/>
        </w:numPr>
        <w:rPr>
          <w:sz w:val="24"/>
          <w:szCs w:val="24"/>
        </w:rPr>
      </w:pPr>
      <w:bookmarkStart w:id="6" w:name="_Toc145020940"/>
      <w:bookmarkStart w:id="7" w:name="_Toc145021810"/>
      <w:r w:rsidRPr="0BA036F3">
        <w:rPr>
          <w:b/>
          <w:sz w:val="24"/>
          <w:szCs w:val="24"/>
        </w:rPr>
        <w:t>Carga y limpieza de datos</w:t>
      </w:r>
      <w:bookmarkEnd w:id="6"/>
      <w:bookmarkEnd w:id="7"/>
    </w:p>
    <w:p w14:paraId="349EE95B" w14:textId="6011DD28" w:rsidR="3BED5D75" w:rsidRDefault="3BED5D75" w:rsidP="0719DC1B">
      <w:pPr>
        <w:pStyle w:val="Prrafodelista"/>
        <w:numPr>
          <w:ilvl w:val="1"/>
          <w:numId w:val="3"/>
        </w:numPr>
        <w:jc w:val="both"/>
        <w:rPr>
          <w:sz w:val="24"/>
          <w:szCs w:val="24"/>
        </w:rPr>
      </w:pPr>
      <w:r w:rsidRPr="2381D288">
        <w:rPr>
          <w:b/>
          <w:bCs/>
          <w:sz w:val="24"/>
          <w:szCs w:val="24"/>
        </w:rPr>
        <w:t xml:space="preserve">Carga: </w:t>
      </w:r>
      <w:r w:rsidRPr="2381D288">
        <w:rPr>
          <w:sz w:val="24"/>
          <w:szCs w:val="24"/>
        </w:rPr>
        <w:t>Se cargaron los datos mediante la librería “</w:t>
      </w:r>
      <w:proofErr w:type="spellStart"/>
      <w:r w:rsidRPr="2381D288">
        <w:rPr>
          <w:sz w:val="24"/>
          <w:szCs w:val="24"/>
        </w:rPr>
        <w:t>sklearn</w:t>
      </w:r>
      <w:proofErr w:type="spellEnd"/>
      <w:r w:rsidRPr="2381D288">
        <w:rPr>
          <w:sz w:val="24"/>
          <w:szCs w:val="24"/>
        </w:rPr>
        <w:t>” y se importaron las librerías necesarias para el análisis.</w:t>
      </w:r>
    </w:p>
    <w:p w14:paraId="2197FC4A" w14:textId="6D98881D" w:rsidR="1488EE13" w:rsidRDefault="1488EE13" w:rsidP="6A411F31">
      <w:pPr>
        <w:jc w:val="center"/>
      </w:pPr>
      <w:r>
        <w:rPr>
          <w:noProof/>
        </w:rPr>
        <w:drawing>
          <wp:inline distT="0" distB="0" distL="0" distR="0" wp14:anchorId="3C39F2EA" wp14:editId="3C53CC79">
            <wp:extent cx="5023288" cy="3034903"/>
            <wp:effectExtent l="0" t="0" r="0" b="0"/>
            <wp:docPr id="1616937507" name="Imagen 161693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937507"/>
                    <pic:cNvPicPr/>
                  </pic:nvPicPr>
                  <pic:blipFill>
                    <a:blip r:embed="rId9">
                      <a:extLst>
                        <a:ext uri="{28A0092B-C50C-407E-A947-70E740481C1C}">
                          <a14:useLocalDpi xmlns:a14="http://schemas.microsoft.com/office/drawing/2010/main" val="0"/>
                        </a:ext>
                      </a:extLst>
                    </a:blip>
                    <a:stretch>
                      <a:fillRect/>
                    </a:stretch>
                  </pic:blipFill>
                  <pic:spPr>
                    <a:xfrm>
                      <a:off x="0" y="0"/>
                      <a:ext cx="5023288" cy="3034903"/>
                    </a:xfrm>
                    <a:prstGeom prst="rect">
                      <a:avLst/>
                    </a:prstGeom>
                  </pic:spPr>
                </pic:pic>
              </a:graphicData>
            </a:graphic>
          </wp:inline>
        </w:drawing>
      </w:r>
    </w:p>
    <w:p w14:paraId="344EDF5D" w14:textId="4EB116D0" w:rsidR="3BCC9556" w:rsidRDefault="3BCC9556" w:rsidP="148ECEB9">
      <w:pPr>
        <w:jc w:val="both"/>
      </w:pPr>
      <w:r>
        <w:t>Las librerías pertinentes para el análisis PCA, son las siguientes:</w:t>
      </w:r>
    </w:p>
    <w:p w14:paraId="710E0E2C" w14:textId="0A48F05A" w:rsidR="3BCC9556" w:rsidRDefault="3BCC9556" w:rsidP="148ECEB9">
      <w:pPr>
        <w:jc w:val="both"/>
      </w:pPr>
      <w:r>
        <w:t>P</w:t>
      </w:r>
      <w:r w:rsidR="51AC8591">
        <w:t>andas</w:t>
      </w:r>
      <w:r w:rsidR="1B1F07EF">
        <w:t xml:space="preserve"> (</w:t>
      </w:r>
      <w:proofErr w:type="spellStart"/>
      <w:r w:rsidR="1B1F07EF">
        <w:t>pd</w:t>
      </w:r>
      <w:proofErr w:type="spellEnd"/>
      <w:r w:rsidR="1B1F07EF">
        <w:t>)</w:t>
      </w:r>
      <w:r w:rsidR="4507D330">
        <w:t>:</w:t>
      </w:r>
      <w:r w:rsidR="62B780A2">
        <w:t xml:space="preserve"> S</w:t>
      </w:r>
      <w:r w:rsidR="51AC8591">
        <w:t>e utiliza para el análisis y manipulación de datos. En este caso, para poder tabular la base de datos</w:t>
      </w:r>
      <w:r w:rsidR="66954A74">
        <w:t xml:space="preserve">, </w:t>
      </w:r>
      <w:r w:rsidR="44349E93">
        <w:t xml:space="preserve">y así, </w:t>
      </w:r>
      <w:r w:rsidR="66954A74">
        <w:t xml:space="preserve">tener una mejor visualización de ellos. Como se puede apreciar, se tiene 569 datos para 30 columnas (las variables del </w:t>
      </w:r>
      <w:proofErr w:type="spellStart"/>
      <w:r w:rsidR="66954A74">
        <w:t>dataset</w:t>
      </w:r>
      <w:proofErr w:type="spellEnd"/>
      <w:r w:rsidR="66954A74">
        <w:t>)</w:t>
      </w:r>
      <w:r w:rsidR="4C4E5371">
        <w:t>.</w:t>
      </w:r>
    </w:p>
    <w:p w14:paraId="446624CB" w14:textId="3A68FC2B" w:rsidR="30B3A111" w:rsidRDefault="30B3A111" w:rsidP="148ECEB9">
      <w:pPr>
        <w:jc w:val="both"/>
      </w:pPr>
      <w:proofErr w:type="spellStart"/>
      <w:r>
        <w:t>N</w:t>
      </w:r>
      <w:r w:rsidR="4C4E5371">
        <w:t>umpy</w:t>
      </w:r>
      <w:proofErr w:type="spellEnd"/>
      <w:r w:rsidR="078AB428">
        <w:t xml:space="preserve"> (</w:t>
      </w:r>
      <w:proofErr w:type="spellStart"/>
      <w:r w:rsidR="078AB428">
        <w:t>np</w:t>
      </w:r>
      <w:proofErr w:type="spellEnd"/>
      <w:r w:rsidR="078AB428">
        <w:t>):</w:t>
      </w:r>
      <w:r w:rsidR="4C4E5371">
        <w:t xml:space="preserve"> </w:t>
      </w:r>
      <w:r w:rsidR="3E857ABC">
        <w:t>S</w:t>
      </w:r>
      <w:r w:rsidR="4C4E5371">
        <w:t>e utiliza para operaciones numéricas</w:t>
      </w:r>
      <w:r w:rsidR="69C17919">
        <w:t xml:space="preserve"> y soporte para arreglos multidimensionales y matrices. Esto nos ayudará más adelante para obtener la varianza de los datos</w:t>
      </w:r>
      <w:r w:rsidR="1C1D63A5">
        <w:t xml:space="preserve">, </w:t>
      </w:r>
      <w:r w:rsidR="69C17919">
        <w:t>los vectores y valores propios</w:t>
      </w:r>
      <w:r w:rsidR="205AE287">
        <w:t>.</w:t>
      </w:r>
    </w:p>
    <w:p w14:paraId="0DA77982" w14:textId="40C5204E" w:rsidR="67B0745C" w:rsidRDefault="67B0745C" w:rsidP="148ECEB9">
      <w:pPr>
        <w:jc w:val="both"/>
      </w:pPr>
      <w:proofErr w:type="spellStart"/>
      <w:r>
        <w:t>M</w:t>
      </w:r>
      <w:r w:rsidR="205AE287">
        <w:t>atplotlib.pyplt</w:t>
      </w:r>
      <w:proofErr w:type="spellEnd"/>
      <w:r w:rsidR="3AFE83B1">
        <w:t xml:space="preserve"> (</w:t>
      </w:r>
      <w:proofErr w:type="spellStart"/>
      <w:r w:rsidR="3AFE83B1">
        <w:t>plt</w:t>
      </w:r>
      <w:proofErr w:type="spellEnd"/>
      <w:r w:rsidR="3AFE83B1">
        <w:t>)</w:t>
      </w:r>
      <w:r w:rsidR="26FAA06A">
        <w:t>:</w:t>
      </w:r>
      <w:r w:rsidR="205AE287">
        <w:t xml:space="preserve"> </w:t>
      </w:r>
      <w:r w:rsidR="2C78EC70">
        <w:t>S</w:t>
      </w:r>
      <w:r w:rsidR="205AE287">
        <w:t xml:space="preserve">e utiliza para la visualización de datos en forma de gráficos, que nos ayudará más adelante </w:t>
      </w:r>
      <w:r w:rsidR="73645A79">
        <w:t>para obtener conclusiones sobre los componentes principales.</w:t>
      </w:r>
    </w:p>
    <w:p w14:paraId="1F73F1C7" w14:textId="64E70D85" w:rsidR="0C1FD7AC" w:rsidRDefault="0C1FD7AC" w:rsidP="148ECEB9">
      <w:pPr>
        <w:jc w:val="both"/>
      </w:pPr>
      <w:proofErr w:type="spellStart"/>
      <w:r>
        <w:t>Scikit-learn</w:t>
      </w:r>
      <w:proofErr w:type="spellEnd"/>
      <w:r w:rsidR="5008FEE2">
        <w:t xml:space="preserve"> (</w:t>
      </w:r>
      <w:proofErr w:type="spellStart"/>
      <w:r w:rsidR="5008FEE2">
        <w:t>sklearn</w:t>
      </w:r>
      <w:proofErr w:type="spellEnd"/>
      <w:r w:rsidR="5008FEE2">
        <w:t>)</w:t>
      </w:r>
      <w:r>
        <w:t>: Es una biblioteca de aprendizaje automático</w:t>
      </w:r>
      <w:r w:rsidR="50A7211F">
        <w:t xml:space="preserve"> para el lenguaje de programación de </w:t>
      </w:r>
      <w:proofErr w:type="spellStart"/>
      <w:r w:rsidR="50A7211F">
        <w:t>Pyhton</w:t>
      </w:r>
      <w:proofErr w:type="spellEnd"/>
      <w:r w:rsidR="6C5A9054">
        <w:t xml:space="preserve">. Proporciona herramientas para realizar algoritmos como regresión, </w:t>
      </w:r>
      <w:proofErr w:type="spellStart"/>
      <w:r w:rsidR="6C5A9054">
        <w:t>clustering</w:t>
      </w:r>
      <w:proofErr w:type="spellEnd"/>
      <w:r w:rsidR="6C5A9054">
        <w:t>,</w:t>
      </w:r>
      <w:r w:rsidR="1C7D4707">
        <w:t xml:space="preserve"> </w:t>
      </w:r>
      <w:r w:rsidR="6C5A9054">
        <w:t>entre otros</w:t>
      </w:r>
      <w:r w:rsidR="793CE2F5">
        <w:t>. Nos ayudará a</w:t>
      </w:r>
      <w:r w:rsidR="149E8170">
        <w:t xml:space="preserve"> </w:t>
      </w:r>
      <w:r w:rsidR="3EDED3E0">
        <w:t xml:space="preserve">cargar el primer </w:t>
      </w:r>
      <w:proofErr w:type="spellStart"/>
      <w:r w:rsidR="3EDED3E0">
        <w:t>dataset</w:t>
      </w:r>
      <w:proofErr w:type="spellEnd"/>
      <w:r w:rsidR="3EDED3E0">
        <w:t xml:space="preserve">, ya que corresponde a esta librería. También a </w:t>
      </w:r>
      <w:r w:rsidR="149E8170">
        <w:t>estandarizar los datos cargados y</w:t>
      </w:r>
      <w:r w:rsidR="793CE2F5">
        <w:t xml:space="preserve"> verificar que el </w:t>
      </w:r>
      <w:r w:rsidR="7A578A6C">
        <w:t xml:space="preserve">análisis de componentes principales </w:t>
      </w:r>
      <w:r w:rsidR="793CE2F5">
        <w:t xml:space="preserve">realizado paso a paso haya sido </w:t>
      </w:r>
      <w:r w:rsidR="6B7360DD">
        <w:t>correcto</w:t>
      </w:r>
      <w:r w:rsidR="58F21ED7">
        <w:t>, importando PCA.</w:t>
      </w:r>
    </w:p>
    <w:p w14:paraId="0E3232D5" w14:textId="229BCD6B" w:rsidR="16371E1B" w:rsidRDefault="16371E1B" w:rsidP="148ECEB9">
      <w:pPr>
        <w:jc w:val="both"/>
      </w:pPr>
      <w:proofErr w:type="spellStart"/>
      <w:r>
        <w:t>Seaborn</w:t>
      </w:r>
      <w:proofErr w:type="spellEnd"/>
      <w:r>
        <w:t xml:space="preserve"> (</w:t>
      </w:r>
      <w:proofErr w:type="spellStart"/>
      <w:r>
        <w:t>sns</w:t>
      </w:r>
      <w:proofErr w:type="spellEnd"/>
      <w:r>
        <w:t>): Se utiliza para la visualización de datos, atractivas e informativas. S</w:t>
      </w:r>
      <w:r w:rsidR="3EA87191">
        <w:t>u propósito en este análisis</w:t>
      </w:r>
      <w:r w:rsidR="1413659C">
        <w:t xml:space="preserve"> </w:t>
      </w:r>
      <w:r w:rsidR="3EA87191">
        <w:t xml:space="preserve">será </w:t>
      </w:r>
      <w:r>
        <w:t>generar un mapa de calor para la visualización de</w:t>
      </w:r>
      <w:r w:rsidR="44CE84FB">
        <w:t xml:space="preserve"> los datos de</w:t>
      </w:r>
      <w:r>
        <w:t xml:space="preserve"> la covarianza.</w:t>
      </w:r>
    </w:p>
    <w:p w14:paraId="1A87900F" w14:textId="54432A00" w:rsidR="16359585" w:rsidRDefault="16359585" w:rsidP="765CD8D7">
      <w:pPr>
        <w:pStyle w:val="Prrafodelista"/>
        <w:numPr>
          <w:ilvl w:val="1"/>
          <w:numId w:val="3"/>
        </w:numPr>
        <w:jc w:val="both"/>
      </w:pPr>
      <w:r w:rsidRPr="765CD8D7">
        <w:rPr>
          <w:b/>
          <w:sz w:val="24"/>
          <w:szCs w:val="24"/>
        </w:rPr>
        <w:lastRenderedPageBreak/>
        <w:t>Limpieza</w:t>
      </w:r>
      <w:r>
        <w:tab/>
      </w:r>
    </w:p>
    <w:p w14:paraId="78F78703" w14:textId="5FCA58AA" w:rsidR="713ABE6B" w:rsidRDefault="713ABE6B" w:rsidP="148ECEB9">
      <w:pPr>
        <w:jc w:val="both"/>
      </w:pPr>
      <w:r>
        <w:t>Luego de cargar la base de datos “</w:t>
      </w:r>
      <w:proofErr w:type="spellStart"/>
      <w:r>
        <w:t>load_breast_cancer</w:t>
      </w:r>
      <w:proofErr w:type="spellEnd"/>
      <w:r>
        <w:t>”, se procede a verificar la existencia de datos nulos o erróneos:</w:t>
      </w:r>
    </w:p>
    <w:p w14:paraId="2008F085" w14:textId="091C01D1" w:rsidR="713ABE6B" w:rsidRDefault="713ABE6B" w:rsidP="148ECEB9">
      <w:pPr>
        <w:jc w:val="center"/>
      </w:pPr>
      <w:r>
        <w:rPr>
          <w:noProof/>
        </w:rPr>
        <w:drawing>
          <wp:inline distT="0" distB="0" distL="0" distR="0" wp14:anchorId="2D630138" wp14:editId="306841C4">
            <wp:extent cx="1356519" cy="3288530"/>
            <wp:effectExtent l="0" t="0" r="0" b="0"/>
            <wp:docPr id="893818374" name="Imagen 89381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818374"/>
                    <pic:cNvPicPr/>
                  </pic:nvPicPr>
                  <pic:blipFill>
                    <a:blip r:embed="rId10">
                      <a:extLst>
                        <a:ext uri="{28A0092B-C50C-407E-A947-70E740481C1C}">
                          <a14:useLocalDpi xmlns:a14="http://schemas.microsoft.com/office/drawing/2010/main" val="0"/>
                        </a:ext>
                      </a:extLst>
                    </a:blip>
                    <a:stretch>
                      <a:fillRect/>
                    </a:stretch>
                  </pic:blipFill>
                  <pic:spPr>
                    <a:xfrm>
                      <a:off x="0" y="0"/>
                      <a:ext cx="1356519" cy="3288530"/>
                    </a:xfrm>
                    <a:prstGeom prst="rect">
                      <a:avLst/>
                    </a:prstGeom>
                  </pic:spPr>
                </pic:pic>
              </a:graphicData>
            </a:graphic>
          </wp:inline>
        </w:drawing>
      </w:r>
    </w:p>
    <w:p w14:paraId="392590E7" w14:textId="268D7CE2" w:rsidR="713ABE6B" w:rsidRDefault="713ABE6B" w:rsidP="148ECEB9">
      <w:pPr>
        <w:jc w:val="both"/>
      </w:pPr>
      <w:r>
        <w:t xml:space="preserve">Como no hay existencia de datos nulos, no es necesario limpiar la base de datos por lo que se podrá continuar con </w:t>
      </w:r>
      <w:r w:rsidR="4FBC37A9">
        <w:t>los</w:t>
      </w:r>
      <w:r>
        <w:t xml:space="preserve"> siguiente</w:t>
      </w:r>
      <w:r w:rsidR="28EEC13E">
        <w:t>s</w:t>
      </w:r>
      <w:r>
        <w:t xml:space="preserve"> paso</w:t>
      </w:r>
      <w:r w:rsidR="5728A210">
        <w:t>s</w:t>
      </w:r>
    </w:p>
    <w:p w14:paraId="7F835EB7" w14:textId="77777777" w:rsidR="002F67E4" w:rsidRDefault="002F67E4" w:rsidP="148ECEB9">
      <w:pPr>
        <w:jc w:val="both"/>
      </w:pPr>
    </w:p>
    <w:p w14:paraId="511AA828" w14:textId="77777777" w:rsidR="00F55EA3" w:rsidRPr="008C4A79" w:rsidRDefault="713ABE6B" w:rsidP="002F67E4">
      <w:pPr>
        <w:pStyle w:val="Ttulo2"/>
        <w:numPr>
          <w:ilvl w:val="0"/>
          <w:numId w:val="3"/>
        </w:numPr>
        <w:rPr>
          <w:sz w:val="24"/>
          <w:szCs w:val="24"/>
        </w:rPr>
      </w:pPr>
      <w:bookmarkStart w:id="8" w:name="_Toc145020941"/>
      <w:bookmarkStart w:id="9" w:name="_Toc145021811"/>
      <w:r w:rsidRPr="008C4A79">
        <w:rPr>
          <w:b/>
          <w:sz w:val="24"/>
          <w:szCs w:val="24"/>
        </w:rPr>
        <w:t>Estandariza</w:t>
      </w:r>
      <w:r w:rsidR="0FDC5070" w:rsidRPr="008C4A79">
        <w:rPr>
          <w:b/>
          <w:sz w:val="24"/>
          <w:szCs w:val="24"/>
        </w:rPr>
        <w:t>ción de</w:t>
      </w:r>
      <w:r w:rsidRPr="008C4A79">
        <w:rPr>
          <w:b/>
          <w:sz w:val="24"/>
          <w:szCs w:val="24"/>
        </w:rPr>
        <w:t xml:space="preserve"> datos</w:t>
      </w:r>
      <w:bookmarkEnd w:id="8"/>
      <w:bookmarkEnd w:id="9"/>
    </w:p>
    <w:p w14:paraId="07EC01F2" w14:textId="4DB26D5F" w:rsidR="713ABE6B" w:rsidRDefault="3C4D40D7" w:rsidP="00BD503E">
      <w:r>
        <w:t xml:space="preserve">Para eliminar las </w:t>
      </w:r>
      <w:r w:rsidR="48A54867">
        <w:t>distintas</w:t>
      </w:r>
      <w:r>
        <w:t xml:space="preserve"> escalas que puedan tener los datos</w:t>
      </w:r>
      <w:r w:rsidR="696FC5BB">
        <w:t>.</w:t>
      </w:r>
    </w:p>
    <w:p w14:paraId="49330DB4" w14:textId="1D516CBB" w:rsidR="18CB5247" w:rsidRDefault="18CB5247" w:rsidP="148ECEB9">
      <w:pPr>
        <w:jc w:val="center"/>
      </w:pPr>
      <w:r>
        <w:rPr>
          <w:noProof/>
        </w:rPr>
        <w:drawing>
          <wp:inline distT="0" distB="0" distL="0" distR="0" wp14:anchorId="5A6250E8" wp14:editId="78B77DB9">
            <wp:extent cx="3886236" cy="590550"/>
            <wp:effectExtent l="0" t="0" r="0" b="0"/>
            <wp:docPr id="737079372" name="Imagen 73707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079372"/>
                    <pic:cNvPicPr/>
                  </pic:nvPicPr>
                  <pic:blipFill>
                    <a:blip r:embed="rId11">
                      <a:extLst>
                        <a:ext uri="{28A0092B-C50C-407E-A947-70E740481C1C}">
                          <a14:useLocalDpi xmlns:a14="http://schemas.microsoft.com/office/drawing/2010/main" val="0"/>
                        </a:ext>
                      </a:extLst>
                    </a:blip>
                    <a:srcRect l="729"/>
                    <a:stretch>
                      <a:fillRect/>
                    </a:stretch>
                  </pic:blipFill>
                  <pic:spPr>
                    <a:xfrm>
                      <a:off x="0" y="0"/>
                      <a:ext cx="3886236" cy="590550"/>
                    </a:xfrm>
                    <a:prstGeom prst="rect">
                      <a:avLst/>
                    </a:prstGeom>
                  </pic:spPr>
                </pic:pic>
              </a:graphicData>
            </a:graphic>
          </wp:inline>
        </w:drawing>
      </w:r>
    </w:p>
    <w:p w14:paraId="355F4E4D" w14:textId="7418B805" w:rsidR="059DBEE1" w:rsidRDefault="059DBEE1">
      <w:r>
        <w:br w:type="page"/>
      </w:r>
    </w:p>
    <w:p w14:paraId="185B2F74" w14:textId="2C3DAB2D" w:rsidR="00020071" w:rsidRDefault="704FD985" w:rsidP="00267A28">
      <w:pPr>
        <w:pStyle w:val="Ttulo2"/>
        <w:numPr>
          <w:ilvl w:val="0"/>
          <w:numId w:val="3"/>
        </w:numPr>
        <w:rPr>
          <w:b/>
        </w:rPr>
      </w:pPr>
      <w:bookmarkStart w:id="10" w:name="_Toc145020942"/>
      <w:bookmarkStart w:id="11" w:name="_Toc145021812"/>
      <w:r w:rsidRPr="71D1212A">
        <w:rPr>
          <w:b/>
        </w:rPr>
        <w:lastRenderedPageBreak/>
        <w:t>Matriz de covarianza</w:t>
      </w:r>
      <w:bookmarkEnd w:id="10"/>
      <w:bookmarkEnd w:id="11"/>
    </w:p>
    <w:p w14:paraId="5BF1FF9D" w14:textId="12F33C40" w:rsidR="704FD985" w:rsidRDefault="704FD985" w:rsidP="00062381">
      <w:r>
        <w:t xml:space="preserve">Se presentará de forma de </w:t>
      </w:r>
      <w:proofErr w:type="spellStart"/>
      <w:r>
        <w:t>heatmap</w:t>
      </w:r>
      <w:proofErr w:type="spellEnd"/>
      <w:r w:rsidR="78998D51">
        <w:t>, para analizar visualmente cómo se correlacionan las variables.</w:t>
      </w:r>
    </w:p>
    <w:p w14:paraId="664AECBC" w14:textId="07856544" w:rsidR="18CB5247" w:rsidRDefault="18CB5247" w:rsidP="148ECEB9">
      <w:pPr>
        <w:jc w:val="center"/>
      </w:pPr>
      <w:r>
        <w:rPr>
          <w:noProof/>
        </w:rPr>
        <w:drawing>
          <wp:inline distT="0" distB="0" distL="0" distR="0" wp14:anchorId="59C55913" wp14:editId="0D2601A5">
            <wp:extent cx="3532909" cy="2914650"/>
            <wp:effectExtent l="0" t="0" r="0" b="0"/>
            <wp:docPr id="1915693259" name="Imagen 19156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693259"/>
                    <pic:cNvPicPr/>
                  </pic:nvPicPr>
                  <pic:blipFill>
                    <a:blip r:embed="rId12">
                      <a:extLst>
                        <a:ext uri="{28A0092B-C50C-407E-A947-70E740481C1C}">
                          <a14:useLocalDpi xmlns:a14="http://schemas.microsoft.com/office/drawing/2010/main" val="0"/>
                        </a:ext>
                      </a:extLst>
                    </a:blip>
                    <a:stretch>
                      <a:fillRect/>
                    </a:stretch>
                  </pic:blipFill>
                  <pic:spPr>
                    <a:xfrm>
                      <a:off x="0" y="0"/>
                      <a:ext cx="3532909" cy="2914650"/>
                    </a:xfrm>
                    <a:prstGeom prst="rect">
                      <a:avLst/>
                    </a:prstGeom>
                  </pic:spPr>
                </pic:pic>
              </a:graphicData>
            </a:graphic>
          </wp:inline>
        </w:drawing>
      </w:r>
    </w:p>
    <w:p w14:paraId="69CDE0F5" w14:textId="62A4E4FF" w:rsidR="148ECEB9" w:rsidRDefault="225E1750" w:rsidP="53E23638">
      <w:pPr>
        <w:jc w:val="both"/>
      </w:pPr>
      <w:r>
        <w:t xml:space="preserve">Se puede </w:t>
      </w:r>
      <w:r w:rsidR="31A03B08">
        <w:t xml:space="preserve">concluir que son más variables que se correlacionan negativamente (por </w:t>
      </w:r>
      <w:proofErr w:type="gramStart"/>
      <w:r w:rsidR="31A03B08">
        <w:t xml:space="preserve">ejemplo,  </w:t>
      </w:r>
      <w:proofErr w:type="spellStart"/>
      <w:r w:rsidR="004A6019">
        <w:t>smoothness</w:t>
      </w:r>
      <w:proofErr w:type="spellEnd"/>
      <w:proofErr w:type="gramEnd"/>
      <w:r w:rsidR="3806D16C">
        <w:t xml:space="preserve"> error con mean </w:t>
      </w:r>
      <w:proofErr w:type="spellStart"/>
      <w:r w:rsidR="3806D16C">
        <w:t>radius</w:t>
      </w:r>
      <w:proofErr w:type="spellEnd"/>
      <w:r w:rsidR="3806D16C">
        <w:t>)</w:t>
      </w:r>
      <w:r w:rsidR="31A03B08">
        <w:t xml:space="preserve"> que las variables que se correlacionan positivamente</w:t>
      </w:r>
      <w:r w:rsidR="015AE7A0">
        <w:t xml:space="preserve"> (por ejemplo, mean </w:t>
      </w:r>
      <w:proofErr w:type="spellStart"/>
      <w:r w:rsidR="015AE7A0">
        <w:t>radius</w:t>
      </w:r>
      <w:proofErr w:type="spellEnd"/>
      <w:r w:rsidR="015AE7A0">
        <w:t xml:space="preserve"> con mean </w:t>
      </w:r>
      <w:proofErr w:type="spellStart"/>
      <w:r w:rsidR="015AE7A0">
        <w:t>perimeter</w:t>
      </w:r>
      <w:proofErr w:type="spellEnd"/>
      <w:r w:rsidR="015AE7A0">
        <w:t>).</w:t>
      </w:r>
    </w:p>
    <w:p w14:paraId="3419E73A" w14:textId="5A8AC8F1" w:rsidR="00062381" w:rsidRPr="00062381" w:rsidRDefault="2E06D56F" w:rsidP="00062381">
      <w:pPr>
        <w:pStyle w:val="Ttulo2"/>
        <w:numPr>
          <w:ilvl w:val="0"/>
          <w:numId w:val="3"/>
        </w:numPr>
        <w:rPr>
          <w:rFonts w:cstheme="majorHAnsi"/>
          <w:b/>
          <w:bCs/>
          <w:sz w:val="24"/>
          <w:szCs w:val="24"/>
        </w:rPr>
      </w:pPr>
      <w:bookmarkStart w:id="12" w:name="_Toc145020943"/>
      <w:bookmarkStart w:id="13" w:name="_Toc145021813"/>
      <w:r w:rsidRPr="00062381">
        <w:rPr>
          <w:rFonts w:cstheme="majorHAnsi"/>
          <w:b/>
          <w:sz w:val="24"/>
          <w:szCs w:val="24"/>
        </w:rPr>
        <w:t xml:space="preserve">Cálculo </w:t>
      </w:r>
      <w:r w:rsidR="1DFAE42A" w:rsidRPr="00062381">
        <w:rPr>
          <w:rFonts w:cstheme="majorHAnsi"/>
          <w:b/>
          <w:sz w:val="24"/>
          <w:szCs w:val="24"/>
        </w:rPr>
        <w:t>de vectores y valores propios</w:t>
      </w:r>
      <w:bookmarkEnd w:id="12"/>
      <w:bookmarkEnd w:id="13"/>
    </w:p>
    <w:p w14:paraId="6A456634" w14:textId="1BD8D288" w:rsidR="1DFAE42A" w:rsidRDefault="6C930867" w:rsidP="00062381">
      <w:r>
        <w:t>S</w:t>
      </w:r>
      <w:r w:rsidR="1DFAE42A">
        <w:t>erán desplegados en forma de pares ordenados</w:t>
      </w:r>
      <w:r w:rsidR="7A4EEDB7">
        <w:t xml:space="preserve"> de manera descendiente</w:t>
      </w:r>
      <w:r w:rsidR="1DFAE42A">
        <w:t xml:space="preserve"> para poder asociar </w:t>
      </w:r>
      <w:r w:rsidR="2B35CA2F">
        <w:t xml:space="preserve">de mejor manera </w:t>
      </w:r>
      <w:r w:rsidR="1DFAE42A">
        <w:t>cada v</w:t>
      </w:r>
      <w:r w:rsidR="2106FA67">
        <w:t>al</w:t>
      </w:r>
      <w:r w:rsidR="1DFAE42A">
        <w:t>or</w:t>
      </w:r>
      <w:r w:rsidR="3AB24A59">
        <w:t xml:space="preserve"> propio</w:t>
      </w:r>
      <w:r w:rsidR="03B3ED27">
        <w:t xml:space="preserve"> con su v</w:t>
      </w:r>
      <w:r w:rsidR="619513A4">
        <w:t xml:space="preserve">ector </w:t>
      </w:r>
      <w:r w:rsidR="03B3ED27">
        <w:t>propio</w:t>
      </w:r>
      <w:r w:rsidR="5AFC7334">
        <w:t xml:space="preserve"> </w:t>
      </w:r>
      <w:r w:rsidR="03B3ED27">
        <w:t>respectivo</w:t>
      </w:r>
      <w:r w:rsidR="57671D0A">
        <w:t xml:space="preserve"> </w:t>
      </w:r>
      <w:proofErr w:type="gramStart"/>
      <w:r w:rsidR="57671D0A">
        <w:t>y</w:t>
      </w:r>
      <w:proofErr w:type="gramEnd"/>
      <w:r w:rsidR="248E30BB">
        <w:t xml:space="preserve"> </w:t>
      </w:r>
      <w:r w:rsidR="57671D0A">
        <w:t>además, visualizar de mejor forma qué valor pro</w:t>
      </w:r>
      <w:r w:rsidR="16D4E535">
        <w:t>p</w:t>
      </w:r>
      <w:r w:rsidR="57671D0A">
        <w:t xml:space="preserve">io representa la mayor </w:t>
      </w:r>
      <w:r w:rsidR="5DE46A15">
        <w:t>cantidad de varianza explicada de los datos originales.</w:t>
      </w:r>
    </w:p>
    <w:p w14:paraId="08237648" w14:textId="063F817F" w:rsidR="5CCC7F88" w:rsidRDefault="5CCC7F88" w:rsidP="148ECEB9">
      <w:pPr>
        <w:jc w:val="center"/>
      </w:pPr>
      <w:r>
        <w:rPr>
          <w:noProof/>
        </w:rPr>
        <w:drawing>
          <wp:inline distT="0" distB="0" distL="0" distR="0" wp14:anchorId="18B23825" wp14:editId="17422E47">
            <wp:extent cx="3928210" cy="3429000"/>
            <wp:effectExtent l="0" t="0" r="0" b="0"/>
            <wp:docPr id="30918388" name="Imagen 3091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28210" cy="3429000"/>
                    </a:xfrm>
                    <a:prstGeom prst="rect">
                      <a:avLst/>
                    </a:prstGeom>
                  </pic:spPr>
                </pic:pic>
              </a:graphicData>
            </a:graphic>
          </wp:inline>
        </w:drawing>
      </w:r>
    </w:p>
    <w:p w14:paraId="723BBEA6" w14:textId="00864FC2" w:rsidR="135D5314" w:rsidRDefault="135D5314" w:rsidP="148ECEB9">
      <w:pPr>
        <w:jc w:val="both"/>
      </w:pPr>
      <w:r>
        <w:lastRenderedPageBreak/>
        <w:t xml:space="preserve">Cabe destacar que cada uno de los </w:t>
      </w:r>
      <w:r w:rsidR="3CE26BB8">
        <w:t>30 valores propios, contiene 30 vectores propios que definen su dirección en un espacio de 30 dimensiones, que corresponde a la cantidad de variables.</w:t>
      </w:r>
    </w:p>
    <w:p w14:paraId="54ABE500" w14:textId="4272D68C" w:rsidR="00062381" w:rsidRDefault="385D6A26" w:rsidP="00062381">
      <w:pPr>
        <w:pStyle w:val="Ttulo2"/>
        <w:numPr>
          <w:ilvl w:val="0"/>
          <w:numId w:val="3"/>
        </w:numPr>
      </w:pPr>
      <w:bookmarkStart w:id="14" w:name="_Toc145020944"/>
      <w:bookmarkStart w:id="15" w:name="_Toc145021814"/>
      <w:r w:rsidRPr="002A5758">
        <w:rPr>
          <w:b/>
        </w:rPr>
        <w:t>Selección de componentes principales</w:t>
      </w:r>
      <w:bookmarkEnd w:id="14"/>
      <w:bookmarkEnd w:id="15"/>
    </w:p>
    <w:p w14:paraId="59FE89CD" w14:textId="2C0EF3CE" w:rsidR="28A8704A" w:rsidRDefault="385D6A26" w:rsidP="00062381">
      <w:r w:rsidRPr="42CA313A">
        <w:t>En primer lugar,</w:t>
      </w:r>
      <w:r w:rsidRPr="37EC8E4B">
        <w:t xml:space="preserve"> se </w:t>
      </w:r>
      <w:r w:rsidRPr="7BF17FC5">
        <w:t>calcula</w:t>
      </w:r>
      <w:r w:rsidR="28A8704A" w:rsidRPr="148ECEB9">
        <w:t xml:space="preserve"> la varianza acumulada para </w:t>
      </w:r>
      <w:r w:rsidR="4854C9CB" w:rsidRPr="148ECEB9">
        <w:t xml:space="preserve">visualizar la cantidad de varianza </w:t>
      </w:r>
      <w:r w:rsidR="78D65FD5">
        <w:t xml:space="preserve">total </w:t>
      </w:r>
      <w:r w:rsidR="4854C9CB">
        <w:t>que</w:t>
      </w:r>
      <w:r w:rsidR="4854C9CB" w:rsidRPr="148ECEB9">
        <w:t xml:space="preserve"> explica cada componente</w:t>
      </w:r>
      <w:r w:rsidR="744980B1">
        <w:t>.</w:t>
      </w:r>
    </w:p>
    <w:p w14:paraId="0752785A" w14:textId="30FA1E10" w:rsidR="148ECEB9" w:rsidRDefault="3CD16796" w:rsidP="39885EAC">
      <w:pPr>
        <w:jc w:val="center"/>
      </w:pPr>
      <w:r>
        <w:rPr>
          <w:noProof/>
        </w:rPr>
        <w:drawing>
          <wp:inline distT="0" distB="0" distL="0" distR="0" wp14:anchorId="2869EFE5" wp14:editId="0B9B0BF4">
            <wp:extent cx="4045815" cy="1515794"/>
            <wp:effectExtent l="0" t="0" r="0" b="0"/>
            <wp:docPr id="143628885" name="Imagen 14362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28885"/>
                    <pic:cNvPicPr/>
                  </pic:nvPicPr>
                  <pic:blipFill>
                    <a:blip r:embed="rId14">
                      <a:extLst>
                        <a:ext uri="{28A0092B-C50C-407E-A947-70E740481C1C}">
                          <a14:useLocalDpi xmlns:a14="http://schemas.microsoft.com/office/drawing/2010/main" val="0"/>
                        </a:ext>
                      </a:extLst>
                    </a:blip>
                    <a:srcRect b="40254"/>
                    <a:stretch>
                      <a:fillRect/>
                    </a:stretch>
                  </pic:blipFill>
                  <pic:spPr>
                    <a:xfrm>
                      <a:off x="0" y="0"/>
                      <a:ext cx="4045815" cy="1515794"/>
                    </a:xfrm>
                    <a:prstGeom prst="rect">
                      <a:avLst/>
                    </a:prstGeom>
                  </pic:spPr>
                </pic:pic>
              </a:graphicData>
            </a:graphic>
          </wp:inline>
        </w:drawing>
      </w:r>
    </w:p>
    <w:p w14:paraId="7BB97E55" w14:textId="10669F8C" w:rsidR="2AA608AE" w:rsidRDefault="2AA608AE" w:rsidP="148ECEB9">
      <w:pPr>
        <w:jc w:val="both"/>
      </w:pPr>
      <w:r w:rsidRPr="148ECEB9">
        <w:t>Finalmente, se graficaron los resultados de la varianza acumulada</w:t>
      </w:r>
      <w:r w:rsidR="54ED8B7C" w:rsidRPr="148ECEB9">
        <w:t xml:space="preserve"> y se trazaron líneas horizontales y verticales para señalar el punto de intersección entre la cantidad de componentes que se escogió, con la cantidad de información </w:t>
      </w:r>
      <w:r w:rsidR="4A762C63" w:rsidRPr="148ECEB9">
        <w:t xml:space="preserve">(%) </w:t>
      </w:r>
      <w:r w:rsidR="54ED8B7C" w:rsidRPr="148ECEB9">
        <w:t>que explica respecto a los datos originales</w:t>
      </w:r>
      <w:r w:rsidRPr="148ECEB9">
        <w:t>:</w:t>
      </w:r>
    </w:p>
    <w:p w14:paraId="1B7A7B08" w14:textId="49F60823" w:rsidR="041D4763" w:rsidRDefault="041D4763" w:rsidP="148ECEB9">
      <w:pPr>
        <w:jc w:val="center"/>
      </w:pPr>
      <w:r>
        <w:rPr>
          <w:noProof/>
        </w:rPr>
        <w:drawing>
          <wp:inline distT="0" distB="0" distL="0" distR="0" wp14:anchorId="7AABA0CC" wp14:editId="5A72B804">
            <wp:extent cx="3752850" cy="3541752"/>
            <wp:effectExtent l="0" t="0" r="0" b="0"/>
            <wp:docPr id="1920888671" name="Imagen 192088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08886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2850" cy="3541752"/>
                    </a:xfrm>
                    <a:prstGeom prst="rect">
                      <a:avLst/>
                    </a:prstGeom>
                  </pic:spPr>
                </pic:pic>
              </a:graphicData>
            </a:graphic>
          </wp:inline>
        </w:drawing>
      </w:r>
    </w:p>
    <w:p w14:paraId="2236A3F5" w14:textId="30C405F1" w:rsidR="148ECEB9" w:rsidRDefault="7CF8AC2A" w:rsidP="00964FD2">
      <w:pPr>
        <w:jc w:val="both"/>
      </w:pPr>
      <w:r>
        <w:t>A</w:t>
      </w:r>
      <w:r w:rsidR="5F20E0E0">
        <w:t>nalizando el</w:t>
      </w:r>
      <w:r>
        <w:t xml:space="preserve"> gráfico, como grupo se pudo </w:t>
      </w:r>
      <w:r w:rsidR="38CECB6C">
        <w:t>decidir</w:t>
      </w:r>
      <w:r>
        <w:t xml:space="preserve"> con escoger siete componentes principales, debido a que si bien, sigue creciendo la cantidad de varianza explicada</w:t>
      </w:r>
      <w:r w:rsidR="3796C40D">
        <w:t xml:space="preserve"> a medida que aumentan los componentes principales</w:t>
      </w:r>
      <w:r>
        <w:t xml:space="preserve">, </w:t>
      </w:r>
      <w:r w:rsidR="11A50CEB">
        <w:t xml:space="preserve">este crecimiento </w:t>
      </w:r>
      <w:r w:rsidR="7FCE6E47">
        <w:t xml:space="preserve">empieza a ser </w:t>
      </w:r>
      <w:r w:rsidR="0284A3E5">
        <w:t>muy pequeño</w:t>
      </w:r>
      <w:r w:rsidR="60D5E297">
        <w:t xml:space="preserve"> </w:t>
      </w:r>
      <w:r w:rsidR="764BEA74">
        <w:t>a partir de este punto</w:t>
      </w:r>
      <w:r w:rsidR="0284A3E5">
        <w:t xml:space="preserve">. Además, con siete componentes ya se explica </w:t>
      </w:r>
      <w:r w:rsidR="04F323CD">
        <w:t xml:space="preserve">aproximadamente </w:t>
      </w:r>
      <w:r w:rsidR="0284A3E5">
        <w:t>el 91% de la varianz</w:t>
      </w:r>
      <w:r w:rsidR="0DCC6AA5">
        <w:t xml:space="preserve">a, lo que como grupo </w:t>
      </w:r>
      <w:r w:rsidR="34865AF0">
        <w:t>se decidió</w:t>
      </w:r>
      <w:r w:rsidR="0DCC6AA5">
        <w:t xml:space="preserve"> que es </w:t>
      </w:r>
      <w:r w:rsidR="13E41AF6">
        <w:t>un alto porcentaje, por lo tanto, suficiente para la explicación de los datos originales.</w:t>
      </w:r>
    </w:p>
    <w:p w14:paraId="43560DDF" w14:textId="3187270A" w:rsidR="68D58115" w:rsidRDefault="68D58115">
      <w:r>
        <w:br w:type="page"/>
      </w:r>
    </w:p>
    <w:p w14:paraId="36EC3187" w14:textId="3EFE9FFE" w:rsidR="00897289" w:rsidRPr="00897289" w:rsidRDefault="3DB5A4BC" w:rsidP="00CC349F">
      <w:pPr>
        <w:pStyle w:val="Ttulo1"/>
        <w:rPr>
          <w:sz w:val="28"/>
          <w:szCs w:val="28"/>
        </w:rPr>
      </w:pPr>
      <w:bookmarkStart w:id="16" w:name="_Toc145020945"/>
      <w:bookmarkStart w:id="17" w:name="_Toc145021815"/>
      <w:r w:rsidRPr="00897289">
        <w:rPr>
          <w:sz w:val="28"/>
          <w:szCs w:val="28"/>
        </w:rPr>
        <w:lastRenderedPageBreak/>
        <w:t>Parte 2:</w:t>
      </w:r>
      <w:r w:rsidR="4EDFCFBE" w:rsidRPr="00897289">
        <w:rPr>
          <w:sz w:val="28"/>
          <w:szCs w:val="28"/>
        </w:rPr>
        <w:t xml:space="preserve"> </w:t>
      </w:r>
      <w:r w:rsidR="00897289" w:rsidRPr="00897289">
        <w:rPr>
          <w:sz w:val="28"/>
          <w:szCs w:val="28"/>
        </w:rPr>
        <w:t>Base de datos "pokemon.csv”</w:t>
      </w:r>
      <w:bookmarkEnd w:id="16"/>
      <w:bookmarkEnd w:id="17"/>
    </w:p>
    <w:p w14:paraId="648E0608" w14:textId="3019664D" w:rsidR="00D24DB3" w:rsidRDefault="20E008CA" w:rsidP="148ECEB9">
      <w:pPr>
        <w:jc w:val="both"/>
        <w:rPr>
          <w:sz w:val="24"/>
          <w:szCs w:val="24"/>
        </w:rPr>
      </w:pPr>
      <w:r w:rsidRPr="148ECEB9">
        <w:rPr>
          <w:sz w:val="24"/>
          <w:szCs w:val="24"/>
        </w:rPr>
        <w:t xml:space="preserve">En esta sección se realizó un análisis de los componentes principales de la base de pokemon.csv </w:t>
      </w:r>
      <w:r w:rsidR="00B474AE">
        <w:rPr>
          <w:sz w:val="24"/>
          <w:szCs w:val="24"/>
        </w:rPr>
        <w:t>entregada</w:t>
      </w:r>
      <w:r w:rsidRPr="148ECEB9">
        <w:rPr>
          <w:sz w:val="24"/>
          <w:szCs w:val="24"/>
        </w:rPr>
        <w:t xml:space="preserve"> por el profesor del curso, Tomás </w:t>
      </w:r>
      <w:r w:rsidR="001159E0" w:rsidRPr="148ECEB9">
        <w:rPr>
          <w:sz w:val="24"/>
          <w:szCs w:val="24"/>
        </w:rPr>
        <w:t>Fontecilla</w:t>
      </w:r>
      <w:r w:rsidR="001159E0">
        <w:rPr>
          <w:sz w:val="24"/>
          <w:szCs w:val="24"/>
        </w:rPr>
        <w:t>, con</w:t>
      </w:r>
      <w:r w:rsidR="006E3489">
        <w:rPr>
          <w:sz w:val="24"/>
          <w:szCs w:val="24"/>
        </w:rPr>
        <w:t xml:space="preserve"> la finalidad</w:t>
      </w:r>
      <w:r w:rsidR="00FC0930">
        <w:rPr>
          <w:sz w:val="24"/>
          <w:szCs w:val="24"/>
        </w:rPr>
        <w:t xml:space="preserve"> </w:t>
      </w:r>
      <w:r w:rsidR="00EB7173">
        <w:rPr>
          <w:sz w:val="24"/>
          <w:szCs w:val="24"/>
        </w:rPr>
        <w:t xml:space="preserve">de reducir la dimensionalidad de </w:t>
      </w:r>
      <w:r w:rsidR="1A7EA3C6" w:rsidRPr="722D84A6">
        <w:rPr>
          <w:sz w:val="24"/>
          <w:szCs w:val="24"/>
        </w:rPr>
        <w:t>los</w:t>
      </w:r>
      <w:r w:rsidR="00EB7173">
        <w:rPr>
          <w:sz w:val="24"/>
          <w:szCs w:val="24"/>
        </w:rPr>
        <w:t xml:space="preserve"> datos </w:t>
      </w:r>
      <w:r w:rsidR="001159E0">
        <w:rPr>
          <w:sz w:val="24"/>
          <w:szCs w:val="24"/>
        </w:rPr>
        <w:t>de manera que</w:t>
      </w:r>
      <w:r w:rsidR="00F06011">
        <w:rPr>
          <w:sz w:val="24"/>
          <w:szCs w:val="24"/>
        </w:rPr>
        <w:t xml:space="preserve"> est</w:t>
      </w:r>
      <w:r w:rsidR="001159E0">
        <w:rPr>
          <w:sz w:val="24"/>
          <w:szCs w:val="24"/>
        </w:rPr>
        <w:t>e nuevo conjunto de variables capture la mayor cantidad de información de los datos originales.</w:t>
      </w:r>
    </w:p>
    <w:p w14:paraId="4D4E067A" w14:textId="1FC600C7" w:rsidR="001159E0" w:rsidRPr="00D24DB3" w:rsidRDefault="001159E0" w:rsidP="00E4308B">
      <w:pPr>
        <w:pStyle w:val="Ttulo2"/>
        <w:numPr>
          <w:ilvl w:val="0"/>
          <w:numId w:val="2"/>
        </w:numPr>
        <w:rPr>
          <w:b/>
          <w:bCs/>
          <w:sz w:val="24"/>
          <w:szCs w:val="24"/>
        </w:rPr>
      </w:pPr>
      <w:bookmarkStart w:id="18" w:name="_Toc145021816"/>
      <w:r w:rsidRPr="00D24DB3">
        <w:rPr>
          <w:b/>
          <w:bCs/>
          <w:sz w:val="24"/>
          <w:szCs w:val="24"/>
        </w:rPr>
        <w:t>Carga y limpieza de datos</w:t>
      </w:r>
      <w:bookmarkEnd w:id="18"/>
    </w:p>
    <w:p w14:paraId="5C1C7DF8" w14:textId="754413A0" w:rsidR="00D24DB3" w:rsidRDefault="00D24DB3" w:rsidP="595231D1">
      <w:pPr>
        <w:pStyle w:val="Prrafodelista"/>
        <w:numPr>
          <w:ilvl w:val="1"/>
          <w:numId w:val="2"/>
        </w:numPr>
        <w:spacing w:before="240"/>
        <w:jc w:val="both"/>
        <w:rPr>
          <w:sz w:val="24"/>
          <w:szCs w:val="24"/>
        </w:rPr>
      </w:pPr>
      <w:r w:rsidRPr="000967A8">
        <w:rPr>
          <w:b/>
          <w:i/>
          <w:sz w:val="24"/>
          <w:szCs w:val="24"/>
        </w:rPr>
        <w:t>Carga</w:t>
      </w:r>
      <w:r>
        <w:rPr>
          <w:sz w:val="24"/>
          <w:szCs w:val="24"/>
        </w:rPr>
        <w:t xml:space="preserve">: </w:t>
      </w:r>
      <w:r w:rsidR="488CF318" w:rsidRPr="02499CBE">
        <w:rPr>
          <w:sz w:val="24"/>
          <w:szCs w:val="24"/>
        </w:rPr>
        <w:t>Se importaron</w:t>
      </w:r>
      <w:r w:rsidR="00277703" w:rsidRPr="00277703">
        <w:rPr>
          <w:sz w:val="24"/>
          <w:szCs w:val="24"/>
        </w:rPr>
        <w:t xml:space="preserve"> </w:t>
      </w:r>
      <w:r w:rsidR="60862DC2" w:rsidRPr="3878B1D0">
        <w:rPr>
          <w:sz w:val="24"/>
          <w:szCs w:val="24"/>
        </w:rPr>
        <w:t>las mismas</w:t>
      </w:r>
      <w:r w:rsidRPr="00277703">
        <w:rPr>
          <w:sz w:val="24"/>
          <w:szCs w:val="24"/>
        </w:rPr>
        <w:t xml:space="preserve"> librerías </w:t>
      </w:r>
      <w:r w:rsidR="0F6CA6CE" w:rsidRPr="3878B1D0">
        <w:rPr>
          <w:sz w:val="24"/>
          <w:szCs w:val="24"/>
        </w:rPr>
        <w:t xml:space="preserve">que para </w:t>
      </w:r>
      <w:r w:rsidR="0F6CA6CE" w:rsidRPr="688241AA">
        <w:rPr>
          <w:sz w:val="24"/>
          <w:szCs w:val="24"/>
        </w:rPr>
        <w:t xml:space="preserve">el </w:t>
      </w:r>
      <w:r w:rsidR="0F6CA6CE" w:rsidRPr="0C6535FC">
        <w:rPr>
          <w:sz w:val="24"/>
          <w:szCs w:val="24"/>
        </w:rPr>
        <w:t>análisis de “</w:t>
      </w:r>
      <w:proofErr w:type="spellStart"/>
      <w:r w:rsidR="0F6CA6CE" w:rsidRPr="0C6535FC">
        <w:rPr>
          <w:sz w:val="24"/>
          <w:szCs w:val="24"/>
        </w:rPr>
        <w:t>load_breast_cancer</w:t>
      </w:r>
      <w:proofErr w:type="spellEnd"/>
      <w:r w:rsidR="0F6CA6CE" w:rsidRPr="0C6535FC">
        <w:rPr>
          <w:sz w:val="24"/>
          <w:szCs w:val="24"/>
        </w:rPr>
        <w:t>”</w:t>
      </w:r>
      <w:r w:rsidRPr="00277703">
        <w:rPr>
          <w:sz w:val="24"/>
          <w:szCs w:val="24"/>
        </w:rPr>
        <w:t xml:space="preserve"> y cargamos el conjunto de datos en un data </w:t>
      </w:r>
      <w:proofErr w:type="spellStart"/>
      <w:proofErr w:type="gramStart"/>
      <w:r w:rsidRPr="00277703">
        <w:rPr>
          <w:sz w:val="24"/>
          <w:szCs w:val="24"/>
        </w:rPr>
        <w:t>frame</w:t>
      </w:r>
      <w:proofErr w:type="spellEnd"/>
      <w:proofErr w:type="gramEnd"/>
      <w:r w:rsidRPr="00277703">
        <w:rPr>
          <w:sz w:val="24"/>
          <w:szCs w:val="24"/>
        </w:rPr>
        <w:t xml:space="preserve"> con pandas.</w:t>
      </w:r>
    </w:p>
    <w:p w14:paraId="7A82D55B" w14:textId="68FF78CE" w:rsidR="009B45AD" w:rsidRDefault="009B45AD" w:rsidP="009B45AD">
      <w:pPr>
        <w:pStyle w:val="Prrafodelista"/>
        <w:spacing w:before="240"/>
        <w:ind w:left="1080"/>
        <w:jc w:val="both"/>
        <w:rPr>
          <w:sz w:val="24"/>
          <w:szCs w:val="24"/>
        </w:rPr>
      </w:pPr>
      <w:r w:rsidRPr="00073797">
        <w:rPr>
          <w:noProof/>
        </w:rPr>
        <w:drawing>
          <wp:inline distT="0" distB="0" distL="0" distR="0" wp14:anchorId="2BCA7312" wp14:editId="10AD332A">
            <wp:extent cx="4218940" cy="1423843"/>
            <wp:effectExtent l="0" t="0" r="0" b="5080"/>
            <wp:docPr id="1200626083" name="Imagen 120062608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26083" name="Imagen 1" descr="Texto&#10;&#10;Descripción generada automáticamente"/>
                    <pic:cNvPicPr/>
                  </pic:nvPicPr>
                  <pic:blipFill>
                    <a:blip r:embed="rId16"/>
                    <a:stretch>
                      <a:fillRect/>
                    </a:stretch>
                  </pic:blipFill>
                  <pic:spPr>
                    <a:xfrm>
                      <a:off x="0" y="0"/>
                      <a:ext cx="4224674" cy="1425778"/>
                    </a:xfrm>
                    <a:prstGeom prst="rect">
                      <a:avLst/>
                    </a:prstGeom>
                  </pic:spPr>
                </pic:pic>
              </a:graphicData>
            </a:graphic>
          </wp:inline>
        </w:drawing>
      </w:r>
    </w:p>
    <w:p w14:paraId="0657A71B" w14:textId="1B1A3468" w:rsidR="00846A3E" w:rsidRDefault="00D24DB3" w:rsidP="00846A3E">
      <w:pPr>
        <w:pStyle w:val="Prrafodelista"/>
        <w:numPr>
          <w:ilvl w:val="1"/>
          <w:numId w:val="2"/>
        </w:numPr>
        <w:spacing w:before="240"/>
        <w:jc w:val="both"/>
        <w:rPr>
          <w:sz w:val="24"/>
          <w:szCs w:val="24"/>
        </w:rPr>
      </w:pPr>
      <w:r w:rsidRPr="00D24DB3">
        <w:rPr>
          <w:b/>
          <w:bCs/>
          <w:i/>
          <w:iCs/>
          <w:sz w:val="24"/>
          <w:szCs w:val="24"/>
        </w:rPr>
        <w:t>Limpieza</w:t>
      </w:r>
      <w:r w:rsidRPr="00D24DB3">
        <w:rPr>
          <w:i/>
          <w:iCs/>
          <w:sz w:val="24"/>
          <w:szCs w:val="24"/>
        </w:rPr>
        <w:t>:</w:t>
      </w:r>
      <w:r>
        <w:rPr>
          <w:sz w:val="24"/>
          <w:szCs w:val="24"/>
        </w:rPr>
        <w:t xml:space="preserve"> </w:t>
      </w:r>
      <w:r w:rsidR="523CFE25" w:rsidRPr="02499CBE">
        <w:rPr>
          <w:sz w:val="24"/>
          <w:szCs w:val="24"/>
        </w:rPr>
        <w:t>Se comenzó</w:t>
      </w:r>
      <w:r>
        <w:rPr>
          <w:sz w:val="24"/>
          <w:szCs w:val="24"/>
        </w:rPr>
        <w:t xml:space="preserve"> revisando los valores nulos </w:t>
      </w:r>
      <w:proofErr w:type="gramStart"/>
      <w:r>
        <w:rPr>
          <w:sz w:val="24"/>
          <w:szCs w:val="24"/>
        </w:rPr>
        <w:t>del data</w:t>
      </w:r>
      <w:proofErr w:type="gramEnd"/>
      <w:r>
        <w:rPr>
          <w:sz w:val="24"/>
          <w:szCs w:val="24"/>
        </w:rPr>
        <w:t xml:space="preserve"> </w:t>
      </w:r>
      <w:proofErr w:type="spellStart"/>
      <w:r>
        <w:rPr>
          <w:sz w:val="24"/>
          <w:szCs w:val="24"/>
        </w:rPr>
        <w:t>frame</w:t>
      </w:r>
      <w:proofErr w:type="spellEnd"/>
      <w:r>
        <w:rPr>
          <w:sz w:val="24"/>
          <w:szCs w:val="24"/>
        </w:rPr>
        <w:t xml:space="preserve">, </w:t>
      </w:r>
      <w:r w:rsidRPr="00B86F9E">
        <w:rPr>
          <w:sz w:val="24"/>
          <w:szCs w:val="24"/>
        </w:rPr>
        <w:t xml:space="preserve">para poder decidir </w:t>
      </w:r>
      <w:r w:rsidRPr="1EFC41F9">
        <w:rPr>
          <w:sz w:val="24"/>
          <w:szCs w:val="24"/>
        </w:rPr>
        <w:t>qu</w:t>
      </w:r>
      <w:r w:rsidR="6118074A" w:rsidRPr="1EFC41F9">
        <w:rPr>
          <w:sz w:val="24"/>
          <w:szCs w:val="24"/>
        </w:rPr>
        <w:t>é</w:t>
      </w:r>
      <w:r w:rsidRPr="00B86F9E">
        <w:rPr>
          <w:sz w:val="24"/>
          <w:szCs w:val="24"/>
        </w:rPr>
        <w:t xml:space="preserve"> variables serán trabajadas y otras descartadas. También </w:t>
      </w:r>
      <w:r w:rsidR="15431F45" w:rsidRPr="7CA18551">
        <w:rPr>
          <w:sz w:val="24"/>
          <w:szCs w:val="24"/>
        </w:rPr>
        <w:t>se revisaron</w:t>
      </w:r>
      <w:r w:rsidRPr="00B86F9E">
        <w:rPr>
          <w:sz w:val="24"/>
          <w:szCs w:val="24"/>
        </w:rPr>
        <w:t xml:space="preserve"> los formatos para ver incongruencias.</w:t>
      </w:r>
    </w:p>
    <w:p w14:paraId="0E132191" w14:textId="77777777" w:rsidR="00846A3E" w:rsidRPr="00846A3E" w:rsidRDefault="00846A3E" w:rsidP="2794CD91">
      <w:pPr>
        <w:pStyle w:val="Prrafodelista"/>
        <w:ind w:left="360"/>
        <w:jc w:val="center"/>
        <w:rPr>
          <w:sz w:val="24"/>
          <w:szCs w:val="24"/>
        </w:rPr>
      </w:pPr>
      <w:r>
        <w:rPr>
          <w:noProof/>
        </w:rPr>
        <w:drawing>
          <wp:inline distT="0" distB="0" distL="0" distR="0" wp14:anchorId="5E4D68B5" wp14:editId="79A77AD8">
            <wp:extent cx="1424939" cy="384508"/>
            <wp:effectExtent l="0" t="0" r="4445" b="0"/>
            <wp:docPr id="453988717" name="Imagen 4539887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3988717"/>
                    <pic:cNvPicPr/>
                  </pic:nvPicPr>
                  <pic:blipFill>
                    <a:blip r:embed="rId17">
                      <a:extLst>
                        <a:ext uri="{28A0092B-C50C-407E-A947-70E740481C1C}">
                          <a14:useLocalDpi xmlns:a14="http://schemas.microsoft.com/office/drawing/2010/main" val="0"/>
                        </a:ext>
                      </a:extLst>
                    </a:blip>
                    <a:stretch>
                      <a:fillRect/>
                    </a:stretch>
                  </pic:blipFill>
                  <pic:spPr>
                    <a:xfrm>
                      <a:off x="0" y="0"/>
                      <a:ext cx="1424939" cy="384508"/>
                    </a:xfrm>
                    <a:prstGeom prst="rect">
                      <a:avLst/>
                    </a:prstGeom>
                  </pic:spPr>
                </pic:pic>
              </a:graphicData>
            </a:graphic>
          </wp:inline>
        </w:drawing>
      </w:r>
    </w:p>
    <w:p w14:paraId="0EFB6B3B" w14:textId="77777777" w:rsidR="00846A3E" w:rsidRPr="00846A3E" w:rsidRDefault="00846A3E" w:rsidP="2794CD91">
      <w:pPr>
        <w:pStyle w:val="Prrafodelista"/>
        <w:ind w:left="360"/>
        <w:jc w:val="center"/>
        <w:rPr>
          <w:sz w:val="24"/>
          <w:szCs w:val="24"/>
        </w:rPr>
      </w:pPr>
      <w:r>
        <w:rPr>
          <w:noProof/>
        </w:rPr>
        <w:drawing>
          <wp:inline distT="0" distB="0" distL="0" distR="0" wp14:anchorId="353E1B91" wp14:editId="3099FEBB">
            <wp:extent cx="1523089" cy="631919"/>
            <wp:effectExtent l="0" t="0" r="1270" b="0"/>
            <wp:docPr id="1825826797" name="Imagen 182582679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25826797"/>
                    <pic:cNvPicPr/>
                  </pic:nvPicPr>
                  <pic:blipFill>
                    <a:blip r:embed="rId18">
                      <a:extLst>
                        <a:ext uri="{28A0092B-C50C-407E-A947-70E740481C1C}">
                          <a14:useLocalDpi xmlns:a14="http://schemas.microsoft.com/office/drawing/2010/main" val="0"/>
                        </a:ext>
                      </a:extLst>
                    </a:blip>
                    <a:stretch>
                      <a:fillRect/>
                    </a:stretch>
                  </pic:blipFill>
                  <pic:spPr>
                    <a:xfrm>
                      <a:off x="0" y="0"/>
                      <a:ext cx="1523089" cy="631919"/>
                    </a:xfrm>
                    <a:prstGeom prst="rect">
                      <a:avLst/>
                    </a:prstGeom>
                  </pic:spPr>
                </pic:pic>
              </a:graphicData>
            </a:graphic>
          </wp:inline>
        </w:drawing>
      </w:r>
    </w:p>
    <w:p w14:paraId="072FB618" w14:textId="77777777" w:rsidR="00D24DB3" w:rsidRDefault="00D24DB3" w:rsidP="62D20AE2">
      <w:pPr>
        <w:pStyle w:val="Prrafodelista"/>
        <w:jc w:val="both"/>
        <w:rPr>
          <w:sz w:val="24"/>
          <w:szCs w:val="24"/>
        </w:rPr>
      </w:pPr>
    </w:p>
    <w:p w14:paraId="4C696A6B" w14:textId="6A62145E" w:rsidR="00D24DB3" w:rsidRDefault="64B280E0" w:rsidP="24E65AFC">
      <w:pPr>
        <w:pStyle w:val="Prrafodelista"/>
        <w:ind w:left="0"/>
        <w:jc w:val="both"/>
        <w:rPr>
          <w:sz w:val="24"/>
          <w:szCs w:val="24"/>
        </w:rPr>
      </w:pPr>
      <w:r w:rsidRPr="7DC40B33">
        <w:rPr>
          <w:sz w:val="24"/>
          <w:szCs w:val="24"/>
        </w:rPr>
        <w:t>Se observa</w:t>
      </w:r>
      <w:r w:rsidR="00D24DB3" w:rsidRPr="001B6DC1">
        <w:rPr>
          <w:sz w:val="24"/>
          <w:szCs w:val="24"/>
        </w:rPr>
        <w:t xml:space="preserve"> que la columna “</w:t>
      </w:r>
      <w:proofErr w:type="spellStart"/>
      <w:r w:rsidR="00D24DB3" w:rsidRPr="001B6DC1">
        <w:rPr>
          <w:sz w:val="24"/>
          <w:szCs w:val="24"/>
        </w:rPr>
        <w:t>weight_kg</w:t>
      </w:r>
      <w:proofErr w:type="spellEnd"/>
      <w:r w:rsidR="00D24DB3" w:rsidRPr="001B6DC1">
        <w:rPr>
          <w:sz w:val="24"/>
          <w:szCs w:val="24"/>
        </w:rPr>
        <w:t>” y “</w:t>
      </w:r>
      <w:proofErr w:type="spellStart"/>
      <w:r w:rsidR="00D24DB3" w:rsidRPr="001B6DC1">
        <w:rPr>
          <w:sz w:val="24"/>
          <w:szCs w:val="24"/>
        </w:rPr>
        <w:t>height_m</w:t>
      </w:r>
      <w:proofErr w:type="spellEnd"/>
      <w:r w:rsidR="00D24DB3" w:rsidRPr="001B6DC1">
        <w:rPr>
          <w:sz w:val="24"/>
          <w:szCs w:val="24"/>
        </w:rPr>
        <w:t xml:space="preserve">” tienen 20 N/A </w:t>
      </w:r>
      <w:r w:rsidR="3D25C77A" w:rsidRPr="5A7F0CB6">
        <w:rPr>
          <w:sz w:val="24"/>
          <w:szCs w:val="24"/>
        </w:rPr>
        <w:t>(que hace referencia a datos nulos)</w:t>
      </w:r>
      <w:r w:rsidR="00D24DB3" w:rsidRPr="5A7F0CB6">
        <w:rPr>
          <w:sz w:val="24"/>
          <w:szCs w:val="24"/>
        </w:rPr>
        <w:t>,</w:t>
      </w:r>
      <w:r w:rsidR="00D24DB3" w:rsidRPr="001B6DC1">
        <w:rPr>
          <w:sz w:val="24"/>
          <w:szCs w:val="24"/>
        </w:rPr>
        <w:t xml:space="preserve"> por lo que </w:t>
      </w:r>
      <w:r w:rsidR="025EA56B" w:rsidRPr="57967B78">
        <w:rPr>
          <w:sz w:val="24"/>
          <w:szCs w:val="24"/>
        </w:rPr>
        <w:t>se reemplazó</w:t>
      </w:r>
      <w:r w:rsidR="00D24DB3" w:rsidRPr="001B6DC1">
        <w:rPr>
          <w:sz w:val="24"/>
          <w:szCs w:val="24"/>
        </w:rPr>
        <w:t xml:space="preserve"> los datos faltantes con el promedio de cada variable</w:t>
      </w:r>
      <w:r w:rsidR="31B2D7B3" w:rsidRPr="6EB21BE5">
        <w:rPr>
          <w:sz w:val="24"/>
          <w:szCs w:val="24"/>
        </w:rPr>
        <w:t xml:space="preserve">, de tal forma </w:t>
      </w:r>
      <w:r w:rsidR="31B2D7B3" w:rsidRPr="5C04129A">
        <w:rPr>
          <w:sz w:val="24"/>
          <w:szCs w:val="24"/>
        </w:rPr>
        <w:t>que no se eliminaran tantos datos.</w:t>
      </w:r>
      <w:r w:rsidR="31B2D7B3" w:rsidRPr="1086B3ED">
        <w:rPr>
          <w:sz w:val="24"/>
          <w:szCs w:val="24"/>
        </w:rPr>
        <w:t xml:space="preserve"> </w:t>
      </w:r>
      <w:r w:rsidR="31B2D7B3" w:rsidRPr="347098AA">
        <w:rPr>
          <w:sz w:val="24"/>
          <w:szCs w:val="24"/>
        </w:rPr>
        <w:t xml:space="preserve">Se sabe que esta forma puede sesgar un poco el resultado al asumir que los </w:t>
      </w:r>
      <w:r w:rsidR="31B2D7B3" w:rsidRPr="2AD26D38">
        <w:rPr>
          <w:sz w:val="24"/>
          <w:szCs w:val="24"/>
        </w:rPr>
        <w:t>datos faltantes distribuyen de igual forma</w:t>
      </w:r>
      <w:r w:rsidR="58E0BD24" w:rsidRPr="4034825B">
        <w:rPr>
          <w:sz w:val="24"/>
          <w:szCs w:val="24"/>
        </w:rPr>
        <w:t xml:space="preserve"> que los datos que se encuentran en la variable</w:t>
      </w:r>
      <w:r w:rsidR="58E0BD24" w:rsidRPr="1C9D7565">
        <w:rPr>
          <w:sz w:val="24"/>
          <w:szCs w:val="24"/>
        </w:rPr>
        <w:t xml:space="preserve">, pero </w:t>
      </w:r>
      <w:r w:rsidR="58E0BD24" w:rsidRPr="5E4132CE">
        <w:rPr>
          <w:sz w:val="24"/>
          <w:szCs w:val="24"/>
        </w:rPr>
        <w:t>se consideró que era la mejor alternativa</w:t>
      </w:r>
      <w:r w:rsidR="00D24DB3">
        <w:rPr>
          <w:sz w:val="24"/>
          <w:szCs w:val="24"/>
        </w:rPr>
        <w:t>.</w:t>
      </w:r>
    </w:p>
    <w:p w14:paraId="6572D152" w14:textId="228F9E9E" w:rsidR="00846A3E" w:rsidRDefault="00846A3E" w:rsidP="4AFBB4DC">
      <w:pPr>
        <w:jc w:val="center"/>
        <w:rPr>
          <w:sz w:val="24"/>
          <w:szCs w:val="24"/>
        </w:rPr>
      </w:pPr>
      <w:r>
        <w:rPr>
          <w:noProof/>
        </w:rPr>
        <w:drawing>
          <wp:inline distT="0" distB="0" distL="0" distR="0" wp14:anchorId="124CC23B" wp14:editId="3C6D4827">
            <wp:extent cx="3169920" cy="577974"/>
            <wp:effectExtent l="0" t="0" r="0" b="0"/>
            <wp:docPr id="1569229709" name="Imagen 156922970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69229709"/>
                    <pic:cNvPicPr/>
                  </pic:nvPicPr>
                  <pic:blipFill>
                    <a:blip r:embed="rId19">
                      <a:extLst>
                        <a:ext uri="{28A0092B-C50C-407E-A947-70E740481C1C}">
                          <a14:useLocalDpi xmlns:a14="http://schemas.microsoft.com/office/drawing/2010/main" val="0"/>
                        </a:ext>
                      </a:extLst>
                    </a:blip>
                    <a:stretch>
                      <a:fillRect/>
                    </a:stretch>
                  </pic:blipFill>
                  <pic:spPr>
                    <a:xfrm>
                      <a:off x="0" y="0"/>
                      <a:ext cx="3169920" cy="577974"/>
                    </a:xfrm>
                    <a:prstGeom prst="rect">
                      <a:avLst/>
                    </a:prstGeom>
                  </pic:spPr>
                </pic:pic>
              </a:graphicData>
            </a:graphic>
          </wp:inline>
        </w:drawing>
      </w:r>
      <w:r>
        <w:rPr>
          <w:noProof/>
        </w:rPr>
        <w:drawing>
          <wp:inline distT="0" distB="0" distL="0" distR="0" wp14:anchorId="6D0E4407" wp14:editId="65204035">
            <wp:extent cx="3467100" cy="632730"/>
            <wp:effectExtent l="0" t="0" r="0" b="0"/>
            <wp:docPr id="1271924890" name="Imagen 127192489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71924890"/>
                    <pic:cNvPicPr/>
                  </pic:nvPicPr>
                  <pic:blipFill>
                    <a:blip r:embed="rId20">
                      <a:extLst>
                        <a:ext uri="{28A0092B-C50C-407E-A947-70E740481C1C}">
                          <a14:useLocalDpi xmlns:a14="http://schemas.microsoft.com/office/drawing/2010/main" val="0"/>
                        </a:ext>
                      </a:extLst>
                    </a:blip>
                    <a:stretch>
                      <a:fillRect/>
                    </a:stretch>
                  </pic:blipFill>
                  <pic:spPr>
                    <a:xfrm>
                      <a:off x="0" y="0"/>
                      <a:ext cx="3467100" cy="632730"/>
                    </a:xfrm>
                    <a:prstGeom prst="rect">
                      <a:avLst/>
                    </a:prstGeom>
                  </pic:spPr>
                </pic:pic>
              </a:graphicData>
            </a:graphic>
          </wp:inline>
        </w:drawing>
      </w:r>
    </w:p>
    <w:p w14:paraId="03247174" w14:textId="3F1054F7" w:rsidR="00D24DB3" w:rsidRPr="00846A3E" w:rsidRDefault="00D24DB3" w:rsidP="00846A3E">
      <w:pPr>
        <w:rPr>
          <w:sz w:val="24"/>
          <w:szCs w:val="24"/>
        </w:rPr>
      </w:pPr>
    </w:p>
    <w:p w14:paraId="7FE9CAE4" w14:textId="29BDD681" w:rsidR="34D49618" w:rsidRDefault="34D49618">
      <w:r>
        <w:br w:type="page"/>
      </w:r>
    </w:p>
    <w:p w14:paraId="282115CE" w14:textId="42BE22B5" w:rsidR="00D24DB3" w:rsidRDefault="00D24DB3" w:rsidP="15DB8DF0">
      <w:pPr>
        <w:pStyle w:val="Prrafodelista"/>
        <w:ind w:left="0"/>
        <w:jc w:val="both"/>
        <w:rPr>
          <w:sz w:val="24"/>
          <w:szCs w:val="24"/>
        </w:rPr>
      </w:pPr>
      <w:r w:rsidRPr="001B6DC1">
        <w:rPr>
          <w:sz w:val="24"/>
          <w:szCs w:val="24"/>
        </w:rPr>
        <w:lastRenderedPageBreak/>
        <w:t>Siguiendo con la limpieza hay 98 datos faltantes en la variable “</w:t>
      </w:r>
      <w:proofErr w:type="spellStart"/>
      <w:r w:rsidRPr="001B6DC1">
        <w:rPr>
          <w:sz w:val="24"/>
          <w:szCs w:val="24"/>
        </w:rPr>
        <w:t>percentage_male</w:t>
      </w:r>
      <w:proofErr w:type="spellEnd"/>
      <w:r w:rsidRPr="1879CC65">
        <w:rPr>
          <w:sz w:val="24"/>
          <w:szCs w:val="24"/>
        </w:rPr>
        <w:t>”</w:t>
      </w:r>
      <w:r w:rsidR="08F24813" w:rsidRPr="1879CC65">
        <w:rPr>
          <w:sz w:val="24"/>
          <w:szCs w:val="24"/>
        </w:rPr>
        <w:t>. E</w:t>
      </w:r>
      <w:r w:rsidRPr="1879CC65">
        <w:rPr>
          <w:sz w:val="24"/>
          <w:szCs w:val="24"/>
        </w:rPr>
        <w:t>ste</w:t>
      </w:r>
      <w:r w:rsidRPr="001B6DC1">
        <w:rPr>
          <w:sz w:val="24"/>
          <w:szCs w:val="24"/>
        </w:rPr>
        <w:t xml:space="preserve"> valor </w:t>
      </w:r>
      <w:r w:rsidR="6FA518FA" w:rsidRPr="5C9F0979">
        <w:rPr>
          <w:sz w:val="24"/>
          <w:szCs w:val="24"/>
        </w:rPr>
        <w:t>muestra</w:t>
      </w:r>
      <w:r w:rsidRPr="001B6DC1">
        <w:rPr>
          <w:sz w:val="24"/>
          <w:szCs w:val="24"/>
        </w:rPr>
        <w:t xml:space="preserve"> la proporción de masculinos de </w:t>
      </w:r>
      <w:r w:rsidRPr="404BE450">
        <w:rPr>
          <w:sz w:val="24"/>
          <w:szCs w:val="24"/>
        </w:rPr>
        <w:t>es</w:t>
      </w:r>
      <w:r w:rsidR="4FAC4E57" w:rsidRPr="404BE450">
        <w:rPr>
          <w:sz w:val="24"/>
          <w:szCs w:val="24"/>
        </w:rPr>
        <w:t>a especie de</w:t>
      </w:r>
      <w:r w:rsidR="001B6DC1" w:rsidRPr="001B6DC1">
        <w:rPr>
          <w:sz w:val="24"/>
          <w:szCs w:val="24"/>
        </w:rPr>
        <w:t xml:space="preserve"> </w:t>
      </w:r>
      <w:proofErr w:type="spellStart"/>
      <w:r w:rsidRPr="001B6DC1">
        <w:rPr>
          <w:sz w:val="24"/>
          <w:szCs w:val="24"/>
        </w:rPr>
        <w:t>Pokemon</w:t>
      </w:r>
      <w:proofErr w:type="spellEnd"/>
      <w:r w:rsidRPr="001B6DC1">
        <w:rPr>
          <w:sz w:val="24"/>
          <w:szCs w:val="24"/>
        </w:rPr>
        <w:t xml:space="preserve"> que </w:t>
      </w:r>
      <w:r w:rsidRPr="6EEEC0A7">
        <w:rPr>
          <w:sz w:val="24"/>
          <w:szCs w:val="24"/>
        </w:rPr>
        <w:t>s</w:t>
      </w:r>
      <w:r w:rsidR="32483599" w:rsidRPr="6EEEC0A7">
        <w:rPr>
          <w:sz w:val="24"/>
          <w:szCs w:val="24"/>
        </w:rPr>
        <w:t>e puede</w:t>
      </w:r>
      <w:r w:rsidRPr="001B6DC1">
        <w:rPr>
          <w:sz w:val="24"/>
          <w:szCs w:val="24"/>
        </w:rPr>
        <w:t xml:space="preserve"> encontrar en el juego. Asumimos que estos valores faltantes son </w:t>
      </w:r>
      <w:proofErr w:type="spellStart"/>
      <w:r w:rsidRPr="001B6DC1">
        <w:rPr>
          <w:sz w:val="24"/>
          <w:szCs w:val="24"/>
        </w:rPr>
        <w:t>Pokemon</w:t>
      </w:r>
      <w:proofErr w:type="spellEnd"/>
      <w:r w:rsidRPr="001B6DC1">
        <w:rPr>
          <w:sz w:val="24"/>
          <w:szCs w:val="24"/>
        </w:rPr>
        <w:t xml:space="preserve"> sin </w:t>
      </w:r>
      <w:r w:rsidRPr="6EEEC0A7">
        <w:rPr>
          <w:sz w:val="24"/>
          <w:szCs w:val="24"/>
        </w:rPr>
        <w:t>g</w:t>
      </w:r>
      <w:r w:rsidR="25451094" w:rsidRPr="6EEEC0A7">
        <w:rPr>
          <w:sz w:val="24"/>
          <w:szCs w:val="24"/>
        </w:rPr>
        <w:t>é</w:t>
      </w:r>
      <w:r w:rsidRPr="6EEEC0A7">
        <w:rPr>
          <w:sz w:val="24"/>
          <w:szCs w:val="24"/>
        </w:rPr>
        <w:t>nero</w:t>
      </w:r>
      <w:r w:rsidRPr="001B6DC1">
        <w:rPr>
          <w:sz w:val="24"/>
          <w:szCs w:val="24"/>
        </w:rPr>
        <w:t xml:space="preserve"> por lo que utilizamos un valor de 0.5 que representa la misma proporción de masculinos y femeninos.</w:t>
      </w:r>
    </w:p>
    <w:p w14:paraId="1498E65F" w14:textId="77777777" w:rsidR="00846A3E" w:rsidRDefault="00846A3E" w:rsidP="15DB8DF0">
      <w:pPr>
        <w:pStyle w:val="Prrafodelista"/>
        <w:ind w:left="0"/>
        <w:jc w:val="both"/>
        <w:rPr>
          <w:sz w:val="24"/>
          <w:szCs w:val="24"/>
        </w:rPr>
      </w:pPr>
    </w:p>
    <w:p w14:paraId="6B143E88" w14:textId="02AFCCDD" w:rsidR="00846A3E" w:rsidRDefault="00846A3E" w:rsidP="3F483CB4">
      <w:pPr>
        <w:pStyle w:val="Prrafodelista"/>
        <w:ind w:left="0"/>
        <w:jc w:val="center"/>
        <w:rPr>
          <w:sz w:val="24"/>
          <w:szCs w:val="24"/>
        </w:rPr>
      </w:pPr>
      <w:r>
        <w:rPr>
          <w:noProof/>
        </w:rPr>
        <w:drawing>
          <wp:inline distT="0" distB="0" distL="0" distR="0" wp14:anchorId="2D52EBAA" wp14:editId="6B5DDA49">
            <wp:extent cx="2621280" cy="583625"/>
            <wp:effectExtent l="0" t="0" r="7620" b="6985"/>
            <wp:docPr id="2143050597" name="Imagen 214305059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3050597"/>
                    <pic:cNvPicPr/>
                  </pic:nvPicPr>
                  <pic:blipFill>
                    <a:blip r:embed="rId21">
                      <a:extLst>
                        <a:ext uri="{28A0092B-C50C-407E-A947-70E740481C1C}">
                          <a14:useLocalDpi xmlns:a14="http://schemas.microsoft.com/office/drawing/2010/main" val="0"/>
                        </a:ext>
                      </a:extLst>
                    </a:blip>
                    <a:stretch>
                      <a:fillRect/>
                    </a:stretch>
                  </pic:blipFill>
                  <pic:spPr>
                    <a:xfrm>
                      <a:off x="0" y="0"/>
                      <a:ext cx="2621280" cy="583625"/>
                    </a:xfrm>
                    <a:prstGeom prst="rect">
                      <a:avLst/>
                    </a:prstGeom>
                  </pic:spPr>
                </pic:pic>
              </a:graphicData>
            </a:graphic>
          </wp:inline>
        </w:drawing>
      </w:r>
    </w:p>
    <w:p w14:paraId="184E4F31" w14:textId="77777777" w:rsidR="00D24DB3" w:rsidRDefault="00D24DB3" w:rsidP="62D20AE2">
      <w:pPr>
        <w:pStyle w:val="Prrafodelista"/>
        <w:jc w:val="both"/>
        <w:rPr>
          <w:sz w:val="24"/>
          <w:szCs w:val="24"/>
        </w:rPr>
      </w:pPr>
    </w:p>
    <w:p w14:paraId="0F40BCA2" w14:textId="2E724743" w:rsidR="00D24DB3" w:rsidRDefault="00D24DB3" w:rsidP="15DB8DF0">
      <w:pPr>
        <w:pStyle w:val="Prrafodelista"/>
        <w:ind w:left="0"/>
        <w:jc w:val="both"/>
        <w:rPr>
          <w:sz w:val="24"/>
          <w:szCs w:val="24"/>
        </w:rPr>
      </w:pPr>
      <w:r>
        <w:rPr>
          <w:sz w:val="24"/>
          <w:szCs w:val="24"/>
        </w:rPr>
        <w:t xml:space="preserve">Revisando la variable </w:t>
      </w:r>
      <w:r w:rsidR="3EF76307" w:rsidRPr="7C5E54CA">
        <w:rPr>
          <w:sz w:val="24"/>
          <w:szCs w:val="24"/>
        </w:rPr>
        <w:t>“</w:t>
      </w:r>
      <w:proofErr w:type="spellStart"/>
      <w:r>
        <w:rPr>
          <w:sz w:val="24"/>
          <w:szCs w:val="24"/>
        </w:rPr>
        <w:t>capture_rate</w:t>
      </w:r>
      <w:proofErr w:type="spellEnd"/>
      <w:r w:rsidR="5FB72B9F" w:rsidRPr="7C5E54CA">
        <w:rPr>
          <w:sz w:val="24"/>
          <w:szCs w:val="24"/>
        </w:rPr>
        <w:t>”</w:t>
      </w:r>
      <w:r w:rsidRPr="7C5E54CA">
        <w:rPr>
          <w:sz w:val="24"/>
          <w:szCs w:val="24"/>
        </w:rPr>
        <w:t xml:space="preserve"> </w:t>
      </w:r>
      <w:r w:rsidR="3E97A747" w:rsidRPr="7C5E54CA">
        <w:rPr>
          <w:sz w:val="24"/>
          <w:szCs w:val="24"/>
        </w:rPr>
        <w:t xml:space="preserve">se </w:t>
      </w:r>
      <w:r w:rsidR="3E97A747" w:rsidRPr="4F291C62">
        <w:rPr>
          <w:sz w:val="24"/>
          <w:szCs w:val="24"/>
        </w:rPr>
        <w:t xml:space="preserve">encontró </w:t>
      </w:r>
      <w:r w:rsidR="2F6B6AC0" w:rsidRPr="2B5D8A06">
        <w:rPr>
          <w:sz w:val="24"/>
          <w:szCs w:val="24"/>
        </w:rPr>
        <w:t xml:space="preserve">que </w:t>
      </w:r>
      <w:r w:rsidR="2F6B6AC0" w:rsidRPr="11D53B32">
        <w:rPr>
          <w:sz w:val="24"/>
          <w:szCs w:val="24"/>
        </w:rPr>
        <w:t xml:space="preserve">todos los datos eran numéricos </w:t>
      </w:r>
      <w:proofErr w:type="spellStart"/>
      <w:r w:rsidR="2F6B6AC0" w:rsidRPr="099DC343">
        <w:rPr>
          <w:sz w:val="24"/>
          <w:szCs w:val="24"/>
        </w:rPr>
        <w:t>exepto</w:t>
      </w:r>
      <w:proofErr w:type="spellEnd"/>
      <w:r w:rsidR="2F6B6AC0" w:rsidRPr="099DC343">
        <w:rPr>
          <w:sz w:val="24"/>
          <w:szCs w:val="24"/>
        </w:rPr>
        <w:t xml:space="preserve"> </w:t>
      </w:r>
      <w:r w:rsidR="35AE9A2F" w:rsidRPr="4F291C62">
        <w:rPr>
          <w:sz w:val="24"/>
          <w:szCs w:val="24"/>
        </w:rPr>
        <w:t>“</w:t>
      </w:r>
      <w:r w:rsidRPr="001B6DC1">
        <w:rPr>
          <w:sz w:val="24"/>
          <w:szCs w:val="24"/>
        </w:rPr>
        <w:t>30 (</w:t>
      </w:r>
      <w:proofErr w:type="spellStart"/>
      <w:r w:rsidRPr="001B6DC1">
        <w:rPr>
          <w:sz w:val="24"/>
          <w:szCs w:val="24"/>
        </w:rPr>
        <w:t>Meteorite</w:t>
      </w:r>
      <w:proofErr w:type="spellEnd"/>
      <w:r w:rsidRPr="001B6DC1">
        <w:rPr>
          <w:sz w:val="24"/>
          <w:szCs w:val="24"/>
        </w:rPr>
        <w:t>)255 (Core</w:t>
      </w:r>
      <w:r w:rsidRPr="099DC343">
        <w:rPr>
          <w:sz w:val="24"/>
          <w:szCs w:val="24"/>
        </w:rPr>
        <w:t>)</w:t>
      </w:r>
      <w:r w:rsidR="23114456" w:rsidRPr="099DC343">
        <w:rPr>
          <w:sz w:val="24"/>
          <w:szCs w:val="24"/>
        </w:rPr>
        <w:t>”</w:t>
      </w:r>
      <w:r w:rsidR="69257A46" w:rsidRPr="099DC343">
        <w:rPr>
          <w:sz w:val="24"/>
          <w:szCs w:val="24"/>
        </w:rPr>
        <w:t>.</w:t>
      </w:r>
      <w:r w:rsidR="119AA832" w:rsidRPr="61BDCA7F">
        <w:rPr>
          <w:sz w:val="24"/>
          <w:szCs w:val="24"/>
        </w:rPr>
        <w:t xml:space="preserve"> </w:t>
      </w:r>
      <w:r w:rsidR="119AA832" w:rsidRPr="0148906B">
        <w:rPr>
          <w:sz w:val="24"/>
          <w:szCs w:val="24"/>
        </w:rPr>
        <w:t>E</w:t>
      </w:r>
      <w:r w:rsidRPr="0148906B">
        <w:rPr>
          <w:sz w:val="24"/>
          <w:szCs w:val="24"/>
        </w:rPr>
        <w:t>st</w:t>
      </w:r>
      <w:r w:rsidR="3569AF82" w:rsidRPr="0148906B">
        <w:rPr>
          <w:sz w:val="24"/>
          <w:szCs w:val="24"/>
        </w:rPr>
        <w:t>a</w:t>
      </w:r>
      <w:r w:rsidRPr="0148906B">
        <w:rPr>
          <w:sz w:val="24"/>
          <w:szCs w:val="24"/>
        </w:rPr>
        <w:t xml:space="preserve"> </w:t>
      </w:r>
      <w:r w:rsidR="7D3D9BE5" w:rsidRPr="0148906B">
        <w:rPr>
          <w:sz w:val="24"/>
          <w:szCs w:val="24"/>
        </w:rPr>
        <w:t>variable</w:t>
      </w:r>
      <w:r w:rsidRPr="001B6DC1">
        <w:rPr>
          <w:sz w:val="24"/>
          <w:szCs w:val="24"/>
        </w:rPr>
        <w:t xml:space="preserve"> representa la tasa de captura</w:t>
      </w:r>
      <w:r w:rsidR="001B6DC1" w:rsidRPr="001B6DC1">
        <w:rPr>
          <w:sz w:val="24"/>
          <w:szCs w:val="24"/>
        </w:rPr>
        <w:t xml:space="preserve">, </w:t>
      </w:r>
      <w:r w:rsidR="0AA80320" w:rsidRPr="0148906B">
        <w:rPr>
          <w:sz w:val="24"/>
          <w:szCs w:val="24"/>
        </w:rPr>
        <w:t>pero</w:t>
      </w:r>
      <w:r w:rsidRPr="001B6DC1">
        <w:rPr>
          <w:sz w:val="24"/>
          <w:szCs w:val="24"/>
        </w:rPr>
        <w:t xml:space="preserve"> en este </w:t>
      </w:r>
      <w:proofErr w:type="spellStart"/>
      <w:r w:rsidRPr="001B6DC1">
        <w:rPr>
          <w:sz w:val="24"/>
          <w:szCs w:val="24"/>
        </w:rPr>
        <w:t>pokemon</w:t>
      </w:r>
      <w:proofErr w:type="spellEnd"/>
      <w:r w:rsidRPr="001B6DC1">
        <w:rPr>
          <w:sz w:val="24"/>
          <w:szCs w:val="24"/>
        </w:rPr>
        <w:t xml:space="preserve"> en </w:t>
      </w:r>
      <w:r w:rsidR="13FB80B4" w:rsidRPr="5A5A2E90">
        <w:rPr>
          <w:sz w:val="24"/>
          <w:szCs w:val="24"/>
        </w:rPr>
        <w:t>particular</w:t>
      </w:r>
      <w:r w:rsidRPr="5A5A2E90">
        <w:rPr>
          <w:sz w:val="24"/>
          <w:szCs w:val="24"/>
        </w:rPr>
        <w:t xml:space="preserve"> </w:t>
      </w:r>
      <w:r w:rsidRPr="495A6068">
        <w:rPr>
          <w:sz w:val="24"/>
          <w:szCs w:val="24"/>
        </w:rPr>
        <w:t>parec</w:t>
      </w:r>
      <w:r w:rsidR="6A4D5DE2" w:rsidRPr="495A6068">
        <w:rPr>
          <w:sz w:val="24"/>
          <w:szCs w:val="24"/>
        </w:rPr>
        <w:t>iera</w:t>
      </w:r>
      <w:r w:rsidRPr="001B6DC1">
        <w:rPr>
          <w:sz w:val="24"/>
          <w:szCs w:val="24"/>
        </w:rPr>
        <w:t xml:space="preserve"> tener diferente tasa </w:t>
      </w:r>
      <w:r w:rsidR="1B129C28" w:rsidRPr="495A6068">
        <w:rPr>
          <w:sz w:val="24"/>
          <w:szCs w:val="24"/>
        </w:rPr>
        <w:t xml:space="preserve">según la condición </w:t>
      </w:r>
      <w:r w:rsidRPr="001B6DC1">
        <w:rPr>
          <w:sz w:val="24"/>
          <w:szCs w:val="24"/>
        </w:rPr>
        <w:t xml:space="preserve">en </w:t>
      </w:r>
      <w:r w:rsidR="1B129C28" w:rsidRPr="495A6068">
        <w:rPr>
          <w:sz w:val="24"/>
          <w:szCs w:val="24"/>
        </w:rPr>
        <w:t>la que se encuentra</w:t>
      </w:r>
      <w:r w:rsidRPr="001B6DC1">
        <w:rPr>
          <w:sz w:val="24"/>
          <w:szCs w:val="24"/>
        </w:rPr>
        <w:t xml:space="preserve">, por lo que </w:t>
      </w:r>
      <w:r w:rsidR="410BCA67" w:rsidRPr="613B6485">
        <w:rPr>
          <w:sz w:val="24"/>
          <w:szCs w:val="24"/>
        </w:rPr>
        <w:t xml:space="preserve">se </w:t>
      </w:r>
      <w:r w:rsidR="410BCA67" w:rsidRPr="35D91295">
        <w:rPr>
          <w:sz w:val="24"/>
          <w:szCs w:val="24"/>
        </w:rPr>
        <w:t xml:space="preserve">optó mantener el dato </w:t>
      </w:r>
      <w:r w:rsidR="410BCA67" w:rsidRPr="090D7C71">
        <w:rPr>
          <w:sz w:val="24"/>
          <w:szCs w:val="24"/>
        </w:rPr>
        <w:t>“</w:t>
      </w:r>
      <w:r w:rsidRPr="001B6DC1">
        <w:rPr>
          <w:sz w:val="24"/>
          <w:szCs w:val="24"/>
        </w:rPr>
        <w:t>30</w:t>
      </w:r>
      <w:r w:rsidR="24CB3D17" w:rsidRPr="090D7C71">
        <w:rPr>
          <w:sz w:val="24"/>
          <w:szCs w:val="24"/>
        </w:rPr>
        <w:t>”</w:t>
      </w:r>
      <w:r w:rsidRPr="001B6DC1">
        <w:rPr>
          <w:sz w:val="24"/>
          <w:szCs w:val="24"/>
        </w:rPr>
        <w:t xml:space="preserve"> asumiendo que es la principal, extrayendo el texto </w:t>
      </w:r>
      <w:r w:rsidR="646C090D" w:rsidRPr="36073F07">
        <w:rPr>
          <w:sz w:val="24"/>
          <w:szCs w:val="24"/>
        </w:rPr>
        <w:t>sobrante.</w:t>
      </w:r>
    </w:p>
    <w:p w14:paraId="29E8C095" w14:textId="77777777" w:rsidR="00846A3E" w:rsidRDefault="00846A3E" w:rsidP="15DB8DF0">
      <w:pPr>
        <w:pStyle w:val="Prrafodelista"/>
        <w:ind w:left="0"/>
        <w:jc w:val="both"/>
        <w:rPr>
          <w:sz w:val="24"/>
          <w:szCs w:val="24"/>
        </w:rPr>
      </w:pPr>
    </w:p>
    <w:p w14:paraId="6B784800" w14:textId="5A289BAC" w:rsidR="00846A3E" w:rsidRDefault="00846A3E" w:rsidP="6A4A6D7D">
      <w:pPr>
        <w:pStyle w:val="Prrafodelista"/>
        <w:ind w:left="0"/>
        <w:jc w:val="center"/>
        <w:rPr>
          <w:sz w:val="24"/>
          <w:szCs w:val="24"/>
        </w:rPr>
      </w:pPr>
      <w:r>
        <w:rPr>
          <w:noProof/>
        </w:rPr>
        <w:drawing>
          <wp:inline distT="0" distB="0" distL="0" distR="0" wp14:anchorId="3E897CB6" wp14:editId="3C5D1AC5">
            <wp:extent cx="3291840" cy="615988"/>
            <wp:effectExtent l="0" t="0" r="3810" b="0"/>
            <wp:docPr id="810106143" name="Imagen 8101061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106143"/>
                    <pic:cNvPicPr/>
                  </pic:nvPicPr>
                  <pic:blipFill>
                    <a:blip r:embed="rId22">
                      <a:extLst>
                        <a:ext uri="{28A0092B-C50C-407E-A947-70E740481C1C}">
                          <a14:useLocalDpi xmlns:a14="http://schemas.microsoft.com/office/drawing/2010/main" val="0"/>
                        </a:ext>
                      </a:extLst>
                    </a:blip>
                    <a:stretch>
                      <a:fillRect/>
                    </a:stretch>
                  </pic:blipFill>
                  <pic:spPr>
                    <a:xfrm>
                      <a:off x="0" y="0"/>
                      <a:ext cx="3291840" cy="615988"/>
                    </a:xfrm>
                    <a:prstGeom prst="rect">
                      <a:avLst/>
                    </a:prstGeom>
                  </pic:spPr>
                </pic:pic>
              </a:graphicData>
            </a:graphic>
          </wp:inline>
        </w:drawing>
      </w:r>
      <w:r w:rsidR="00317E68">
        <w:rPr>
          <w:noProof/>
        </w:rPr>
        <w:drawing>
          <wp:inline distT="0" distB="0" distL="0" distR="0" wp14:anchorId="62E8F205" wp14:editId="07B13BDB">
            <wp:extent cx="2857500" cy="489035"/>
            <wp:effectExtent l="0" t="0" r="0" b="6350"/>
            <wp:docPr id="1769424352" name="Imagen 1769424352"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424352"/>
                    <pic:cNvPicPr/>
                  </pic:nvPicPr>
                  <pic:blipFill>
                    <a:blip r:embed="rId23">
                      <a:extLst>
                        <a:ext uri="{28A0092B-C50C-407E-A947-70E740481C1C}">
                          <a14:useLocalDpi xmlns:a14="http://schemas.microsoft.com/office/drawing/2010/main" val="0"/>
                        </a:ext>
                      </a:extLst>
                    </a:blip>
                    <a:stretch>
                      <a:fillRect/>
                    </a:stretch>
                  </pic:blipFill>
                  <pic:spPr>
                    <a:xfrm>
                      <a:off x="0" y="0"/>
                      <a:ext cx="2857500" cy="489035"/>
                    </a:xfrm>
                    <a:prstGeom prst="rect">
                      <a:avLst/>
                    </a:prstGeom>
                  </pic:spPr>
                </pic:pic>
              </a:graphicData>
            </a:graphic>
          </wp:inline>
        </w:drawing>
      </w:r>
    </w:p>
    <w:p w14:paraId="41913E4F" w14:textId="77777777" w:rsidR="00D24DB3" w:rsidRDefault="00D24DB3" w:rsidP="62D20AE2">
      <w:pPr>
        <w:pStyle w:val="Prrafodelista"/>
        <w:jc w:val="both"/>
        <w:rPr>
          <w:sz w:val="24"/>
          <w:szCs w:val="24"/>
        </w:rPr>
      </w:pPr>
    </w:p>
    <w:p w14:paraId="7C104406" w14:textId="3EAB3F1F" w:rsidR="00D24DB3" w:rsidRDefault="00D24DB3" w:rsidP="15DB8DF0">
      <w:pPr>
        <w:pStyle w:val="Prrafodelista"/>
        <w:ind w:left="0"/>
        <w:jc w:val="both"/>
        <w:rPr>
          <w:sz w:val="24"/>
          <w:szCs w:val="24"/>
        </w:rPr>
      </w:pPr>
      <w:r>
        <w:rPr>
          <w:sz w:val="24"/>
          <w:szCs w:val="24"/>
        </w:rPr>
        <w:t>Terminando con la limpieza de los datos</w:t>
      </w:r>
      <w:r w:rsidR="7A0771DA" w:rsidRPr="36073F07">
        <w:rPr>
          <w:sz w:val="24"/>
          <w:szCs w:val="24"/>
        </w:rPr>
        <w:t>, se eliminarán las variables</w:t>
      </w:r>
      <w:r w:rsidR="00904254" w:rsidRPr="00904254">
        <w:rPr>
          <w:sz w:val="24"/>
          <w:szCs w:val="24"/>
        </w:rPr>
        <w:t xml:space="preserve">: </w:t>
      </w:r>
      <w:r w:rsidR="00736FDA" w:rsidRPr="376508E5">
        <w:rPr>
          <w:sz w:val="24"/>
          <w:szCs w:val="24"/>
        </w:rPr>
        <w:t>“</w:t>
      </w:r>
      <w:proofErr w:type="spellStart"/>
      <w:r w:rsidRPr="00904254">
        <w:rPr>
          <w:sz w:val="24"/>
          <w:szCs w:val="24"/>
        </w:rPr>
        <w:t>abilities</w:t>
      </w:r>
      <w:proofErr w:type="spellEnd"/>
      <w:r w:rsidR="693FD699" w:rsidRPr="376508E5">
        <w:rPr>
          <w:sz w:val="24"/>
          <w:szCs w:val="24"/>
        </w:rPr>
        <w:t>”</w:t>
      </w:r>
      <w:r w:rsidRPr="376508E5">
        <w:rPr>
          <w:sz w:val="24"/>
          <w:szCs w:val="24"/>
        </w:rPr>
        <w:t xml:space="preserve">, </w:t>
      </w:r>
      <w:r w:rsidR="7EA1AEB0" w:rsidRPr="376508E5">
        <w:rPr>
          <w:sz w:val="24"/>
          <w:szCs w:val="24"/>
        </w:rPr>
        <w:t>“</w:t>
      </w:r>
      <w:proofErr w:type="spellStart"/>
      <w:r w:rsidRPr="00904254">
        <w:rPr>
          <w:sz w:val="24"/>
          <w:szCs w:val="24"/>
        </w:rPr>
        <w:t>class</w:t>
      </w:r>
      <w:proofErr w:type="spellEnd"/>
      <w:r w:rsidR="7EE609E4" w:rsidRPr="376508E5">
        <w:rPr>
          <w:sz w:val="24"/>
          <w:szCs w:val="24"/>
        </w:rPr>
        <w:t>”</w:t>
      </w:r>
      <w:r w:rsidRPr="376508E5">
        <w:rPr>
          <w:sz w:val="24"/>
          <w:szCs w:val="24"/>
        </w:rPr>
        <w:t xml:space="preserve">, </w:t>
      </w:r>
      <w:r w:rsidR="7BCCEC55" w:rsidRPr="376508E5">
        <w:rPr>
          <w:sz w:val="24"/>
          <w:szCs w:val="24"/>
        </w:rPr>
        <w:t>“</w:t>
      </w:r>
      <w:proofErr w:type="spellStart"/>
      <w:r w:rsidRPr="376508E5">
        <w:rPr>
          <w:sz w:val="24"/>
          <w:szCs w:val="24"/>
        </w:rPr>
        <w:t>japan</w:t>
      </w:r>
      <w:r w:rsidR="0E0EB40A" w:rsidRPr="376508E5">
        <w:rPr>
          <w:sz w:val="24"/>
          <w:szCs w:val="24"/>
        </w:rPr>
        <w:t>esse_</w:t>
      </w:r>
      <w:r w:rsidRPr="00904254">
        <w:rPr>
          <w:sz w:val="24"/>
          <w:szCs w:val="24"/>
        </w:rPr>
        <w:t>name</w:t>
      </w:r>
      <w:proofErr w:type="spellEnd"/>
      <w:r w:rsidR="0118A529" w:rsidRPr="376508E5">
        <w:rPr>
          <w:sz w:val="24"/>
          <w:szCs w:val="24"/>
        </w:rPr>
        <w:t>”</w:t>
      </w:r>
      <w:r w:rsidRPr="376508E5">
        <w:rPr>
          <w:sz w:val="24"/>
          <w:szCs w:val="24"/>
        </w:rPr>
        <w:t xml:space="preserve">, </w:t>
      </w:r>
      <w:r w:rsidR="012DF6D7" w:rsidRPr="376508E5">
        <w:rPr>
          <w:sz w:val="24"/>
          <w:szCs w:val="24"/>
        </w:rPr>
        <w:t>“</w:t>
      </w:r>
      <w:proofErr w:type="spellStart"/>
      <w:r w:rsidRPr="00904254">
        <w:rPr>
          <w:sz w:val="24"/>
          <w:szCs w:val="24"/>
        </w:rPr>
        <w:t>name</w:t>
      </w:r>
      <w:proofErr w:type="spellEnd"/>
      <w:r w:rsidR="1A197B5F" w:rsidRPr="376508E5">
        <w:rPr>
          <w:sz w:val="24"/>
          <w:szCs w:val="24"/>
        </w:rPr>
        <w:t>”</w:t>
      </w:r>
      <w:r w:rsidRPr="376508E5">
        <w:rPr>
          <w:sz w:val="24"/>
          <w:szCs w:val="24"/>
        </w:rPr>
        <w:t xml:space="preserve">, </w:t>
      </w:r>
      <w:r w:rsidR="3FD6939C" w:rsidRPr="376508E5">
        <w:rPr>
          <w:sz w:val="24"/>
          <w:szCs w:val="24"/>
        </w:rPr>
        <w:t>“</w:t>
      </w:r>
      <w:proofErr w:type="spellStart"/>
      <w:r w:rsidRPr="00904254">
        <w:rPr>
          <w:sz w:val="24"/>
          <w:szCs w:val="24"/>
        </w:rPr>
        <w:t>pokedex</w:t>
      </w:r>
      <w:r w:rsidR="38AABEB9" w:rsidRPr="376508E5">
        <w:rPr>
          <w:sz w:val="24"/>
          <w:szCs w:val="24"/>
        </w:rPr>
        <w:t>_</w:t>
      </w:r>
      <w:r w:rsidRPr="00904254">
        <w:rPr>
          <w:sz w:val="24"/>
          <w:szCs w:val="24"/>
        </w:rPr>
        <w:t>number</w:t>
      </w:r>
      <w:proofErr w:type="spellEnd"/>
      <w:r w:rsidR="2EAB6C57" w:rsidRPr="376508E5">
        <w:rPr>
          <w:sz w:val="24"/>
          <w:szCs w:val="24"/>
        </w:rPr>
        <w:t>”</w:t>
      </w:r>
      <w:r w:rsidRPr="376508E5">
        <w:rPr>
          <w:sz w:val="24"/>
          <w:szCs w:val="24"/>
        </w:rPr>
        <w:t xml:space="preserve">, </w:t>
      </w:r>
      <w:r w:rsidR="218C79E8" w:rsidRPr="376508E5">
        <w:rPr>
          <w:sz w:val="24"/>
          <w:szCs w:val="24"/>
        </w:rPr>
        <w:t>“</w:t>
      </w:r>
      <w:r w:rsidRPr="00904254">
        <w:rPr>
          <w:sz w:val="24"/>
          <w:szCs w:val="24"/>
        </w:rPr>
        <w:t>type1</w:t>
      </w:r>
      <w:r w:rsidR="74C00F8F" w:rsidRPr="376508E5">
        <w:rPr>
          <w:sz w:val="24"/>
          <w:szCs w:val="24"/>
        </w:rPr>
        <w:t>”</w:t>
      </w:r>
      <w:r w:rsidRPr="376508E5">
        <w:rPr>
          <w:sz w:val="24"/>
          <w:szCs w:val="24"/>
        </w:rPr>
        <w:t xml:space="preserve">, </w:t>
      </w:r>
      <w:r w:rsidR="6E97CBBC" w:rsidRPr="376508E5">
        <w:rPr>
          <w:sz w:val="24"/>
          <w:szCs w:val="24"/>
        </w:rPr>
        <w:t>“</w:t>
      </w:r>
      <w:r w:rsidRPr="00904254">
        <w:rPr>
          <w:sz w:val="24"/>
          <w:szCs w:val="24"/>
        </w:rPr>
        <w:t>type2</w:t>
      </w:r>
      <w:r w:rsidR="43D37DB9" w:rsidRPr="376508E5">
        <w:rPr>
          <w:sz w:val="24"/>
          <w:szCs w:val="24"/>
        </w:rPr>
        <w:t>”</w:t>
      </w:r>
      <w:r w:rsidRPr="376508E5">
        <w:rPr>
          <w:sz w:val="24"/>
          <w:szCs w:val="24"/>
        </w:rPr>
        <w:t xml:space="preserve">, </w:t>
      </w:r>
      <w:r w:rsidR="0DFF3497" w:rsidRPr="376508E5">
        <w:rPr>
          <w:sz w:val="24"/>
          <w:szCs w:val="24"/>
        </w:rPr>
        <w:t>“</w:t>
      </w:r>
      <w:proofErr w:type="spellStart"/>
      <w:r w:rsidRPr="376508E5">
        <w:rPr>
          <w:sz w:val="24"/>
          <w:szCs w:val="24"/>
        </w:rPr>
        <w:t>gen</w:t>
      </w:r>
      <w:r w:rsidR="2ABFA36A" w:rsidRPr="376508E5">
        <w:rPr>
          <w:sz w:val="24"/>
          <w:szCs w:val="24"/>
        </w:rPr>
        <w:t>eration</w:t>
      </w:r>
      <w:proofErr w:type="spellEnd"/>
      <w:r w:rsidR="2ABFA36A" w:rsidRPr="376508E5">
        <w:rPr>
          <w:sz w:val="24"/>
          <w:szCs w:val="24"/>
        </w:rPr>
        <w:t>”</w:t>
      </w:r>
      <w:r w:rsidRPr="376508E5">
        <w:rPr>
          <w:sz w:val="24"/>
          <w:szCs w:val="24"/>
        </w:rPr>
        <w:t xml:space="preserve"> </w:t>
      </w:r>
      <w:r w:rsidR="35F5EFA3" w:rsidRPr="376508E5">
        <w:rPr>
          <w:sz w:val="24"/>
          <w:szCs w:val="24"/>
        </w:rPr>
        <w:t>y “</w:t>
      </w:r>
      <w:proofErr w:type="spellStart"/>
      <w:r w:rsidR="35F5EFA3" w:rsidRPr="376508E5">
        <w:rPr>
          <w:sz w:val="24"/>
          <w:szCs w:val="24"/>
        </w:rPr>
        <w:t>is_</w:t>
      </w:r>
      <w:r w:rsidRPr="00904254">
        <w:rPr>
          <w:sz w:val="24"/>
          <w:szCs w:val="24"/>
        </w:rPr>
        <w:t>legendary</w:t>
      </w:r>
      <w:proofErr w:type="spellEnd"/>
      <w:r w:rsidR="55EA4D99" w:rsidRPr="41BB4EA7">
        <w:rPr>
          <w:sz w:val="24"/>
          <w:szCs w:val="24"/>
        </w:rPr>
        <w:t>”, p</w:t>
      </w:r>
      <w:r w:rsidRPr="41BB4EA7">
        <w:rPr>
          <w:sz w:val="24"/>
          <w:szCs w:val="24"/>
        </w:rPr>
        <w:t>or</w:t>
      </w:r>
      <w:r w:rsidR="00904254" w:rsidRPr="00904254">
        <w:rPr>
          <w:sz w:val="24"/>
          <w:szCs w:val="24"/>
        </w:rPr>
        <w:t xml:space="preserve"> </w:t>
      </w:r>
      <w:r w:rsidRPr="00904254">
        <w:rPr>
          <w:sz w:val="24"/>
          <w:szCs w:val="24"/>
        </w:rPr>
        <w:t xml:space="preserve">ser variables categóricas (tipo </w:t>
      </w:r>
      <w:proofErr w:type="spellStart"/>
      <w:r w:rsidRPr="00904254">
        <w:rPr>
          <w:sz w:val="24"/>
          <w:szCs w:val="24"/>
        </w:rPr>
        <w:t>object</w:t>
      </w:r>
      <w:proofErr w:type="spellEnd"/>
      <w:r w:rsidRPr="6E4FCEB4">
        <w:rPr>
          <w:sz w:val="24"/>
          <w:szCs w:val="24"/>
        </w:rPr>
        <w:t>)</w:t>
      </w:r>
      <w:r w:rsidR="0493FECF" w:rsidRPr="6E4FCEB4">
        <w:rPr>
          <w:sz w:val="24"/>
          <w:szCs w:val="24"/>
        </w:rPr>
        <w:t>, las cuales no podrían ser parte del análisis. Las variables</w:t>
      </w:r>
      <w:r w:rsidR="00904254" w:rsidRPr="00904254">
        <w:rPr>
          <w:sz w:val="24"/>
          <w:szCs w:val="24"/>
        </w:rPr>
        <w:t xml:space="preserve"> </w:t>
      </w:r>
      <w:r w:rsidR="0493FECF" w:rsidRPr="38973702">
        <w:rPr>
          <w:sz w:val="24"/>
          <w:szCs w:val="24"/>
        </w:rPr>
        <w:t>“</w:t>
      </w:r>
      <w:proofErr w:type="spellStart"/>
      <w:r w:rsidRPr="00904254">
        <w:rPr>
          <w:sz w:val="24"/>
          <w:szCs w:val="24"/>
        </w:rPr>
        <w:t>pokedex</w:t>
      </w:r>
      <w:r w:rsidR="0AE85A02" w:rsidRPr="4F285219">
        <w:rPr>
          <w:sz w:val="24"/>
          <w:szCs w:val="24"/>
        </w:rPr>
        <w:t>_</w:t>
      </w:r>
      <w:r w:rsidRPr="00904254">
        <w:rPr>
          <w:sz w:val="24"/>
          <w:szCs w:val="24"/>
        </w:rPr>
        <w:t>number</w:t>
      </w:r>
      <w:proofErr w:type="spellEnd"/>
      <w:r w:rsidR="031FAA11" w:rsidRPr="38973702">
        <w:rPr>
          <w:sz w:val="24"/>
          <w:szCs w:val="24"/>
        </w:rPr>
        <w:t>”</w:t>
      </w:r>
      <w:r w:rsidRPr="38973702">
        <w:rPr>
          <w:sz w:val="24"/>
          <w:szCs w:val="24"/>
        </w:rPr>
        <w:t xml:space="preserve">, </w:t>
      </w:r>
      <w:r w:rsidR="13D9FCFC" w:rsidRPr="38973702">
        <w:rPr>
          <w:sz w:val="24"/>
          <w:szCs w:val="24"/>
        </w:rPr>
        <w:t>“</w:t>
      </w:r>
      <w:proofErr w:type="spellStart"/>
      <w:r w:rsidRPr="00904254">
        <w:rPr>
          <w:sz w:val="24"/>
          <w:szCs w:val="24"/>
        </w:rPr>
        <w:t>name</w:t>
      </w:r>
      <w:proofErr w:type="spellEnd"/>
      <w:r w:rsidR="27F76BBC" w:rsidRPr="38973702">
        <w:rPr>
          <w:sz w:val="24"/>
          <w:szCs w:val="24"/>
        </w:rPr>
        <w:t>”</w:t>
      </w:r>
      <w:r w:rsidRPr="38973702">
        <w:rPr>
          <w:sz w:val="24"/>
          <w:szCs w:val="24"/>
        </w:rPr>
        <w:t xml:space="preserve">, </w:t>
      </w:r>
      <w:r w:rsidR="459409E3" w:rsidRPr="38973702">
        <w:rPr>
          <w:sz w:val="24"/>
          <w:szCs w:val="24"/>
        </w:rPr>
        <w:t>“</w:t>
      </w:r>
      <w:proofErr w:type="spellStart"/>
      <w:r w:rsidRPr="00904254">
        <w:rPr>
          <w:sz w:val="24"/>
          <w:szCs w:val="24"/>
        </w:rPr>
        <w:t>japan_name</w:t>
      </w:r>
      <w:proofErr w:type="spellEnd"/>
      <w:r w:rsidR="4911A2F3" w:rsidRPr="38973702">
        <w:rPr>
          <w:sz w:val="24"/>
          <w:szCs w:val="24"/>
        </w:rPr>
        <w:t>”</w:t>
      </w:r>
      <w:r w:rsidRPr="00904254">
        <w:rPr>
          <w:sz w:val="24"/>
          <w:szCs w:val="24"/>
        </w:rPr>
        <w:t xml:space="preserve"> son variables propias de cada </w:t>
      </w:r>
      <w:proofErr w:type="spellStart"/>
      <w:r w:rsidRPr="00904254">
        <w:rPr>
          <w:sz w:val="24"/>
          <w:szCs w:val="24"/>
        </w:rPr>
        <w:t>pokemon</w:t>
      </w:r>
      <w:proofErr w:type="spellEnd"/>
      <w:r>
        <w:rPr>
          <w:sz w:val="24"/>
          <w:szCs w:val="24"/>
        </w:rPr>
        <w:t xml:space="preserve"> por lo que no me aportan información significante.</w:t>
      </w:r>
    </w:p>
    <w:p w14:paraId="61220955" w14:textId="77777777" w:rsidR="00846A3E" w:rsidRDefault="00846A3E" w:rsidP="15DB8DF0">
      <w:pPr>
        <w:pStyle w:val="Prrafodelista"/>
        <w:ind w:left="0"/>
        <w:jc w:val="both"/>
        <w:rPr>
          <w:sz w:val="24"/>
          <w:szCs w:val="24"/>
        </w:rPr>
      </w:pPr>
    </w:p>
    <w:p w14:paraId="2D57E0C0" w14:textId="1F55EE95" w:rsidR="00846A3E" w:rsidRDefault="00846A3E" w:rsidP="15DB8DF0">
      <w:pPr>
        <w:pStyle w:val="Prrafodelista"/>
        <w:ind w:left="0"/>
        <w:jc w:val="both"/>
        <w:rPr>
          <w:sz w:val="24"/>
          <w:szCs w:val="24"/>
        </w:rPr>
      </w:pPr>
      <w:r w:rsidRPr="00AA2DD7">
        <w:rPr>
          <w:noProof/>
          <w:sz w:val="24"/>
          <w:szCs w:val="24"/>
        </w:rPr>
        <w:drawing>
          <wp:inline distT="0" distB="0" distL="0" distR="0" wp14:anchorId="3EAE92E2" wp14:editId="64A12409">
            <wp:extent cx="5400040" cy="390525"/>
            <wp:effectExtent l="0" t="0" r="0" b="9525"/>
            <wp:docPr id="676222080" name="Imagen 67622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22080" name=""/>
                    <pic:cNvPicPr/>
                  </pic:nvPicPr>
                  <pic:blipFill>
                    <a:blip r:embed="rId24"/>
                    <a:stretch>
                      <a:fillRect/>
                    </a:stretch>
                  </pic:blipFill>
                  <pic:spPr>
                    <a:xfrm>
                      <a:off x="0" y="0"/>
                      <a:ext cx="5400040" cy="390525"/>
                    </a:xfrm>
                    <a:prstGeom prst="rect">
                      <a:avLst/>
                    </a:prstGeom>
                  </pic:spPr>
                </pic:pic>
              </a:graphicData>
            </a:graphic>
          </wp:inline>
        </w:drawing>
      </w:r>
    </w:p>
    <w:p w14:paraId="61DD0200" w14:textId="41A29BF3" w:rsidR="35587303" w:rsidRDefault="35587303"/>
    <w:p w14:paraId="4D12FFD5" w14:textId="77777777" w:rsidR="00964FD2" w:rsidRPr="00964FD2" w:rsidRDefault="00D24DB3" w:rsidP="00964FD2">
      <w:pPr>
        <w:pStyle w:val="Ttulo2"/>
        <w:numPr>
          <w:ilvl w:val="0"/>
          <w:numId w:val="2"/>
        </w:numPr>
        <w:rPr>
          <w:sz w:val="24"/>
          <w:szCs w:val="24"/>
        </w:rPr>
      </w:pPr>
      <w:bookmarkStart w:id="19" w:name="_Toc145021817"/>
      <w:r w:rsidRPr="00F3098E">
        <w:rPr>
          <w:b/>
          <w:bCs/>
          <w:sz w:val="24"/>
          <w:szCs w:val="24"/>
        </w:rPr>
        <w:t>Estandarización de los datos</w:t>
      </w:r>
      <w:bookmarkEnd w:id="19"/>
    </w:p>
    <w:p w14:paraId="19DAF2FE" w14:textId="0739BCF7" w:rsidR="1CF7012A" w:rsidRDefault="003F484E" w:rsidP="00964FD2">
      <w:pPr>
        <w:jc w:val="both"/>
        <w:rPr>
          <w:sz w:val="24"/>
          <w:szCs w:val="24"/>
        </w:rPr>
      </w:pPr>
      <w:r w:rsidRPr="00842E55">
        <w:rPr>
          <w:sz w:val="24"/>
          <w:szCs w:val="24"/>
        </w:rPr>
        <w:t>Como trabajamos con PCA la cual es un</w:t>
      </w:r>
      <w:r w:rsidR="00D33C74" w:rsidRPr="00842E55">
        <w:rPr>
          <w:sz w:val="24"/>
          <w:szCs w:val="24"/>
        </w:rPr>
        <w:t xml:space="preserve"> algori</w:t>
      </w:r>
      <w:r w:rsidR="007B7654" w:rsidRPr="00842E55">
        <w:rPr>
          <w:sz w:val="24"/>
          <w:szCs w:val="24"/>
        </w:rPr>
        <w:t xml:space="preserve">tmo que trabaja con la varianza y la covarianza de los </w:t>
      </w:r>
      <w:r w:rsidR="00F3098E" w:rsidRPr="00842E55">
        <w:rPr>
          <w:sz w:val="24"/>
          <w:szCs w:val="24"/>
        </w:rPr>
        <w:t>datos,</w:t>
      </w:r>
      <w:r w:rsidR="007B7654" w:rsidRPr="00842E55">
        <w:rPr>
          <w:sz w:val="24"/>
          <w:szCs w:val="24"/>
        </w:rPr>
        <w:t xml:space="preserve"> es muy importante estandarizar nuestros datos </w:t>
      </w:r>
      <w:r w:rsidR="00F24C2F" w:rsidRPr="00842E55">
        <w:rPr>
          <w:sz w:val="24"/>
          <w:szCs w:val="24"/>
        </w:rPr>
        <w:t xml:space="preserve">para que </w:t>
      </w:r>
      <w:r w:rsidR="005D25ED" w:rsidRPr="00842E55">
        <w:rPr>
          <w:sz w:val="24"/>
          <w:szCs w:val="24"/>
        </w:rPr>
        <w:t>todas las variables ten</w:t>
      </w:r>
      <w:r w:rsidR="00346A6F" w:rsidRPr="00842E55">
        <w:rPr>
          <w:sz w:val="24"/>
          <w:szCs w:val="24"/>
        </w:rPr>
        <w:t>gan la misma importancia relativa en el análisis, asegurándonos que las variables tienen todas media cero y desviación estándar uno.</w:t>
      </w:r>
    </w:p>
    <w:p w14:paraId="223F6400" w14:textId="23407FF4" w:rsidR="006A2768" w:rsidRPr="009B45AD" w:rsidRDefault="006A2768" w:rsidP="006A2768">
      <w:pPr>
        <w:pStyle w:val="Prrafodelista"/>
        <w:ind w:left="360"/>
        <w:jc w:val="both"/>
        <w:rPr>
          <w:sz w:val="24"/>
          <w:szCs w:val="24"/>
        </w:rPr>
      </w:pPr>
      <w:r w:rsidRPr="006A022E">
        <w:rPr>
          <w:b/>
          <w:bCs/>
          <w:noProof/>
          <w:sz w:val="24"/>
          <w:szCs w:val="24"/>
        </w:rPr>
        <w:drawing>
          <wp:inline distT="0" distB="0" distL="0" distR="0" wp14:anchorId="7C7971D4" wp14:editId="7CCD47D8">
            <wp:extent cx="5400040" cy="664845"/>
            <wp:effectExtent l="0" t="0" r="0" b="1905"/>
            <wp:docPr id="1586417453" name="Imagen 158641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7453" name=""/>
                    <pic:cNvPicPr/>
                  </pic:nvPicPr>
                  <pic:blipFill>
                    <a:blip r:embed="rId25"/>
                    <a:stretch>
                      <a:fillRect/>
                    </a:stretch>
                  </pic:blipFill>
                  <pic:spPr>
                    <a:xfrm>
                      <a:off x="0" y="0"/>
                      <a:ext cx="5400040" cy="664845"/>
                    </a:xfrm>
                    <a:prstGeom prst="rect">
                      <a:avLst/>
                    </a:prstGeom>
                  </pic:spPr>
                </pic:pic>
              </a:graphicData>
            </a:graphic>
          </wp:inline>
        </w:drawing>
      </w:r>
    </w:p>
    <w:p w14:paraId="62B2C895" w14:textId="321596D5" w:rsidR="00106741" w:rsidRPr="00106741" w:rsidRDefault="00F3098E" w:rsidP="00106741">
      <w:pPr>
        <w:pStyle w:val="Ttulo2"/>
        <w:numPr>
          <w:ilvl w:val="0"/>
          <w:numId w:val="2"/>
        </w:numPr>
        <w:rPr>
          <w:b/>
          <w:bCs/>
          <w:sz w:val="24"/>
          <w:szCs w:val="24"/>
        </w:rPr>
      </w:pPr>
      <w:bookmarkStart w:id="20" w:name="_Toc145021818"/>
      <w:r>
        <w:rPr>
          <w:b/>
          <w:bCs/>
          <w:sz w:val="24"/>
          <w:szCs w:val="24"/>
        </w:rPr>
        <w:lastRenderedPageBreak/>
        <w:t xml:space="preserve">Matriz de </w:t>
      </w:r>
      <w:r w:rsidR="00B87F2E" w:rsidRPr="534F86EE">
        <w:rPr>
          <w:b/>
          <w:bCs/>
          <w:sz w:val="24"/>
          <w:szCs w:val="24"/>
        </w:rPr>
        <w:t>c</w:t>
      </w:r>
      <w:r w:rsidR="7754B9C8" w:rsidRPr="534F86EE">
        <w:rPr>
          <w:b/>
          <w:bCs/>
          <w:sz w:val="24"/>
          <w:szCs w:val="24"/>
        </w:rPr>
        <w:t>ovarianzas</w:t>
      </w:r>
      <w:bookmarkEnd w:id="20"/>
    </w:p>
    <w:p w14:paraId="53D3A122" w14:textId="69EDCBDD" w:rsidR="00F3098E" w:rsidRPr="006A2768" w:rsidRDefault="003C4BB9" w:rsidP="00106741">
      <w:pPr>
        <w:jc w:val="both"/>
        <w:rPr>
          <w:b/>
          <w:bCs/>
          <w:sz w:val="24"/>
          <w:szCs w:val="24"/>
        </w:rPr>
      </w:pPr>
      <w:r>
        <w:rPr>
          <w:sz w:val="24"/>
          <w:szCs w:val="24"/>
        </w:rPr>
        <w:t xml:space="preserve">Calculamos la matriz </w:t>
      </w:r>
      <w:r w:rsidR="00DD03F2">
        <w:rPr>
          <w:sz w:val="24"/>
          <w:szCs w:val="24"/>
        </w:rPr>
        <w:t>d</w:t>
      </w:r>
      <w:r>
        <w:rPr>
          <w:sz w:val="24"/>
          <w:szCs w:val="24"/>
        </w:rPr>
        <w:t>e correlación la que nos muestra la correlación entre pares de variables</w:t>
      </w:r>
      <w:r w:rsidR="00FB2917">
        <w:rPr>
          <w:sz w:val="24"/>
          <w:szCs w:val="24"/>
        </w:rPr>
        <w:t>, de esta matriz calcularemos los valores y vectores propios.</w:t>
      </w:r>
    </w:p>
    <w:p w14:paraId="24849359" w14:textId="6D3515D6" w:rsidR="006A2768" w:rsidRDefault="006A2768" w:rsidP="2858CF80">
      <w:pPr>
        <w:pStyle w:val="Prrafodelista"/>
        <w:ind w:left="360"/>
        <w:jc w:val="center"/>
        <w:rPr>
          <w:b/>
          <w:bCs/>
          <w:sz w:val="24"/>
          <w:szCs w:val="24"/>
        </w:rPr>
      </w:pPr>
      <w:r>
        <w:rPr>
          <w:noProof/>
        </w:rPr>
        <w:drawing>
          <wp:inline distT="0" distB="0" distL="0" distR="0" wp14:anchorId="28939486" wp14:editId="3D4A51F3">
            <wp:extent cx="1592580" cy="597218"/>
            <wp:effectExtent l="0" t="0" r="7620" b="0"/>
            <wp:docPr id="740817444" name="Imagen 7408174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817444"/>
                    <pic:cNvPicPr/>
                  </pic:nvPicPr>
                  <pic:blipFill>
                    <a:blip r:embed="rId26">
                      <a:extLst>
                        <a:ext uri="{28A0092B-C50C-407E-A947-70E740481C1C}">
                          <a14:useLocalDpi xmlns:a14="http://schemas.microsoft.com/office/drawing/2010/main" val="0"/>
                        </a:ext>
                      </a:extLst>
                    </a:blip>
                    <a:stretch>
                      <a:fillRect/>
                    </a:stretch>
                  </pic:blipFill>
                  <pic:spPr>
                    <a:xfrm>
                      <a:off x="0" y="0"/>
                      <a:ext cx="1592580" cy="597218"/>
                    </a:xfrm>
                    <a:prstGeom prst="rect">
                      <a:avLst/>
                    </a:prstGeom>
                  </pic:spPr>
                </pic:pic>
              </a:graphicData>
            </a:graphic>
          </wp:inline>
        </w:drawing>
      </w:r>
    </w:p>
    <w:p w14:paraId="24C1379B" w14:textId="6BA9DDBA" w:rsidR="00CF1CE9" w:rsidRPr="00FB2917" w:rsidRDefault="00CF1CE9" w:rsidP="2858CF80">
      <w:pPr>
        <w:pStyle w:val="Prrafodelista"/>
        <w:ind w:left="360"/>
        <w:jc w:val="center"/>
      </w:pPr>
    </w:p>
    <w:p w14:paraId="67DC623B" w14:textId="3ACA10FE" w:rsidR="6D4F7942" w:rsidRDefault="6D4F7942" w:rsidP="0DD890CF">
      <w:pPr>
        <w:pStyle w:val="Prrafodelista"/>
        <w:ind w:left="360"/>
        <w:jc w:val="center"/>
      </w:pPr>
      <w:r>
        <w:rPr>
          <w:noProof/>
        </w:rPr>
        <w:drawing>
          <wp:inline distT="0" distB="0" distL="0" distR="0" wp14:anchorId="2CE9A257" wp14:editId="7DA4BFB0">
            <wp:extent cx="3352849" cy="2696250"/>
            <wp:effectExtent l="0" t="0" r="0" b="0"/>
            <wp:docPr id="1438073712" name="Imagen 143807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8073712"/>
                    <pic:cNvPicPr/>
                  </pic:nvPicPr>
                  <pic:blipFill>
                    <a:blip r:embed="rId27">
                      <a:extLst>
                        <a:ext uri="{28A0092B-C50C-407E-A947-70E740481C1C}">
                          <a14:useLocalDpi xmlns:a14="http://schemas.microsoft.com/office/drawing/2010/main" val="0"/>
                        </a:ext>
                      </a:extLst>
                    </a:blip>
                    <a:stretch>
                      <a:fillRect/>
                    </a:stretch>
                  </pic:blipFill>
                  <pic:spPr>
                    <a:xfrm>
                      <a:off x="0" y="0"/>
                      <a:ext cx="3352849" cy="2696250"/>
                    </a:xfrm>
                    <a:prstGeom prst="rect">
                      <a:avLst/>
                    </a:prstGeom>
                  </pic:spPr>
                </pic:pic>
              </a:graphicData>
            </a:graphic>
          </wp:inline>
        </w:drawing>
      </w:r>
    </w:p>
    <w:p w14:paraId="3B1B452E" w14:textId="6A4F5682" w:rsidR="7F5EA20C" w:rsidRDefault="2C496578" w:rsidP="2B6C5C65">
      <w:pPr>
        <w:jc w:val="both"/>
        <w:rPr>
          <w:sz w:val="24"/>
          <w:szCs w:val="24"/>
        </w:rPr>
      </w:pPr>
      <w:r w:rsidRPr="2B6C5C65">
        <w:rPr>
          <w:sz w:val="24"/>
          <w:szCs w:val="24"/>
        </w:rPr>
        <w:t>Se puede concluir que la mayoría de las variables tienen una correlación cercana al cero, lo que quiere decir que no covarían ni positiva ni negativamente.</w:t>
      </w:r>
      <w:r w:rsidR="13A91331" w:rsidRPr="2B6C5C65">
        <w:rPr>
          <w:sz w:val="24"/>
          <w:szCs w:val="24"/>
        </w:rPr>
        <w:t xml:space="preserve"> </w:t>
      </w:r>
      <w:r w:rsidR="13A91331" w:rsidRPr="50B76FFD">
        <w:rPr>
          <w:sz w:val="24"/>
          <w:szCs w:val="24"/>
        </w:rPr>
        <w:t>Sí</w:t>
      </w:r>
      <w:r w:rsidR="6DE3F5CE" w:rsidRPr="50B76FFD">
        <w:rPr>
          <w:sz w:val="24"/>
          <w:szCs w:val="24"/>
        </w:rPr>
        <w:t xml:space="preserve"> </w:t>
      </w:r>
      <w:r w:rsidR="13A91331" w:rsidRPr="50B76FFD">
        <w:rPr>
          <w:sz w:val="24"/>
          <w:szCs w:val="24"/>
        </w:rPr>
        <w:t>hay</w:t>
      </w:r>
      <w:r w:rsidR="13A91331" w:rsidRPr="2B6C5C65">
        <w:rPr>
          <w:sz w:val="24"/>
          <w:szCs w:val="24"/>
        </w:rPr>
        <w:t xml:space="preserve"> </w:t>
      </w:r>
      <w:r w:rsidR="44135BAA" w:rsidRPr="1CEDA7BC">
        <w:rPr>
          <w:sz w:val="24"/>
          <w:szCs w:val="24"/>
        </w:rPr>
        <w:t>excepciones</w:t>
      </w:r>
      <w:r w:rsidR="13A91331" w:rsidRPr="2B6C5C65">
        <w:rPr>
          <w:sz w:val="24"/>
          <w:szCs w:val="24"/>
        </w:rPr>
        <w:t xml:space="preserve"> de variables que están altamente correlacionadas</w:t>
      </w:r>
      <w:r w:rsidR="7002C3A1" w:rsidRPr="11D7456E">
        <w:rPr>
          <w:sz w:val="24"/>
          <w:szCs w:val="24"/>
        </w:rPr>
        <w:t xml:space="preserve"> </w:t>
      </w:r>
      <w:r w:rsidR="7002C3A1" w:rsidRPr="6F3D5FF1">
        <w:rPr>
          <w:sz w:val="24"/>
          <w:szCs w:val="24"/>
        </w:rPr>
        <w:t>positivamente (</w:t>
      </w:r>
      <w:proofErr w:type="gramStart"/>
      <w:r w:rsidR="7002C3A1" w:rsidRPr="6F3D5FF1">
        <w:rPr>
          <w:sz w:val="24"/>
          <w:szCs w:val="24"/>
        </w:rPr>
        <w:t>como</w:t>
      </w:r>
      <w:proofErr w:type="gramEnd"/>
      <w:r w:rsidR="7002C3A1" w:rsidRPr="6F3D5FF1">
        <w:rPr>
          <w:sz w:val="24"/>
          <w:szCs w:val="24"/>
        </w:rPr>
        <w:t xml:space="preserve"> por ejemplo, “</w:t>
      </w:r>
      <w:proofErr w:type="spellStart"/>
      <w:r w:rsidR="7002C3A1" w:rsidRPr="03D6E93C">
        <w:rPr>
          <w:sz w:val="24"/>
          <w:szCs w:val="24"/>
        </w:rPr>
        <w:t>against</w:t>
      </w:r>
      <w:r w:rsidR="7002C3A1" w:rsidRPr="171CC13D">
        <w:rPr>
          <w:sz w:val="24"/>
          <w:szCs w:val="24"/>
        </w:rPr>
        <w:t>_</w:t>
      </w:r>
      <w:r w:rsidR="7002C3A1" w:rsidRPr="03D6E93C">
        <w:rPr>
          <w:sz w:val="24"/>
          <w:szCs w:val="24"/>
        </w:rPr>
        <w:t>dark</w:t>
      </w:r>
      <w:proofErr w:type="spellEnd"/>
      <w:r w:rsidR="7002C3A1" w:rsidRPr="171CC13D">
        <w:rPr>
          <w:sz w:val="24"/>
          <w:szCs w:val="24"/>
        </w:rPr>
        <w:t>”</w:t>
      </w:r>
      <w:r w:rsidR="7002C3A1" w:rsidRPr="03D6E93C">
        <w:rPr>
          <w:sz w:val="24"/>
          <w:szCs w:val="24"/>
        </w:rPr>
        <w:t xml:space="preserve"> con</w:t>
      </w:r>
      <w:r w:rsidR="7002C3A1" w:rsidRPr="001882C5">
        <w:rPr>
          <w:sz w:val="24"/>
          <w:szCs w:val="24"/>
        </w:rPr>
        <w:t xml:space="preserve"> </w:t>
      </w:r>
      <w:r w:rsidR="7002C3A1" w:rsidRPr="2C15341C">
        <w:rPr>
          <w:sz w:val="24"/>
          <w:szCs w:val="24"/>
        </w:rPr>
        <w:t>“</w:t>
      </w:r>
      <w:proofErr w:type="spellStart"/>
      <w:r w:rsidR="7002C3A1" w:rsidRPr="2C15341C">
        <w:rPr>
          <w:sz w:val="24"/>
          <w:szCs w:val="24"/>
        </w:rPr>
        <w:t>against</w:t>
      </w:r>
      <w:proofErr w:type="spellEnd"/>
      <w:r w:rsidR="7002C3A1" w:rsidRPr="2C15341C">
        <w:rPr>
          <w:sz w:val="24"/>
          <w:szCs w:val="24"/>
        </w:rPr>
        <w:t xml:space="preserve"> </w:t>
      </w:r>
      <w:proofErr w:type="spellStart"/>
      <w:r w:rsidR="7002C3A1" w:rsidRPr="2C15341C">
        <w:rPr>
          <w:sz w:val="24"/>
          <w:szCs w:val="24"/>
        </w:rPr>
        <w:t>ghost</w:t>
      </w:r>
      <w:proofErr w:type="spellEnd"/>
      <w:r w:rsidR="7002C3A1" w:rsidRPr="2C15341C">
        <w:rPr>
          <w:sz w:val="24"/>
          <w:szCs w:val="24"/>
        </w:rPr>
        <w:t>”)</w:t>
      </w:r>
      <w:r w:rsidR="7002C3A1" w:rsidRPr="4A8B86D3">
        <w:rPr>
          <w:sz w:val="24"/>
          <w:szCs w:val="24"/>
        </w:rPr>
        <w:t xml:space="preserve"> y negativamente (como por ejemplo “</w:t>
      </w:r>
      <w:proofErr w:type="spellStart"/>
      <w:r w:rsidR="7002C3A1" w:rsidRPr="37034894">
        <w:rPr>
          <w:sz w:val="24"/>
          <w:szCs w:val="24"/>
        </w:rPr>
        <w:t>Capture_rate</w:t>
      </w:r>
      <w:proofErr w:type="spellEnd"/>
      <w:r w:rsidR="7002C3A1" w:rsidRPr="37034894">
        <w:rPr>
          <w:sz w:val="24"/>
          <w:szCs w:val="24"/>
        </w:rPr>
        <w:t xml:space="preserve">” </w:t>
      </w:r>
      <w:r w:rsidR="7002C3A1" w:rsidRPr="5572AADF">
        <w:rPr>
          <w:sz w:val="24"/>
          <w:szCs w:val="24"/>
        </w:rPr>
        <w:t xml:space="preserve">con </w:t>
      </w:r>
      <w:r w:rsidR="7002C3A1" w:rsidRPr="18A8B78D">
        <w:rPr>
          <w:sz w:val="24"/>
          <w:szCs w:val="24"/>
        </w:rPr>
        <w:t>“</w:t>
      </w:r>
      <w:proofErr w:type="spellStart"/>
      <w:r w:rsidR="7002C3A1" w:rsidRPr="5572AADF">
        <w:rPr>
          <w:sz w:val="24"/>
          <w:szCs w:val="24"/>
        </w:rPr>
        <w:t>sp</w:t>
      </w:r>
      <w:r w:rsidR="7002C3A1" w:rsidRPr="18A8B78D">
        <w:rPr>
          <w:sz w:val="24"/>
          <w:szCs w:val="24"/>
        </w:rPr>
        <w:t>_attack</w:t>
      </w:r>
      <w:proofErr w:type="spellEnd"/>
      <w:r w:rsidR="7002C3A1" w:rsidRPr="55925E06">
        <w:rPr>
          <w:sz w:val="24"/>
          <w:szCs w:val="24"/>
        </w:rPr>
        <w:t>”.</w:t>
      </w:r>
    </w:p>
    <w:p w14:paraId="41D97338" w14:textId="321596D5" w:rsidR="00FB2917" w:rsidRPr="00FB2917" w:rsidRDefault="00FB2917" w:rsidP="00FB2917">
      <w:pPr>
        <w:pStyle w:val="Prrafodelista"/>
        <w:rPr>
          <w:b/>
          <w:bCs/>
          <w:sz w:val="24"/>
          <w:szCs w:val="24"/>
        </w:rPr>
      </w:pPr>
    </w:p>
    <w:p w14:paraId="63AA4B0A" w14:textId="321596D5" w:rsidR="00106741" w:rsidRPr="00106741" w:rsidRDefault="00FB2917" w:rsidP="00106741">
      <w:pPr>
        <w:pStyle w:val="Ttulo2"/>
        <w:numPr>
          <w:ilvl w:val="0"/>
          <w:numId w:val="2"/>
        </w:numPr>
        <w:rPr>
          <w:b/>
          <w:bCs/>
          <w:sz w:val="24"/>
          <w:szCs w:val="24"/>
        </w:rPr>
      </w:pPr>
      <w:bookmarkStart w:id="21" w:name="_Toc145021819"/>
      <w:r w:rsidRPr="00106741">
        <w:rPr>
          <w:b/>
          <w:bCs/>
          <w:sz w:val="24"/>
          <w:szCs w:val="24"/>
        </w:rPr>
        <w:t>Calcular valores y vectores propios</w:t>
      </w:r>
      <w:bookmarkEnd w:id="21"/>
    </w:p>
    <w:p w14:paraId="4C7F05BA" w14:textId="64CA31CB" w:rsidR="0079166B" w:rsidRDefault="00E97075" w:rsidP="081FB0C8">
      <w:pPr>
        <w:jc w:val="both"/>
        <w:rPr>
          <w:sz w:val="24"/>
          <w:szCs w:val="24"/>
        </w:rPr>
      </w:pPr>
      <w:r w:rsidRPr="00106741">
        <w:rPr>
          <w:sz w:val="24"/>
          <w:szCs w:val="24"/>
        </w:rPr>
        <w:t xml:space="preserve">Luego de </w:t>
      </w:r>
      <w:r w:rsidR="00F64B4D" w:rsidRPr="00106741">
        <w:rPr>
          <w:sz w:val="24"/>
          <w:szCs w:val="24"/>
        </w:rPr>
        <w:t xml:space="preserve">tener la matriz de correlación, </w:t>
      </w:r>
      <w:r w:rsidR="00390612" w:rsidRPr="00106741">
        <w:rPr>
          <w:sz w:val="24"/>
          <w:szCs w:val="24"/>
        </w:rPr>
        <w:t xml:space="preserve">podemos calcular los valores propios que indican la cantidad de variabilidad </w:t>
      </w:r>
      <w:r w:rsidR="006E14C1" w:rsidRPr="00106741">
        <w:rPr>
          <w:sz w:val="24"/>
          <w:szCs w:val="24"/>
        </w:rPr>
        <w:t xml:space="preserve">representada por cada componente, y los vectores propios </w:t>
      </w:r>
      <w:r w:rsidR="00AE36DB" w:rsidRPr="00106741">
        <w:rPr>
          <w:sz w:val="24"/>
          <w:szCs w:val="24"/>
        </w:rPr>
        <w:t>los cuales son la dirección en la que se encuentra la máxima variabilidad de los datos.</w:t>
      </w:r>
      <w:r w:rsidR="00E6480A" w:rsidRPr="00106741">
        <w:rPr>
          <w:sz w:val="24"/>
          <w:szCs w:val="24"/>
        </w:rPr>
        <w:t xml:space="preserve"> </w:t>
      </w:r>
      <w:r w:rsidR="18A8B78D">
        <w:br w:type="page"/>
      </w:r>
      <w:r w:rsidR="0B7E4D2A" w:rsidRPr="6D9FC928">
        <w:rPr>
          <w:sz w:val="24"/>
          <w:szCs w:val="24"/>
        </w:rPr>
        <w:lastRenderedPageBreak/>
        <w:t xml:space="preserve">Se </w:t>
      </w:r>
      <w:r w:rsidR="0B7E4D2A" w:rsidRPr="340EE722">
        <w:rPr>
          <w:sz w:val="24"/>
          <w:szCs w:val="24"/>
        </w:rPr>
        <w:t xml:space="preserve">creó </w:t>
      </w:r>
      <w:r w:rsidR="0079166B" w:rsidRPr="340EE722">
        <w:rPr>
          <w:sz w:val="24"/>
          <w:szCs w:val="24"/>
        </w:rPr>
        <w:t>una</w:t>
      </w:r>
      <w:r w:rsidR="0079166B">
        <w:rPr>
          <w:sz w:val="24"/>
          <w:szCs w:val="24"/>
        </w:rPr>
        <w:t xml:space="preserve"> lista de pares, donde cada par es un valor propio y su correspondiente vector propio asociado. </w:t>
      </w:r>
      <w:r w:rsidR="202AD8AE" w:rsidRPr="340EE722">
        <w:rPr>
          <w:sz w:val="24"/>
          <w:szCs w:val="24"/>
        </w:rPr>
        <w:t xml:space="preserve">Se </w:t>
      </w:r>
      <w:r w:rsidR="202AD8AE" w:rsidRPr="09F9DEBE">
        <w:rPr>
          <w:sz w:val="24"/>
          <w:szCs w:val="24"/>
        </w:rPr>
        <w:t>ordenó</w:t>
      </w:r>
      <w:r w:rsidR="0079166B">
        <w:rPr>
          <w:sz w:val="24"/>
          <w:szCs w:val="24"/>
        </w:rPr>
        <w:t xml:space="preserve"> de manera descendente en función de los valores propios. Dejando el componente que explica la mayor varianza en la parte superior de la lista.</w:t>
      </w:r>
    </w:p>
    <w:p w14:paraId="51116006" w14:textId="77777777" w:rsidR="0050766F" w:rsidRDefault="0050766F" w:rsidP="00897289">
      <w:pPr>
        <w:pStyle w:val="Prrafodelista"/>
        <w:jc w:val="both"/>
        <w:rPr>
          <w:sz w:val="24"/>
          <w:szCs w:val="24"/>
        </w:rPr>
      </w:pPr>
    </w:p>
    <w:p w14:paraId="5D8C70E8" w14:textId="6FD45071" w:rsidR="0050766F" w:rsidRPr="00897289" w:rsidRDefault="0050766F" w:rsidP="00897289">
      <w:pPr>
        <w:pStyle w:val="Prrafodelista"/>
        <w:jc w:val="both"/>
        <w:rPr>
          <w:sz w:val="24"/>
          <w:szCs w:val="24"/>
        </w:rPr>
      </w:pPr>
      <w:r w:rsidRPr="00F247AA">
        <w:rPr>
          <w:b/>
          <w:bCs/>
          <w:noProof/>
          <w:sz w:val="24"/>
          <w:szCs w:val="24"/>
        </w:rPr>
        <w:drawing>
          <wp:inline distT="0" distB="0" distL="0" distR="0" wp14:anchorId="3F1EE8ED" wp14:editId="1FDA98E7">
            <wp:extent cx="4351020" cy="1776428"/>
            <wp:effectExtent l="0" t="0" r="0" b="0"/>
            <wp:docPr id="736010822" name="Imagen 7360108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10822" name="Imagen 1" descr="Captura de pantalla de un celular&#10;&#10;Descripción generada automáticamente"/>
                    <pic:cNvPicPr/>
                  </pic:nvPicPr>
                  <pic:blipFill>
                    <a:blip r:embed="rId28"/>
                    <a:stretch>
                      <a:fillRect/>
                    </a:stretch>
                  </pic:blipFill>
                  <pic:spPr>
                    <a:xfrm>
                      <a:off x="0" y="0"/>
                      <a:ext cx="4356103" cy="1778503"/>
                    </a:xfrm>
                    <a:prstGeom prst="rect">
                      <a:avLst/>
                    </a:prstGeom>
                  </pic:spPr>
                </pic:pic>
              </a:graphicData>
            </a:graphic>
          </wp:inline>
        </w:drawing>
      </w:r>
    </w:p>
    <w:p w14:paraId="7A73C230" w14:textId="321596D5" w:rsidR="0079166B" w:rsidRPr="0079166B" w:rsidRDefault="0079166B" w:rsidP="0079166B">
      <w:pPr>
        <w:pStyle w:val="Prrafodelista"/>
        <w:rPr>
          <w:b/>
          <w:bCs/>
          <w:sz w:val="24"/>
          <w:szCs w:val="24"/>
        </w:rPr>
      </w:pPr>
    </w:p>
    <w:p w14:paraId="3814C6DB" w14:textId="321596D5" w:rsidR="00106741" w:rsidRPr="00106741" w:rsidRDefault="0079166B" w:rsidP="00106741">
      <w:pPr>
        <w:pStyle w:val="Ttulo2"/>
        <w:numPr>
          <w:ilvl w:val="0"/>
          <w:numId w:val="2"/>
        </w:numPr>
        <w:rPr>
          <w:b/>
          <w:bCs/>
          <w:sz w:val="24"/>
          <w:szCs w:val="24"/>
        </w:rPr>
      </w:pPr>
      <w:bookmarkStart w:id="22" w:name="_Toc145021820"/>
      <w:r>
        <w:rPr>
          <w:b/>
          <w:bCs/>
          <w:sz w:val="24"/>
          <w:szCs w:val="24"/>
        </w:rPr>
        <w:t>Seleccionamos componentes principales</w:t>
      </w:r>
      <w:bookmarkEnd w:id="22"/>
    </w:p>
    <w:p w14:paraId="487F960E" w14:textId="4FA14645" w:rsidR="00673D5B" w:rsidRDefault="00DD03F2" w:rsidP="00F76905">
      <w:pPr>
        <w:jc w:val="both"/>
        <w:rPr>
          <w:b/>
          <w:bCs/>
          <w:sz w:val="24"/>
          <w:szCs w:val="24"/>
        </w:rPr>
      </w:pPr>
      <w:r w:rsidRPr="00514929">
        <w:rPr>
          <w:sz w:val="24"/>
          <w:szCs w:val="24"/>
        </w:rPr>
        <w:t xml:space="preserve">Con el fin de seleccionar nuestros componentes que </w:t>
      </w:r>
      <w:r w:rsidR="00CE080D" w:rsidRPr="00514929">
        <w:rPr>
          <w:sz w:val="24"/>
          <w:szCs w:val="24"/>
        </w:rPr>
        <w:t xml:space="preserve">maximicen la </w:t>
      </w:r>
      <w:r w:rsidR="00514929" w:rsidRPr="00514929">
        <w:rPr>
          <w:sz w:val="24"/>
          <w:szCs w:val="24"/>
        </w:rPr>
        <w:t>varianza acumulada,</w:t>
      </w:r>
      <w:r w:rsidR="00514929">
        <w:rPr>
          <w:b/>
          <w:bCs/>
          <w:sz w:val="24"/>
          <w:szCs w:val="24"/>
        </w:rPr>
        <w:t xml:space="preserve"> </w:t>
      </w:r>
      <w:r w:rsidR="00514929">
        <w:rPr>
          <w:sz w:val="24"/>
          <w:szCs w:val="24"/>
        </w:rPr>
        <w:t>a</w:t>
      </w:r>
      <w:r w:rsidR="00E32368">
        <w:rPr>
          <w:sz w:val="24"/>
          <w:szCs w:val="24"/>
        </w:rPr>
        <w:t xml:space="preserve">hora calculamos </w:t>
      </w:r>
      <w:r w:rsidR="006054C1">
        <w:rPr>
          <w:sz w:val="24"/>
          <w:szCs w:val="24"/>
        </w:rPr>
        <w:t xml:space="preserve">la </w:t>
      </w:r>
      <w:r w:rsidR="00CB3EA2">
        <w:rPr>
          <w:sz w:val="24"/>
          <w:szCs w:val="24"/>
        </w:rPr>
        <w:t>varianza</w:t>
      </w:r>
      <w:r w:rsidR="006054C1">
        <w:rPr>
          <w:sz w:val="24"/>
          <w:szCs w:val="24"/>
        </w:rPr>
        <w:t xml:space="preserve"> total de los </w:t>
      </w:r>
      <w:r w:rsidR="00011EC2">
        <w:rPr>
          <w:sz w:val="24"/>
          <w:szCs w:val="24"/>
        </w:rPr>
        <w:t>datos,</w:t>
      </w:r>
      <w:r w:rsidR="006054C1">
        <w:rPr>
          <w:sz w:val="24"/>
          <w:szCs w:val="24"/>
        </w:rPr>
        <w:t xml:space="preserve"> </w:t>
      </w:r>
      <w:r w:rsidR="00D2023C">
        <w:rPr>
          <w:sz w:val="24"/>
          <w:szCs w:val="24"/>
        </w:rPr>
        <w:t xml:space="preserve">es la suma de todos los valores propios, </w:t>
      </w:r>
      <w:r w:rsidR="006054C1">
        <w:rPr>
          <w:sz w:val="24"/>
          <w:szCs w:val="24"/>
        </w:rPr>
        <w:t xml:space="preserve">que nos servirá para calcular la proporción de varianza explicada por cada componente principal. </w:t>
      </w:r>
    </w:p>
    <w:p w14:paraId="0B0BFC10" w14:textId="77331E44" w:rsidR="00457196" w:rsidRDefault="00CE29AD" w:rsidP="00F76905">
      <w:pPr>
        <w:jc w:val="both"/>
        <w:rPr>
          <w:sz w:val="24"/>
          <w:szCs w:val="24"/>
        </w:rPr>
      </w:pPr>
      <w:r>
        <w:rPr>
          <w:sz w:val="24"/>
          <w:szCs w:val="24"/>
        </w:rPr>
        <w:t xml:space="preserve">Proseguimos con el </w:t>
      </w:r>
      <w:r w:rsidRPr="18A8B78D">
        <w:rPr>
          <w:sz w:val="24"/>
          <w:szCs w:val="24"/>
        </w:rPr>
        <w:t>c</w:t>
      </w:r>
      <w:r w:rsidR="4D87BCFA" w:rsidRPr="18A8B78D">
        <w:rPr>
          <w:sz w:val="24"/>
          <w:szCs w:val="24"/>
        </w:rPr>
        <w:t>á</w:t>
      </w:r>
      <w:r w:rsidRPr="18A8B78D">
        <w:rPr>
          <w:sz w:val="24"/>
          <w:szCs w:val="24"/>
        </w:rPr>
        <w:t>lculo</w:t>
      </w:r>
      <w:r>
        <w:rPr>
          <w:sz w:val="24"/>
          <w:szCs w:val="24"/>
        </w:rPr>
        <w:t xml:space="preserve"> de la varianza explicada por cada componente principa</w:t>
      </w:r>
      <w:r w:rsidR="00EC207F">
        <w:rPr>
          <w:sz w:val="24"/>
          <w:szCs w:val="24"/>
        </w:rPr>
        <w:t xml:space="preserve">l, </w:t>
      </w:r>
      <w:r w:rsidR="00CB3EA2">
        <w:rPr>
          <w:sz w:val="24"/>
          <w:szCs w:val="24"/>
        </w:rPr>
        <w:t>dividiendo cada valor propio entre la varianza total</w:t>
      </w:r>
      <w:r w:rsidR="00A43682">
        <w:rPr>
          <w:sz w:val="24"/>
          <w:szCs w:val="24"/>
        </w:rPr>
        <w:t xml:space="preserve">. </w:t>
      </w:r>
      <w:r w:rsidR="00A52310">
        <w:rPr>
          <w:sz w:val="24"/>
          <w:szCs w:val="24"/>
        </w:rPr>
        <w:t xml:space="preserve">También </w:t>
      </w:r>
      <w:r w:rsidR="6E478592" w:rsidRPr="18A8B78D">
        <w:rPr>
          <w:sz w:val="24"/>
          <w:szCs w:val="24"/>
        </w:rPr>
        <w:t>se calculó</w:t>
      </w:r>
      <w:r w:rsidR="00A52310">
        <w:rPr>
          <w:sz w:val="24"/>
          <w:szCs w:val="24"/>
        </w:rPr>
        <w:t xml:space="preserve"> la varianza acumulada explicada por </w:t>
      </w:r>
      <w:r w:rsidR="00D41843">
        <w:rPr>
          <w:sz w:val="24"/>
          <w:szCs w:val="24"/>
        </w:rPr>
        <w:t>los componentes principales</w:t>
      </w:r>
      <w:r w:rsidR="00457196">
        <w:rPr>
          <w:sz w:val="24"/>
          <w:szCs w:val="24"/>
        </w:rPr>
        <w:t xml:space="preserve">. </w:t>
      </w:r>
    </w:p>
    <w:p w14:paraId="45EE6C0A" w14:textId="5D0BFB66" w:rsidR="00327638" w:rsidRPr="001C254E" w:rsidRDefault="00912E52" w:rsidP="00F76905">
      <w:pPr>
        <w:jc w:val="both"/>
        <w:rPr>
          <w:sz w:val="24"/>
          <w:szCs w:val="24"/>
        </w:rPr>
      </w:pPr>
      <w:r>
        <w:rPr>
          <w:sz w:val="24"/>
          <w:szCs w:val="24"/>
        </w:rPr>
        <w:t xml:space="preserve">Con estos cálculos luego realizamos un </w:t>
      </w:r>
      <w:r w:rsidR="001D487F">
        <w:rPr>
          <w:sz w:val="24"/>
          <w:szCs w:val="24"/>
        </w:rPr>
        <w:t>gráfico</w:t>
      </w:r>
      <w:r>
        <w:rPr>
          <w:sz w:val="24"/>
          <w:szCs w:val="24"/>
        </w:rPr>
        <w:t xml:space="preserve"> de línea </w:t>
      </w:r>
      <w:r w:rsidR="00FC3A91">
        <w:rPr>
          <w:sz w:val="24"/>
          <w:szCs w:val="24"/>
        </w:rPr>
        <w:t>que represente la varianza acumulativa explicada por componentes principales</w:t>
      </w:r>
      <w:r w:rsidR="203B1766" w:rsidRPr="30E6647D">
        <w:rPr>
          <w:sz w:val="24"/>
          <w:szCs w:val="24"/>
        </w:rPr>
        <w:t>. E</w:t>
      </w:r>
      <w:r w:rsidR="009C60B0" w:rsidRPr="30E6647D">
        <w:rPr>
          <w:sz w:val="24"/>
          <w:szCs w:val="24"/>
        </w:rPr>
        <w:t>n</w:t>
      </w:r>
      <w:r w:rsidR="009C60B0">
        <w:rPr>
          <w:sz w:val="24"/>
          <w:szCs w:val="24"/>
        </w:rPr>
        <w:t xml:space="preserve"> el eje de la abscisa </w:t>
      </w:r>
      <w:r w:rsidR="4A1FEB56" w:rsidRPr="69205B1C">
        <w:rPr>
          <w:sz w:val="24"/>
          <w:szCs w:val="24"/>
        </w:rPr>
        <w:t xml:space="preserve">se </w:t>
      </w:r>
      <w:r w:rsidR="4A1FEB56" w:rsidRPr="345B245B">
        <w:rPr>
          <w:sz w:val="24"/>
          <w:szCs w:val="24"/>
        </w:rPr>
        <w:t xml:space="preserve">encuentra </w:t>
      </w:r>
      <w:r w:rsidR="00327638" w:rsidRPr="345B245B">
        <w:rPr>
          <w:sz w:val="24"/>
          <w:szCs w:val="24"/>
        </w:rPr>
        <w:t xml:space="preserve">el </w:t>
      </w:r>
      <w:r w:rsidR="00327638" w:rsidRPr="2A9DCD73">
        <w:rPr>
          <w:sz w:val="24"/>
          <w:szCs w:val="24"/>
        </w:rPr>
        <w:t>n</w:t>
      </w:r>
      <w:r w:rsidR="5CFC2113" w:rsidRPr="2A9DCD73">
        <w:rPr>
          <w:sz w:val="24"/>
          <w:szCs w:val="24"/>
        </w:rPr>
        <w:t>ú</w:t>
      </w:r>
      <w:r w:rsidR="00327638" w:rsidRPr="2A9DCD73">
        <w:rPr>
          <w:sz w:val="24"/>
          <w:szCs w:val="24"/>
        </w:rPr>
        <w:t>mero</w:t>
      </w:r>
      <w:r w:rsidR="00327638">
        <w:rPr>
          <w:sz w:val="24"/>
          <w:szCs w:val="24"/>
        </w:rPr>
        <w:t xml:space="preserve"> de componentes principales y en el eje de las ordenadas</w:t>
      </w:r>
      <w:r w:rsidR="194A0760" w:rsidRPr="2A9DCD73">
        <w:rPr>
          <w:sz w:val="24"/>
          <w:szCs w:val="24"/>
        </w:rPr>
        <w:t>,</w:t>
      </w:r>
      <w:r w:rsidR="00327638">
        <w:rPr>
          <w:sz w:val="24"/>
          <w:szCs w:val="24"/>
        </w:rPr>
        <w:t xml:space="preserve"> la varianza acumulativa explicada.</w:t>
      </w:r>
    </w:p>
    <w:p w14:paraId="53561840" w14:textId="77777777" w:rsidR="00942CAD" w:rsidRDefault="00942CAD" w:rsidP="690A905E">
      <w:pPr>
        <w:ind w:firstLine="708"/>
        <w:jc w:val="center"/>
        <w:rPr>
          <w:b/>
          <w:bCs/>
          <w:sz w:val="24"/>
          <w:szCs w:val="24"/>
        </w:rPr>
      </w:pPr>
      <w:r>
        <w:rPr>
          <w:noProof/>
        </w:rPr>
        <w:drawing>
          <wp:inline distT="0" distB="0" distL="0" distR="0" wp14:anchorId="2E22DF75" wp14:editId="500EC019">
            <wp:extent cx="3985260" cy="916179"/>
            <wp:effectExtent l="0" t="0" r="0" b="0"/>
            <wp:docPr id="1035938416" name="Imagen 1035938416"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5938416"/>
                    <pic:cNvPicPr/>
                  </pic:nvPicPr>
                  <pic:blipFill>
                    <a:blip r:embed="rId29">
                      <a:extLst>
                        <a:ext uri="{28A0092B-C50C-407E-A947-70E740481C1C}">
                          <a14:useLocalDpi xmlns:a14="http://schemas.microsoft.com/office/drawing/2010/main" val="0"/>
                        </a:ext>
                      </a:extLst>
                    </a:blip>
                    <a:stretch>
                      <a:fillRect/>
                    </a:stretch>
                  </pic:blipFill>
                  <pic:spPr>
                    <a:xfrm>
                      <a:off x="0" y="0"/>
                      <a:ext cx="3985260" cy="916179"/>
                    </a:xfrm>
                    <a:prstGeom prst="rect">
                      <a:avLst/>
                    </a:prstGeom>
                  </pic:spPr>
                </pic:pic>
              </a:graphicData>
            </a:graphic>
          </wp:inline>
        </w:drawing>
      </w:r>
    </w:p>
    <w:p w14:paraId="688EF39D" w14:textId="646DCD77" w:rsidR="428E3185" w:rsidRDefault="428E3185"/>
    <w:p w14:paraId="2FD554CC" w14:textId="2288BC23" w:rsidR="001C254E" w:rsidRPr="001C254E" w:rsidRDefault="3A2150A7" w:rsidP="003D5CB1">
      <w:pPr>
        <w:rPr>
          <w:sz w:val="24"/>
          <w:szCs w:val="24"/>
        </w:rPr>
      </w:pPr>
      <w:r w:rsidRPr="05AEBC4F">
        <w:rPr>
          <w:sz w:val="24"/>
          <w:szCs w:val="24"/>
        </w:rPr>
        <w:t xml:space="preserve">Se </w:t>
      </w:r>
      <w:proofErr w:type="spellStart"/>
      <w:r w:rsidR="001970E8" w:rsidRPr="05AEBC4F">
        <w:rPr>
          <w:sz w:val="24"/>
          <w:szCs w:val="24"/>
        </w:rPr>
        <w:t>gr</w:t>
      </w:r>
      <w:r w:rsidR="00241EED">
        <w:rPr>
          <w:sz w:val="24"/>
          <w:szCs w:val="24"/>
        </w:rPr>
        <w:t>a</w:t>
      </w:r>
      <w:r w:rsidR="001970E8" w:rsidRPr="05AEBC4F">
        <w:rPr>
          <w:sz w:val="24"/>
          <w:szCs w:val="24"/>
        </w:rPr>
        <w:t>fica</w:t>
      </w:r>
      <w:proofErr w:type="spellEnd"/>
      <w:r w:rsidR="001C254E" w:rsidRPr="05AEBC4F">
        <w:rPr>
          <w:sz w:val="24"/>
          <w:szCs w:val="24"/>
        </w:rPr>
        <w:t>:</w:t>
      </w:r>
    </w:p>
    <w:p w14:paraId="28ED2EA3" w14:textId="77777777" w:rsidR="00942CAD" w:rsidRDefault="00942CAD" w:rsidP="0F2A0D6C">
      <w:pPr>
        <w:ind w:firstLine="708"/>
        <w:jc w:val="center"/>
        <w:rPr>
          <w:b/>
          <w:bCs/>
          <w:sz w:val="24"/>
          <w:szCs w:val="24"/>
        </w:rPr>
      </w:pPr>
      <w:r>
        <w:rPr>
          <w:noProof/>
        </w:rPr>
        <w:drawing>
          <wp:inline distT="0" distB="0" distL="0" distR="0" wp14:anchorId="50ED300E" wp14:editId="6E3E86BF">
            <wp:extent cx="4371340" cy="1205408"/>
            <wp:effectExtent l="0" t="0" r="0" b="0"/>
            <wp:docPr id="393014343" name="Imagen 3930143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3014343"/>
                    <pic:cNvPicPr/>
                  </pic:nvPicPr>
                  <pic:blipFill>
                    <a:blip r:embed="rId30">
                      <a:extLst>
                        <a:ext uri="{28A0092B-C50C-407E-A947-70E740481C1C}">
                          <a14:useLocalDpi xmlns:a14="http://schemas.microsoft.com/office/drawing/2010/main" val="0"/>
                        </a:ext>
                      </a:extLst>
                    </a:blip>
                    <a:stretch>
                      <a:fillRect/>
                    </a:stretch>
                  </pic:blipFill>
                  <pic:spPr>
                    <a:xfrm>
                      <a:off x="0" y="0"/>
                      <a:ext cx="4371340" cy="1205408"/>
                    </a:xfrm>
                    <a:prstGeom prst="rect">
                      <a:avLst/>
                    </a:prstGeom>
                  </pic:spPr>
                </pic:pic>
              </a:graphicData>
            </a:graphic>
          </wp:inline>
        </w:drawing>
      </w:r>
    </w:p>
    <w:p w14:paraId="0F09DA85" w14:textId="57825178" w:rsidR="00942CAD" w:rsidRDefault="00D254EA" w:rsidP="00D254EA">
      <w:pPr>
        <w:ind w:left="708" w:firstLine="708"/>
      </w:pPr>
      <w:r w:rsidRPr="00D254EA">
        <w:rPr>
          <w:noProof/>
        </w:rPr>
        <w:lastRenderedPageBreak/>
        <w:drawing>
          <wp:inline distT="0" distB="0" distL="0" distR="0" wp14:anchorId="3D7C42E2" wp14:editId="2CDAF90E">
            <wp:extent cx="3566795" cy="2804280"/>
            <wp:effectExtent l="0" t="0" r="0" b="0"/>
            <wp:docPr id="518783247" name="Imagen 51878324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83247" name="Imagen 1" descr="Gráfico, Gráfico de líneas&#10;&#10;Descripción generada automáticamente"/>
                    <pic:cNvPicPr/>
                  </pic:nvPicPr>
                  <pic:blipFill>
                    <a:blip r:embed="rId31"/>
                    <a:stretch>
                      <a:fillRect/>
                    </a:stretch>
                  </pic:blipFill>
                  <pic:spPr>
                    <a:xfrm>
                      <a:off x="0" y="0"/>
                      <a:ext cx="3576522" cy="2811927"/>
                    </a:xfrm>
                    <a:prstGeom prst="rect">
                      <a:avLst/>
                    </a:prstGeom>
                  </pic:spPr>
                </pic:pic>
              </a:graphicData>
            </a:graphic>
          </wp:inline>
        </w:drawing>
      </w:r>
    </w:p>
    <w:p w14:paraId="2D7806E8" w14:textId="7587E1B0" w:rsidR="00394DE9" w:rsidRDefault="00394DE9" w:rsidP="00394DE9">
      <w:pPr>
        <w:ind w:left="708" w:firstLine="708"/>
        <w:jc w:val="center"/>
      </w:pPr>
      <w:r w:rsidRPr="00394DE9">
        <w:rPr>
          <w:noProof/>
        </w:rPr>
        <w:drawing>
          <wp:inline distT="0" distB="0" distL="0" distR="0" wp14:anchorId="78EA1724" wp14:editId="4786CA2C">
            <wp:extent cx="1463167" cy="1005927"/>
            <wp:effectExtent l="0" t="0" r="3810" b="3810"/>
            <wp:docPr id="10727995" name="Imagen 1072799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95" name="Imagen 1" descr="Interfaz de usuario gráfica, Aplicación&#10;&#10;Descripción generada automáticamente"/>
                    <pic:cNvPicPr/>
                  </pic:nvPicPr>
                  <pic:blipFill>
                    <a:blip r:embed="rId32"/>
                    <a:stretch>
                      <a:fillRect/>
                    </a:stretch>
                  </pic:blipFill>
                  <pic:spPr>
                    <a:xfrm>
                      <a:off x="0" y="0"/>
                      <a:ext cx="1463167" cy="1005927"/>
                    </a:xfrm>
                    <a:prstGeom prst="rect">
                      <a:avLst/>
                    </a:prstGeom>
                  </pic:spPr>
                </pic:pic>
              </a:graphicData>
            </a:graphic>
          </wp:inline>
        </w:drawing>
      </w:r>
    </w:p>
    <w:p w14:paraId="4CFFA6CA" w14:textId="188B4094" w:rsidR="00D254EA" w:rsidRDefault="008C1623" w:rsidP="008C1623">
      <w:pPr>
        <w:ind w:firstLine="708"/>
        <w:jc w:val="center"/>
      </w:pPr>
      <w:r w:rsidRPr="008C1623">
        <w:rPr>
          <w:noProof/>
        </w:rPr>
        <w:drawing>
          <wp:inline distT="0" distB="0" distL="0" distR="0" wp14:anchorId="31391A20" wp14:editId="6D6E3800">
            <wp:extent cx="5400040" cy="1673225"/>
            <wp:effectExtent l="0" t="0" r="0" b="3175"/>
            <wp:docPr id="695456397" name="Imagen 69545639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6397" name="Imagen 1" descr="Texto&#10;&#10;Descripción generada automáticamente"/>
                    <pic:cNvPicPr/>
                  </pic:nvPicPr>
                  <pic:blipFill>
                    <a:blip r:embed="rId33"/>
                    <a:stretch>
                      <a:fillRect/>
                    </a:stretch>
                  </pic:blipFill>
                  <pic:spPr>
                    <a:xfrm>
                      <a:off x="0" y="0"/>
                      <a:ext cx="5400040" cy="1673225"/>
                    </a:xfrm>
                    <a:prstGeom prst="rect">
                      <a:avLst/>
                    </a:prstGeom>
                  </pic:spPr>
                </pic:pic>
              </a:graphicData>
            </a:graphic>
          </wp:inline>
        </w:drawing>
      </w:r>
    </w:p>
    <w:p w14:paraId="59AF593A" w14:textId="52CC2A9F" w:rsidR="1FFA1B6C" w:rsidRDefault="1FFA1B6C" w:rsidP="00D254EA">
      <w:pPr>
        <w:pStyle w:val="Prrafodelista"/>
        <w:ind w:left="0"/>
        <w:jc w:val="center"/>
      </w:pPr>
      <w:r>
        <w:rPr>
          <w:noProof/>
        </w:rPr>
        <w:drawing>
          <wp:inline distT="0" distB="0" distL="0" distR="0" wp14:anchorId="693D0E6F" wp14:editId="6CE2B6AA">
            <wp:extent cx="3529050" cy="2771775"/>
            <wp:effectExtent l="0" t="0" r="0" b="0"/>
            <wp:docPr id="55997003" name="Imagen 55997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5997003"/>
                    <pic:cNvPicPr/>
                  </pic:nvPicPr>
                  <pic:blipFill>
                    <a:blip r:embed="rId34">
                      <a:extLst>
                        <a:ext uri="{28A0092B-C50C-407E-A947-70E740481C1C}">
                          <a14:useLocalDpi xmlns:a14="http://schemas.microsoft.com/office/drawing/2010/main" val="0"/>
                        </a:ext>
                      </a:extLst>
                    </a:blip>
                    <a:stretch>
                      <a:fillRect/>
                    </a:stretch>
                  </pic:blipFill>
                  <pic:spPr>
                    <a:xfrm>
                      <a:off x="0" y="0"/>
                      <a:ext cx="3529050" cy="2771775"/>
                    </a:xfrm>
                    <a:prstGeom prst="rect">
                      <a:avLst/>
                    </a:prstGeom>
                  </pic:spPr>
                </pic:pic>
              </a:graphicData>
            </a:graphic>
          </wp:inline>
        </w:drawing>
      </w:r>
    </w:p>
    <w:p w14:paraId="0EA2C65D" w14:textId="4E5A6CFE" w:rsidR="4EF522E1" w:rsidRDefault="4EF522E1" w:rsidP="4EF522E1">
      <w:pPr>
        <w:pStyle w:val="Prrafodelista"/>
        <w:ind w:left="0"/>
        <w:jc w:val="both"/>
        <w:rPr>
          <w:sz w:val="24"/>
          <w:szCs w:val="24"/>
        </w:rPr>
      </w:pPr>
    </w:p>
    <w:p w14:paraId="705D27FF" w14:textId="18ACC197" w:rsidR="78F1F03E" w:rsidRDefault="599197CD" w:rsidP="3DE418E7">
      <w:pPr>
        <w:pStyle w:val="Prrafodelista"/>
        <w:ind w:left="0"/>
        <w:jc w:val="center"/>
      </w:pPr>
      <w:r>
        <w:rPr>
          <w:noProof/>
        </w:rPr>
        <w:lastRenderedPageBreak/>
        <w:drawing>
          <wp:inline distT="0" distB="0" distL="0" distR="0" wp14:anchorId="1D811B39" wp14:editId="2634795C">
            <wp:extent cx="4572000" cy="1314450"/>
            <wp:effectExtent l="0" t="0" r="0" b="0"/>
            <wp:docPr id="752586974" name="Imagen 752586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10889F1F" w14:textId="77777777" w:rsidR="001232C2" w:rsidRDefault="001232C2" w:rsidP="3DE418E7">
      <w:pPr>
        <w:pStyle w:val="Prrafodelista"/>
        <w:ind w:left="0"/>
        <w:jc w:val="center"/>
      </w:pPr>
    </w:p>
    <w:p w14:paraId="02904BF0" w14:textId="6A9C0241" w:rsidR="6B41BC45" w:rsidRPr="003D5CB1" w:rsidRDefault="001C254E" w:rsidP="003D5CB1">
      <w:pPr>
        <w:pStyle w:val="Prrafodelista"/>
        <w:ind w:left="0"/>
        <w:jc w:val="both"/>
        <w:rPr>
          <w:sz w:val="24"/>
          <w:szCs w:val="24"/>
        </w:rPr>
      </w:pPr>
      <w:r>
        <w:rPr>
          <w:sz w:val="24"/>
          <w:szCs w:val="24"/>
        </w:rPr>
        <w:t xml:space="preserve">Analizando el </w:t>
      </w:r>
      <w:r w:rsidRPr="411335A6">
        <w:rPr>
          <w:sz w:val="24"/>
          <w:szCs w:val="24"/>
        </w:rPr>
        <w:t>gr</w:t>
      </w:r>
      <w:r w:rsidR="5CF1221C" w:rsidRPr="411335A6">
        <w:rPr>
          <w:sz w:val="24"/>
          <w:szCs w:val="24"/>
        </w:rPr>
        <w:t>á</w:t>
      </w:r>
      <w:r w:rsidRPr="411335A6">
        <w:rPr>
          <w:sz w:val="24"/>
          <w:szCs w:val="24"/>
        </w:rPr>
        <w:t>fico</w:t>
      </w:r>
      <w:r>
        <w:rPr>
          <w:sz w:val="24"/>
          <w:szCs w:val="24"/>
        </w:rPr>
        <w:t xml:space="preserve"> de varianza acumulada explicada, </w:t>
      </w:r>
      <w:r w:rsidR="71C59D37" w:rsidRPr="42BD7E57">
        <w:rPr>
          <w:sz w:val="24"/>
          <w:szCs w:val="24"/>
        </w:rPr>
        <w:t xml:space="preserve">se optó por </w:t>
      </w:r>
      <w:r w:rsidR="71C59D37" w:rsidRPr="36E55ADA">
        <w:rPr>
          <w:sz w:val="24"/>
          <w:szCs w:val="24"/>
        </w:rPr>
        <w:t xml:space="preserve">seleccionar </w:t>
      </w:r>
      <w:r w:rsidRPr="36E55ADA">
        <w:rPr>
          <w:sz w:val="24"/>
          <w:szCs w:val="24"/>
        </w:rPr>
        <w:t>los</w:t>
      </w:r>
      <w:r>
        <w:rPr>
          <w:sz w:val="24"/>
          <w:szCs w:val="24"/>
        </w:rPr>
        <w:t xml:space="preserve"> primeros 16 componentes principales se logra explicar </w:t>
      </w:r>
      <w:r w:rsidR="77191780" w:rsidRPr="005DAB8A">
        <w:rPr>
          <w:sz w:val="24"/>
          <w:szCs w:val="24"/>
        </w:rPr>
        <w:t xml:space="preserve">aproximadamente un </w:t>
      </w:r>
      <w:r>
        <w:rPr>
          <w:sz w:val="24"/>
          <w:szCs w:val="24"/>
        </w:rPr>
        <w:t xml:space="preserve">86.82% de la varianza total de los datos, lo que </w:t>
      </w:r>
      <w:r w:rsidR="33868474" w:rsidRPr="169C21AB">
        <w:rPr>
          <w:sz w:val="24"/>
          <w:szCs w:val="24"/>
        </w:rPr>
        <w:t xml:space="preserve">se considera </w:t>
      </w:r>
      <w:r w:rsidRPr="169C21AB">
        <w:rPr>
          <w:sz w:val="24"/>
          <w:szCs w:val="24"/>
        </w:rPr>
        <w:t>adecuado</w:t>
      </w:r>
      <w:r>
        <w:rPr>
          <w:sz w:val="24"/>
          <w:szCs w:val="24"/>
        </w:rPr>
        <w:t xml:space="preserve"> para un análisis posterior, ya que </w:t>
      </w:r>
      <w:r w:rsidRPr="411335A6">
        <w:rPr>
          <w:sz w:val="24"/>
          <w:szCs w:val="24"/>
        </w:rPr>
        <w:t>s</w:t>
      </w:r>
      <w:r w:rsidR="346AC86D" w:rsidRPr="411335A6">
        <w:rPr>
          <w:sz w:val="24"/>
          <w:szCs w:val="24"/>
        </w:rPr>
        <w:t>e logra</w:t>
      </w:r>
      <w:r>
        <w:rPr>
          <w:sz w:val="24"/>
          <w:szCs w:val="24"/>
        </w:rPr>
        <w:t xml:space="preserve"> reducir significativamente la dimensionalidad de los datos y al mismo tiempo</w:t>
      </w:r>
      <w:r w:rsidR="10B582C3" w:rsidRPr="411335A6">
        <w:rPr>
          <w:sz w:val="24"/>
          <w:szCs w:val="24"/>
        </w:rPr>
        <w:t>,</w:t>
      </w:r>
      <w:r w:rsidRPr="411335A6">
        <w:rPr>
          <w:sz w:val="24"/>
          <w:szCs w:val="24"/>
        </w:rPr>
        <w:t xml:space="preserve"> </w:t>
      </w:r>
      <w:r w:rsidR="77C80F6A" w:rsidRPr="411335A6">
        <w:rPr>
          <w:sz w:val="24"/>
          <w:szCs w:val="24"/>
        </w:rPr>
        <w:t>se logra</w:t>
      </w:r>
      <w:r>
        <w:rPr>
          <w:sz w:val="24"/>
          <w:szCs w:val="24"/>
        </w:rPr>
        <w:t xml:space="preserve"> mantener una representación efectiva de la estructura de los datos.</w:t>
      </w:r>
    </w:p>
    <w:p w14:paraId="65DFDC05" w14:textId="12C702AC" w:rsidR="1152D835" w:rsidRDefault="1152D835">
      <w:r>
        <w:br w:type="page"/>
      </w:r>
    </w:p>
    <w:p w14:paraId="752AF696" w14:textId="5165A45E" w:rsidR="7CCC0FC3" w:rsidRPr="00D5358E" w:rsidRDefault="7A623612" w:rsidP="00D5358E">
      <w:pPr>
        <w:pStyle w:val="Ttulo1"/>
        <w:rPr>
          <w:sz w:val="28"/>
          <w:szCs w:val="28"/>
        </w:rPr>
      </w:pPr>
      <w:bookmarkStart w:id="23" w:name="_Toc145021821"/>
      <w:r w:rsidRPr="00D5358E">
        <w:rPr>
          <w:sz w:val="28"/>
          <w:szCs w:val="28"/>
        </w:rPr>
        <w:lastRenderedPageBreak/>
        <w:t>Conclusiones</w:t>
      </w:r>
      <w:bookmarkEnd w:id="23"/>
    </w:p>
    <w:p w14:paraId="5E741AB5" w14:textId="6D87A27B" w:rsidR="76F202A7" w:rsidRDefault="63395C3C" w:rsidP="76F202A7">
      <w:pPr>
        <w:pStyle w:val="Prrafodelista"/>
        <w:spacing w:before="240"/>
        <w:ind w:left="0"/>
        <w:jc w:val="both"/>
        <w:rPr>
          <w:sz w:val="24"/>
          <w:szCs w:val="24"/>
        </w:rPr>
      </w:pPr>
      <w:r w:rsidRPr="6774123A">
        <w:rPr>
          <w:sz w:val="24"/>
          <w:szCs w:val="24"/>
        </w:rPr>
        <w:t xml:space="preserve">Se puede </w:t>
      </w:r>
      <w:r w:rsidRPr="43DD0544">
        <w:rPr>
          <w:sz w:val="24"/>
          <w:szCs w:val="24"/>
        </w:rPr>
        <w:t xml:space="preserve">concluir que </w:t>
      </w:r>
      <w:r w:rsidR="1B6D2A56" w:rsidRPr="55811897">
        <w:rPr>
          <w:sz w:val="24"/>
          <w:szCs w:val="24"/>
        </w:rPr>
        <w:t xml:space="preserve">el método de análisis </w:t>
      </w:r>
      <w:r w:rsidR="1B6D2A56" w:rsidRPr="22B11223">
        <w:rPr>
          <w:sz w:val="24"/>
          <w:szCs w:val="24"/>
        </w:rPr>
        <w:t>PCA</w:t>
      </w:r>
      <w:r w:rsidRPr="55811897">
        <w:rPr>
          <w:sz w:val="24"/>
          <w:szCs w:val="24"/>
        </w:rPr>
        <w:t xml:space="preserve"> </w:t>
      </w:r>
      <w:r w:rsidR="4DA14958" w:rsidRPr="68F452C1">
        <w:rPr>
          <w:sz w:val="24"/>
          <w:szCs w:val="24"/>
        </w:rPr>
        <w:t xml:space="preserve">es una herramienta efectiva, que </w:t>
      </w:r>
      <w:r w:rsidR="1B6D2A56" w:rsidRPr="20AC36F6">
        <w:rPr>
          <w:sz w:val="24"/>
          <w:szCs w:val="24"/>
        </w:rPr>
        <w:t xml:space="preserve">ayuda a la reducción de dimensiones </w:t>
      </w:r>
      <w:r w:rsidR="1B6D2A56" w:rsidRPr="112E4689">
        <w:rPr>
          <w:sz w:val="24"/>
          <w:szCs w:val="24"/>
        </w:rPr>
        <w:t>para distintas bases de datos</w:t>
      </w:r>
      <w:r w:rsidRPr="20AC36F6">
        <w:rPr>
          <w:sz w:val="24"/>
          <w:szCs w:val="24"/>
        </w:rPr>
        <w:t xml:space="preserve"> </w:t>
      </w:r>
      <w:r w:rsidR="1B6D2A56" w:rsidRPr="0DFE2DAB">
        <w:rPr>
          <w:sz w:val="24"/>
          <w:szCs w:val="24"/>
        </w:rPr>
        <w:t xml:space="preserve">que poseen </w:t>
      </w:r>
      <w:r w:rsidR="1B6D2A56" w:rsidRPr="2876F59A">
        <w:rPr>
          <w:sz w:val="24"/>
          <w:szCs w:val="24"/>
        </w:rPr>
        <w:t>múltiples va</w:t>
      </w:r>
      <w:r w:rsidR="0D2AE923" w:rsidRPr="2876F59A">
        <w:rPr>
          <w:sz w:val="24"/>
          <w:szCs w:val="24"/>
        </w:rPr>
        <w:t>riables</w:t>
      </w:r>
      <w:r w:rsidR="0D2AE923" w:rsidRPr="32C07852">
        <w:rPr>
          <w:sz w:val="24"/>
          <w:szCs w:val="24"/>
        </w:rPr>
        <w:t xml:space="preserve">, de forma </w:t>
      </w:r>
      <w:r w:rsidR="0D2AE923" w:rsidRPr="17BC726C">
        <w:rPr>
          <w:sz w:val="24"/>
          <w:szCs w:val="24"/>
        </w:rPr>
        <w:t>que</w:t>
      </w:r>
      <w:r w:rsidR="2603F941" w:rsidRPr="17BC726C">
        <w:rPr>
          <w:sz w:val="24"/>
          <w:szCs w:val="24"/>
        </w:rPr>
        <w:t xml:space="preserve"> se</w:t>
      </w:r>
      <w:r w:rsidR="2603F941" w:rsidRPr="68F452C1">
        <w:rPr>
          <w:sz w:val="24"/>
          <w:szCs w:val="24"/>
        </w:rPr>
        <w:t xml:space="preserve"> pued</w:t>
      </w:r>
      <w:r w:rsidR="521A811A" w:rsidRPr="68F452C1">
        <w:rPr>
          <w:sz w:val="24"/>
          <w:szCs w:val="24"/>
        </w:rPr>
        <w:t>a</w:t>
      </w:r>
      <w:r w:rsidR="521A811A" w:rsidRPr="3E9242DB">
        <w:rPr>
          <w:sz w:val="24"/>
          <w:szCs w:val="24"/>
        </w:rPr>
        <w:t xml:space="preserve"> </w:t>
      </w:r>
      <w:r w:rsidR="0F9E1362" w:rsidRPr="17BC726C">
        <w:rPr>
          <w:sz w:val="24"/>
          <w:szCs w:val="24"/>
        </w:rPr>
        <w:t xml:space="preserve">reducir su complejidad y poder </w:t>
      </w:r>
      <w:r w:rsidR="521A811A" w:rsidRPr="3E9242DB">
        <w:rPr>
          <w:sz w:val="24"/>
          <w:szCs w:val="24"/>
        </w:rPr>
        <w:t xml:space="preserve">analizar </w:t>
      </w:r>
      <w:r w:rsidR="0F9E1362" w:rsidRPr="17BC726C">
        <w:rPr>
          <w:sz w:val="24"/>
          <w:szCs w:val="24"/>
        </w:rPr>
        <w:t xml:space="preserve">los </w:t>
      </w:r>
      <w:r w:rsidR="0F9E1362" w:rsidRPr="40C23B79">
        <w:rPr>
          <w:sz w:val="24"/>
          <w:szCs w:val="24"/>
        </w:rPr>
        <w:t>dato</w:t>
      </w:r>
      <w:r w:rsidR="2F96D88B" w:rsidRPr="40C23B79">
        <w:rPr>
          <w:sz w:val="24"/>
          <w:szCs w:val="24"/>
        </w:rPr>
        <w:t>s</w:t>
      </w:r>
      <w:r w:rsidR="521A811A" w:rsidRPr="26A164AD">
        <w:rPr>
          <w:sz w:val="24"/>
          <w:szCs w:val="24"/>
        </w:rPr>
        <w:t xml:space="preserve"> más </w:t>
      </w:r>
      <w:r w:rsidR="521A811A" w:rsidRPr="7A42017D">
        <w:rPr>
          <w:sz w:val="24"/>
          <w:szCs w:val="24"/>
        </w:rPr>
        <w:t>rápido y manteniendo la mayor cantidad de información</w:t>
      </w:r>
      <w:r w:rsidR="521A811A" w:rsidRPr="6F3A91D7">
        <w:rPr>
          <w:sz w:val="24"/>
          <w:szCs w:val="24"/>
        </w:rPr>
        <w:t>.</w:t>
      </w:r>
    </w:p>
    <w:p w14:paraId="1ACDF407" w14:textId="1AB39ABD" w:rsidR="7C78EA87" w:rsidRDefault="7C78EA87" w:rsidP="5DCE126A">
      <w:pPr>
        <w:pStyle w:val="Prrafodelista"/>
        <w:spacing w:before="240"/>
        <w:ind w:left="0"/>
        <w:jc w:val="both"/>
        <w:rPr>
          <w:sz w:val="24"/>
          <w:szCs w:val="24"/>
        </w:rPr>
      </w:pPr>
    </w:p>
    <w:p w14:paraId="377DA18D" w14:textId="7E93BB15" w:rsidR="00D403D3" w:rsidRDefault="3E3D7D6C" w:rsidP="5DCE126A">
      <w:pPr>
        <w:pStyle w:val="Prrafodelista"/>
        <w:spacing w:before="240"/>
        <w:ind w:left="0"/>
        <w:jc w:val="both"/>
        <w:rPr>
          <w:sz w:val="24"/>
          <w:szCs w:val="24"/>
        </w:rPr>
      </w:pPr>
      <w:r w:rsidRPr="4E0B2B0E">
        <w:rPr>
          <w:sz w:val="24"/>
          <w:szCs w:val="24"/>
        </w:rPr>
        <w:t xml:space="preserve">Para las dos bases de </w:t>
      </w:r>
      <w:r w:rsidRPr="1F4A93CE">
        <w:rPr>
          <w:sz w:val="24"/>
          <w:szCs w:val="24"/>
        </w:rPr>
        <w:t>datos trabajadas,</w:t>
      </w:r>
      <w:r w:rsidRPr="268E7B9B">
        <w:rPr>
          <w:sz w:val="24"/>
          <w:szCs w:val="24"/>
        </w:rPr>
        <w:t xml:space="preserve"> se pudo </w:t>
      </w:r>
      <w:r w:rsidRPr="65A9C8ED">
        <w:rPr>
          <w:sz w:val="24"/>
          <w:szCs w:val="24"/>
        </w:rPr>
        <w:t xml:space="preserve">verificar que este </w:t>
      </w:r>
      <w:r w:rsidRPr="4FE501F2">
        <w:rPr>
          <w:sz w:val="24"/>
          <w:szCs w:val="24"/>
        </w:rPr>
        <w:t>método</w:t>
      </w:r>
      <w:r w:rsidRPr="6A30BB3D">
        <w:rPr>
          <w:sz w:val="24"/>
          <w:szCs w:val="24"/>
        </w:rPr>
        <w:t xml:space="preserve"> </w:t>
      </w:r>
      <w:r w:rsidRPr="3B7023FD">
        <w:rPr>
          <w:sz w:val="24"/>
          <w:szCs w:val="24"/>
        </w:rPr>
        <w:t xml:space="preserve">consta de </w:t>
      </w:r>
      <w:r w:rsidR="6FDC0F51" w:rsidRPr="158CB43A">
        <w:rPr>
          <w:sz w:val="24"/>
          <w:szCs w:val="24"/>
        </w:rPr>
        <w:t xml:space="preserve">cinco pasos principales y fundamentales que ayudaron </w:t>
      </w:r>
      <w:r w:rsidR="6FDC0F51" w:rsidRPr="1FE2F9FC">
        <w:rPr>
          <w:sz w:val="24"/>
          <w:szCs w:val="24"/>
        </w:rPr>
        <w:t>a la comprensión</w:t>
      </w:r>
      <w:r w:rsidRPr="158CB43A">
        <w:rPr>
          <w:sz w:val="24"/>
          <w:szCs w:val="24"/>
        </w:rPr>
        <w:t xml:space="preserve"> </w:t>
      </w:r>
      <w:r w:rsidR="6FDC0F51" w:rsidRPr="6374C815">
        <w:rPr>
          <w:sz w:val="24"/>
          <w:szCs w:val="24"/>
        </w:rPr>
        <w:t xml:space="preserve">matemática que hay </w:t>
      </w:r>
      <w:r w:rsidR="6FDC0F51" w:rsidRPr="2D94F45D">
        <w:rPr>
          <w:sz w:val="24"/>
          <w:szCs w:val="24"/>
        </w:rPr>
        <w:t>detrás de este análisis</w:t>
      </w:r>
      <w:r w:rsidRPr="6374C815">
        <w:rPr>
          <w:sz w:val="24"/>
          <w:szCs w:val="24"/>
        </w:rPr>
        <w:t xml:space="preserve"> </w:t>
      </w:r>
      <w:r w:rsidR="6FDC0F51" w:rsidRPr="1E8336E5">
        <w:rPr>
          <w:sz w:val="24"/>
          <w:szCs w:val="24"/>
        </w:rPr>
        <w:t>estadístico</w:t>
      </w:r>
      <w:r w:rsidRPr="1E8336E5">
        <w:rPr>
          <w:sz w:val="24"/>
          <w:szCs w:val="24"/>
        </w:rPr>
        <w:t xml:space="preserve"> </w:t>
      </w:r>
      <w:r w:rsidR="066BB429" w:rsidRPr="3BA3284F">
        <w:rPr>
          <w:sz w:val="24"/>
          <w:szCs w:val="24"/>
        </w:rPr>
        <w:t xml:space="preserve">y </w:t>
      </w:r>
      <w:r w:rsidR="066BB429" w:rsidRPr="1152D835">
        <w:rPr>
          <w:sz w:val="24"/>
          <w:szCs w:val="24"/>
        </w:rPr>
        <w:t>junto con esto,</w:t>
      </w:r>
      <w:r w:rsidRPr="3BA3284F">
        <w:rPr>
          <w:sz w:val="24"/>
          <w:szCs w:val="24"/>
        </w:rPr>
        <w:t xml:space="preserve"> </w:t>
      </w:r>
      <w:r w:rsidR="4387B8C0" w:rsidRPr="286E78A2">
        <w:rPr>
          <w:sz w:val="24"/>
          <w:szCs w:val="24"/>
        </w:rPr>
        <w:t xml:space="preserve">poder </w:t>
      </w:r>
      <w:r w:rsidR="4387B8C0" w:rsidRPr="5428C3BB">
        <w:rPr>
          <w:sz w:val="24"/>
          <w:szCs w:val="24"/>
        </w:rPr>
        <w:t xml:space="preserve">reducir las dimensiones </w:t>
      </w:r>
      <w:r w:rsidR="4387B8C0" w:rsidRPr="7638D194">
        <w:rPr>
          <w:sz w:val="24"/>
          <w:szCs w:val="24"/>
        </w:rPr>
        <w:t xml:space="preserve">de los datos </w:t>
      </w:r>
      <w:r w:rsidR="4387B8C0" w:rsidRPr="7F4F9FD9">
        <w:rPr>
          <w:sz w:val="24"/>
          <w:szCs w:val="24"/>
        </w:rPr>
        <w:t>para un posterior análisis.</w:t>
      </w:r>
    </w:p>
    <w:p w14:paraId="4DD00EB3" w14:textId="77777777" w:rsidR="00BD4DB4" w:rsidRDefault="00BD4DB4" w:rsidP="5DCE126A">
      <w:pPr>
        <w:pStyle w:val="Prrafodelista"/>
        <w:spacing w:before="240"/>
        <w:ind w:left="0"/>
        <w:jc w:val="both"/>
        <w:rPr>
          <w:sz w:val="24"/>
          <w:szCs w:val="24"/>
        </w:rPr>
      </w:pPr>
    </w:p>
    <w:p w14:paraId="016049DC" w14:textId="2E4BD591" w:rsidR="00BD4DB4" w:rsidRDefault="04DA6104" w:rsidP="5DCE126A">
      <w:pPr>
        <w:pStyle w:val="Prrafodelista"/>
        <w:spacing w:before="240"/>
        <w:ind w:left="0"/>
        <w:jc w:val="both"/>
        <w:rPr>
          <w:sz w:val="24"/>
          <w:szCs w:val="24"/>
        </w:rPr>
      </w:pPr>
      <w:r w:rsidRPr="0C6A302C">
        <w:rPr>
          <w:sz w:val="24"/>
          <w:szCs w:val="24"/>
        </w:rPr>
        <w:t xml:space="preserve">Para personas que deseen obtener </w:t>
      </w:r>
      <w:r w:rsidRPr="497030C8">
        <w:rPr>
          <w:sz w:val="24"/>
          <w:szCs w:val="24"/>
        </w:rPr>
        <w:t xml:space="preserve">un análisis más </w:t>
      </w:r>
      <w:r w:rsidRPr="00DB6359">
        <w:rPr>
          <w:sz w:val="24"/>
          <w:szCs w:val="24"/>
        </w:rPr>
        <w:t xml:space="preserve">profundo </w:t>
      </w:r>
      <w:r w:rsidRPr="1250E593">
        <w:rPr>
          <w:sz w:val="24"/>
          <w:szCs w:val="24"/>
        </w:rPr>
        <w:t xml:space="preserve">o </w:t>
      </w:r>
      <w:r w:rsidRPr="07B5A8E2">
        <w:rPr>
          <w:sz w:val="24"/>
          <w:szCs w:val="24"/>
        </w:rPr>
        <w:t xml:space="preserve">concluir </w:t>
      </w:r>
      <w:r w:rsidRPr="175F3510">
        <w:rPr>
          <w:sz w:val="24"/>
          <w:szCs w:val="24"/>
        </w:rPr>
        <w:t xml:space="preserve">de manera más </w:t>
      </w:r>
      <w:r w:rsidRPr="555B567F">
        <w:rPr>
          <w:sz w:val="24"/>
          <w:szCs w:val="24"/>
        </w:rPr>
        <w:t>precisa</w:t>
      </w:r>
      <w:r w:rsidR="05CE889E" w:rsidRPr="56DFB6B1">
        <w:rPr>
          <w:sz w:val="24"/>
          <w:szCs w:val="24"/>
        </w:rPr>
        <w:t xml:space="preserve"> </w:t>
      </w:r>
      <w:r w:rsidR="05CE889E" w:rsidRPr="570DF15D">
        <w:rPr>
          <w:sz w:val="24"/>
          <w:szCs w:val="24"/>
        </w:rPr>
        <w:t xml:space="preserve">sobre estas </w:t>
      </w:r>
      <w:r w:rsidR="05CE889E" w:rsidRPr="6C218E74">
        <w:rPr>
          <w:sz w:val="24"/>
          <w:szCs w:val="24"/>
        </w:rPr>
        <w:t xml:space="preserve">o cualquier base de </w:t>
      </w:r>
      <w:r w:rsidR="05CE889E" w:rsidRPr="3641BABC">
        <w:rPr>
          <w:sz w:val="24"/>
          <w:szCs w:val="24"/>
        </w:rPr>
        <w:t xml:space="preserve">datos, </w:t>
      </w:r>
      <w:r w:rsidR="05CE889E" w:rsidRPr="301F8F83">
        <w:rPr>
          <w:sz w:val="24"/>
          <w:szCs w:val="24"/>
        </w:rPr>
        <w:t xml:space="preserve">el análisis </w:t>
      </w:r>
      <w:r w:rsidR="05CE889E" w:rsidRPr="58C08C3B">
        <w:rPr>
          <w:sz w:val="24"/>
          <w:szCs w:val="24"/>
        </w:rPr>
        <w:t xml:space="preserve">PCA </w:t>
      </w:r>
      <w:r w:rsidR="05CE889E" w:rsidRPr="102BBECC">
        <w:rPr>
          <w:sz w:val="24"/>
          <w:szCs w:val="24"/>
        </w:rPr>
        <w:t xml:space="preserve">ayuda </w:t>
      </w:r>
      <w:r w:rsidR="05CE889E" w:rsidRPr="6C94B1D5">
        <w:rPr>
          <w:sz w:val="24"/>
          <w:szCs w:val="24"/>
        </w:rPr>
        <w:t>significativamente al proceso, ya que</w:t>
      </w:r>
      <w:r w:rsidR="7917A642" w:rsidRPr="2D4F933A">
        <w:rPr>
          <w:sz w:val="24"/>
          <w:szCs w:val="24"/>
        </w:rPr>
        <w:t>,</w:t>
      </w:r>
      <w:r w:rsidR="05CE889E" w:rsidRPr="6C94B1D5">
        <w:rPr>
          <w:sz w:val="24"/>
          <w:szCs w:val="24"/>
        </w:rPr>
        <w:t xml:space="preserve"> </w:t>
      </w:r>
      <w:r w:rsidR="05CE889E" w:rsidRPr="64A230D5">
        <w:rPr>
          <w:sz w:val="24"/>
          <w:szCs w:val="24"/>
        </w:rPr>
        <w:t xml:space="preserve">al reducir su </w:t>
      </w:r>
      <w:r w:rsidR="05CE889E" w:rsidRPr="47BE2D62">
        <w:rPr>
          <w:sz w:val="24"/>
          <w:szCs w:val="24"/>
        </w:rPr>
        <w:t xml:space="preserve">complejidad, queda </w:t>
      </w:r>
      <w:r w:rsidR="05CE889E" w:rsidRPr="5818E374">
        <w:rPr>
          <w:sz w:val="24"/>
          <w:szCs w:val="24"/>
        </w:rPr>
        <w:t xml:space="preserve">dispuesto a ser manipulado </w:t>
      </w:r>
      <w:r w:rsidR="05CE889E" w:rsidRPr="08471EA4">
        <w:rPr>
          <w:sz w:val="24"/>
          <w:szCs w:val="24"/>
        </w:rPr>
        <w:t xml:space="preserve">según el análisis posterior que se </w:t>
      </w:r>
      <w:r w:rsidR="6283FA7A" w:rsidRPr="482461AE">
        <w:rPr>
          <w:sz w:val="24"/>
          <w:szCs w:val="24"/>
        </w:rPr>
        <w:t>desee</w:t>
      </w:r>
      <w:r w:rsidR="05CE889E" w:rsidRPr="396B7AA6">
        <w:rPr>
          <w:sz w:val="24"/>
          <w:szCs w:val="24"/>
        </w:rPr>
        <w:t xml:space="preserve"> realizar, ya </w:t>
      </w:r>
      <w:r w:rsidR="05CE889E" w:rsidRPr="1340B34E">
        <w:rPr>
          <w:sz w:val="24"/>
          <w:szCs w:val="24"/>
        </w:rPr>
        <w:t xml:space="preserve">sea regresión </w:t>
      </w:r>
      <w:r w:rsidR="05CE889E" w:rsidRPr="010A2743">
        <w:rPr>
          <w:sz w:val="24"/>
          <w:szCs w:val="24"/>
        </w:rPr>
        <w:t>l</w:t>
      </w:r>
      <w:r w:rsidR="15D46DB0" w:rsidRPr="010A2743">
        <w:rPr>
          <w:sz w:val="24"/>
          <w:szCs w:val="24"/>
        </w:rPr>
        <w:t xml:space="preserve">ineal, </w:t>
      </w:r>
      <w:proofErr w:type="spellStart"/>
      <w:r w:rsidR="15D46DB0" w:rsidRPr="010A2743">
        <w:rPr>
          <w:sz w:val="24"/>
          <w:szCs w:val="24"/>
        </w:rPr>
        <w:t>clustering</w:t>
      </w:r>
      <w:proofErr w:type="spellEnd"/>
      <w:r w:rsidR="15D46DB0" w:rsidRPr="010A2743">
        <w:rPr>
          <w:sz w:val="24"/>
          <w:szCs w:val="24"/>
        </w:rPr>
        <w:t>, entre otros.</w:t>
      </w:r>
    </w:p>
    <w:p w14:paraId="22968568" w14:textId="5A89A624" w:rsidR="001746E4" w:rsidRDefault="001746E4" w:rsidP="007F01EF">
      <w:pPr>
        <w:rPr>
          <w:sz w:val="24"/>
          <w:szCs w:val="24"/>
        </w:rPr>
      </w:pPr>
    </w:p>
    <w:sectPr w:rsidR="001746E4">
      <w:headerReference w:type="default" r:id="rId36"/>
      <w:footerReference w:type="default" r:id="rId37"/>
      <w:headerReference w:type="first" r:id="rId38"/>
      <w:footerReference w:type="firs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C909" w14:textId="77777777" w:rsidR="00093010" w:rsidRDefault="00093010" w:rsidP="001B2354">
      <w:pPr>
        <w:spacing w:after="0" w:line="240" w:lineRule="auto"/>
      </w:pPr>
      <w:r>
        <w:separator/>
      </w:r>
    </w:p>
  </w:endnote>
  <w:endnote w:type="continuationSeparator" w:id="0">
    <w:p w14:paraId="53D093D3" w14:textId="77777777" w:rsidR="00093010" w:rsidRDefault="00093010" w:rsidP="001B2354">
      <w:pPr>
        <w:spacing w:after="0" w:line="240" w:lineRule="auto"/>
      </w:pPr>
      <w:r>
        <w:continuationSeparator/>
      </w:r>
    </w:p>
  </w:endnote>
  <w:endnote w:type="continuationNotice" w:id="1">
    <w:p w14:paraId="0E44B7BA" w14:textId="77777777" w:rsidR="00093010" w:rsidRDefault="000930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2DDD786" w14:paraId="7C143C93" w14:textId="77777777" w:rsidTr="42DDD786">
      <w:trPr>
        <w:trHeight w:val="300"/>
      </w:trPr>
      <w:tc>
        <w:tcPr>
          <w:tcW w:w="2830" w:type="dxa"/>
        </w:tcPr>
        <w:p w14:paraId="0FAFDCF7" w14:textId="4E2FA17B" w:rsidR="42DDD786" w:rsidRDefault="42DDD786" w:rsidP="42DDD786">
          <w:pPr>
            <w:pStyle w:val="Encabezado"/>
            <w:ind w:left="-115"/>
          </w:pPr>
        </w:p>
      </w:tc>
      <w:tc>
        <w:tcPr>
          <w:tcW w:w="2830" w:type="dxa"/>
        </w:tcPr>
        <w:p w14:paraId="3E759BEC" w14:textId="59A35189" w:rsidR="42DDD786" w:rsidRDefault="42DDD786" w:rsidP="42DDD786">
          <w:pPr>
            <w:pStyle w:val="Encabezado"/>
            <w:jc w:val="center"/>
          </w:pPr>
        </w:p>
      </w:tc>
      <w:tc>
        <w:tcPr>
          <w:tcW w:w="2830" w:type="dxa"/>
        </w:tcPr>
        <w:p w14:paraId="5E794858" w14:textId="51F0B504" w:rsidR="42DDD786" w:rsidRDefault="42DDD786" w:rsidP="42DDD786">
          <w:pPr>
            <w:pStyle w:val="Encabezado"/>
            <w:ind w:right="-115"/>
            <w:jc w:val="right"/>
          </w:pPr>
          <w:r>
            <w:fldChar w:fldCharType="begin"/>
          </w:r>
          <w:r>
            <w:instrText>PAGE</w:instrText>
          </w:r>
          <w:r>
            <w:fldChar w:fldCharType="separate"/>
          </w:r>
          <w:r w:rsidR="00114CDE">
            <w:rPr>
              <w:noProof/>
            </w:rPr>
            <w:t>2</w:t>
          </w:r>
          <w:r>
            <w:fldChar w:fldCharType="end"/>
          </w:r>
          <w:r w:rsidR="3FB4AF14">
            <w:t xml:space="preserve"> de </w:t>
          </w:r>
          <w:r w:rsidR="3FB4AF14">
            <w:fldChar w:fldCharType="begin"/>
          </w:r>
          <w:r w:rsidR="3FB4AF14">
            <w:instrText>NUMPAGES</w:instrText>
          </w:r>
          <w:r w:rsidR="3FB4AF14">
            <w:fldChar w:fldCharType="separate"/>
          </w:r>
          <w:r w:rsidR="00114CDE">
            <w:rPr>
              <w:noProof/>
            </w:rPr>
            <w:t>15</w:t>
          </w:r>
          <w:r w:rsidR="3FB4AF14">
            <w:fldChar w:fldCharType="end"/>
          </w:r>
        </w:p>
      </w:tc>
    </w:tr>
  </w:tbl>
  <w:p w14:paraId="64C1CD9A" w14:textId="5E3E2148" w:rsidR="00F1428F" w:rsidRDefault="00F142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F7BE76E" w14:paraId="04E605E5" w14:textId="77777777" w:rsidTr="1F7BE76E">
      <w:trPr>
        <w:trHeight w:val="300"/>
      </w:trPr>
      <w:tc>
        <w:tcPr>
          <w:tcW w:w="2830" w:type="dxa"/>
        </w:tcPr>
        <w:p w14:paraId="1EE87394" w14:textId="41B7BFB7" w:rsidR="1F7BE76E" w:rsidRDefault="1F7BE76E" w:rsidP="1F7BE76E">
          <w:pPr>
            <w:pStyle w:val="Encabezado"/>
            <w:ind w:left="-115"/>
          </w:pPr>
        </w:p>
      </w:tc>
      <w:tc>
        <w:tcPr>
          <w:tcW w:w="2830" w:type="dxa"/>
        </w:tcPr>
        <w:p w14:paraId="54BDEB9D" w14:textId="6D6FCBC5" w:rsidR="1F7BE76E" w:rsidRDefault="1F7BE76E" w:rsidP="1F7BE76E">
          <w:pPr>
            <w:pStyle w:val="Encabezado"/>
            <w:jc w:val="center"/>
          </w:pPr>
        </w:p>
      </w:tc>
      <w:tc>
        <w:tcPr>
          <w:tcW w:w="2830" w:type="dxa"/>
        </w:tcPr>
        <w:p w14:paraId="56D78CDE" w14:textId="6E1FE3D9" w:rsidR="1F7BE76E" w:rsidRDefault="1F7BE76E" w:rsidP="1F7BE76E">
          <w:pPr>
            <w:pStyle w:val="Encabezado"/>
            <w:ind w:right="-115"/>
            <w:jc w:val="right"/>
          </w:pPr>
        </w:p>
      </w:tc>
    </w:tr>
  </w:tbl>
  <w:p w14:paraId="48D6FDA9" w14:textId="19EBDE47" w:rsidR="00114CDE" w:rsidRDefault="00114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F372" w14:textId="77777777" w:rsidR="00093010" w:rsidRDefault="00093010" w:rsidP="001B2354">
      <w:pPr>
        <w:spacing w:after="0" w:line="240" w:lineRule="auto"/>
      </w:pPr>
      <w:r>
        <w:separator/>
      </w:r>
    </w:p>
  </w:footnote>
  <w:footnote w:type="continuationSeparator" w:id="0">
    <w:p w14:paraId="0FC09F35" w14:textId="77777777" w:rsidR="00093010" w:rsidRDefault="00093010" w:rsidP="001B2354">
      <w:pPr>
        <w:spacing w:after="0" w:line="240" w:lineRule="auto"/>
      </w:pPr>
      <w:r>
        <w:continuationSeparator/>
      </w:r>
    </w:p>
  </w:footnote>
  <w:footnote w:type="continuationNotice" w:id="1">
    <w:p w14:paraId="393B249A" w14:textId="77777777" w:rsidR="00093010" w:rsidRDefault="000930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2DDD786" w14:paraId="28DC9387" w14:textId="77777777" w:rsidTr="42DDD786">
      <w:trPr>
        <w:trHeight w:val="300"/>
      </w:trPr>
      <w:tc>
        <w:tcPr>
          <w:tcW w:w="2830" w:type="dxa"/>
        </w:tcPr>
        <w:p w14:paraId="4F149C71" w14:textId="33EE68A8" w:rsidR="42DDD786" w:rsidRDefault="42DDD786" w:rsidP="42DDD786">
          <w:pPr>
            <w:pStyle w:val="Encabezado"/>
            <w:ind w:left="-115"/>
          </w:pPr>
        </w:p>
      </w:tc>
      <w:tc>
        <w:tcPr>
          <w:tcW w:w="2830" w:type="dxa"/>
        </w:tcPr>
        <w:p w14:paraId="0DA601F2" w14:textId="6A089A43" w:rsidR="42DDD786" w:rsidRDefault="42DDD786" w:rsidP="42DDD786">
          <w:pPr>
            <w:pStyle w:val="Encabezado"/>
            <w:jc w:val="center"/>
          </w:pPr>
        </w:p>
      </w:tc>
      <w:tc>
        <w:tcPr>
          <w:tcW w:w="2830" w:type="dxa"/>
        </w:tcPr>
        <w:p w14:paraId="7C8F788E" w14:textId="3BB16A2E" w:rsidR="42DDD786" w:rsidRDefault="42DDD786" w:rsidP="42DDD786">
          <w:pPr>
            <w:pStyle w:val="Encabezado"/>
            <w:ind w:right="-115"/>
            <w:jc w:val="right"/>
          </w:pPr>
        </w:p>
      </w:tc>
    </w:tr>
  </w:tbl>
  <w:p w14:paraId="76D176E5" w14:textId="3DACF1EA" w:rsidR="00F1428F" w:rsidRDefault="00F142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F7BE76E" w14:paraId="6F0389D4" w14:textId="77777777" w:rsidTr="1F7BE76E">
      <w:trPr>
        <w:trHeight w:val="300"/>
      </w:trPr>
      <w:tc>
        <w:tcPr>
          <w:tcW w:w="2830" w:type="dxa"/>
        </w:tcPr>
        <w:p w14:paraId="3C23DE59" w14:textId="44B0A12F" w:rsidR="1F7BE76E" w:rsidRDefault="1F7BE76E" w:rsidP="1F7BE76E">
          <w:pPr>
            <w:pStyle w:val="Encabezado"/>
            <w:ind w:left="-115"/>
          </w:pPr>
        </w:p>
      </w:tc>
      <w:tc>
        <w:tcPr>
          <w:tcW w:w="2830" w:type="dxa"/>
        </w:tcPr>
        <w:p w14:paraId="3932D3CC" w14:textId="17716C6C" w:rsidR="1F7BE76E" w:rsidRDefault="1F7BE76E" w:rsidP="1F7BE76E">
          <w:pPr>
            <w:pStyle w:val="Encabezado"/>
            <w:jc w:val="center"/>
          </w:pPr>
        </w:p>
      </w:tc>
      <w:tc>
        <w:tcPr>
          <w:tcW w:w="2830" w:type="dxa"/>
        </w:tcPr>
        <w:p w14:paraId="0AEA6E07" w14:textId="06C7EC26" w:rsidR="1F7BE76E" w:rsidRDefault="1F7BE76E" w:rsidP="1F7BE76E">
          <w:pPr>
            <w:pStyle w:val="Encabezado"/>
            <w:ind w:right="-115"/>
            <w:jc w:val="right"/>
          </w:pPr>
        </w:p>
      </w:tc>
    </w:tr>
  </w:tbl>
  <w:p w14:paraId="3B7CBF53" w14:textId="26CCB413" w:rsidR="00114CDE" w:rsidRDefault="00114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2E5"/>
    <w:multiLevelType w:val="hybridMultilevel"/>
    <w:tmpl w:val="BEBCE086"/>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5D6235"/>
    <w:multiLevelType w:val="hybridMultilevel"/>
    <w:tmpl w:val="7A046CFA"/>
    <w:lvl w:ilvl="0" w:tplc="080A0013">
      <w:start w:val="1"/>
      <w:numFmt w:val="upperRoman"/>
      <w:lvlText w:val="%1."/>
      <w:lvlJc w:val="right"/>
      <w:pPr>
        <w:ind w:left="360" w:hanging="360"/>
      </w:pPr>
    </w:lvl>
    <w:lvl w:ilvl="1" w:tplc="EAD692F2">
      <w:start w:val="1"/>
      <w:numFmt w:val="lowerLetter"/>
      <w:lvlText w:val="%2."/>
      <w:lvlJc w:val="left"/>
      <w:pPr>
        <w:ind w:left="1080" w:hanging="360"/>
      </w:pPr>
    </w:lvl>
    <w:lvl w:ilvl="2" w:tplc="B5368ADC">
      <w:start w:val="1"/>
      <w:numFmt w:val="lowerRoman"/>
      <w:lvlText w:val="%3."/>
      <w:lvlJc w:val="right"/>
      <w:pPr>
        <w:ind w:left="1800" w:hanging="180"/>
      </w:pPr>
    </w:lvl>
    <w:lvl w:ilvl="3" w:tplc="9B06CA06" w:tentative="1">
      <w:start w:val="1"/>
      <w:numFmt w:val="decimal"/>
      <w:lvlText w:val="%4."/>
      <w:lvlJc w:val="left"/>
      <w:pPr>
        <w:ind w:left="2520" w:hanging="360"/>
      </w:pPr>
    </w:lvl>
    <w:lvl w:ilvl="4" w:tplc="EBB631FA" w:tentative="1">
      <w:start w:val="1"/>
      <w:numFmt w:val="lowerLetter"/>
      <w:lvlText w:val="%5."/>
      <w:lvlJc w:val="left"/>
      <w:pPr>
        <w:ind w:left="3240" w:hanging="360"/>
      </w:pPr>
    </w:lvl>
    <w:lvl w:ilvl="5" w:tplc="BE900B28" w:tentative="1">
      <w:start w:val="1"/>
      <w:numFmt w:val="lowerRoman"/>
      <w:lvlText w:val="%6."/>
      <w:lvlJc w:val="right"/>
      <w:pPr>
        <w:ind w:left="3960" w:hanging="180"/>
      </w:pPr>
    </w:lvl>
    <w:lvl w:ilvl="6" w:tplc="691022E2" w:tentative="1">
      <w:start w:val="1"/>
      <w:numFmt w:val="decimal"/>
      <w:lvlText w:val="%7."/>
      <w:lvlJc w:val="left"/>
      <w:pPr>
        <w:ind w:left="4680" w:hanging="360"/>
      </w:pPr>
    </w:lvl>
    <w:lvl w:ilvl="7" w:tplc="C0D2C674" w:tentative="1">
      <w:start w:val="1"/>
      <w:numFmt w:val="lowerLetter"/>
      <w:lvlText w:val="%8."/>
      <w:lvlJc w:val="left"/>
      <w:pPr>
        <w:ind w:left="5400" w:hanging="360"/>
      </w:pPr>
    </w:lvl>
    <w:lvl w:ilvl="8" w:tplc="0B10B448" w:tentative="1">
      <w:start w:val="1"/>
      <w:numFmt w:val="lowerRoman"/>
      <w:lvlText w:val="%9."/>
      <w:lvlJc w:val="right"/>
      <w:pPr>
        <w:ind w:left="6120" w:hanging="180"/>
      </w:pPr>
    </w:lvl>
  </w:abstractNum>
  <w:abstractNum w:abstractNumId="2" w15:restartNumberingAfterBreak="0">
    <w:nsid w:val="44481DB8"/>
    <w:multiLevelType w:val="hybridMultilevel"/>
    <w:tmpl w:val="3C6EB820"/>
    <w:lvl w:ilvl="0" w:tplc="080A0013">
      <w:start w:val="1"/>
      <w:numFmt w:val="upperRoman"/>
      <w:lvlText w:val="%1."/>
      <w:lvlJc w:val="right"/>
      <w:pPr>
        <w:ind w:left="720" w:hanging="360"/>
      </w:pPr>
      <w:rPr>
        <w:b/>
        <w:bCs/>
      </w:rPr>
    </w:lvl>
    <w:lvl w:ilvl="1" w:tplc="A274EF4C">
      <w:start w:val="1"/>
      <w:numFmt w:val="lowerLetter"/>
      <w:lvlText w:val="%2."/>
      <w:lvlJc w:val="left"/>
      <w:pPr>
        <w:ind w:left="1440" w:hanging="360"/>
      </w:pPr>
    </w:lvl>
    <w:lvl w:ilvl="2" w:tplc="D66EB178">
      <w:start w:val="1"/>
      <w:numFmt w:val="lowerRoman"/>
      <w:lvlText w:val="%3."/>
      <w:lvlJc w:val="right"/>
      <w:pPr>
        <w:ind w:left="2160" w:hanging="180"/>
      </w:pPr>
    </w:lvl>
    <w:lvl w:ilvl="3" w:tplc="B62A18C2">
      <w:start w:val="1"/>
      <w:numFmt w:val="decimal"/>
      <w:lvlText w:val="%4."/>
      <w:lvlJc w:val="left"/>
      <w:pPr>
        <w:ind w:left="2880" w:hanging="360"/>
      </w:pPr>
    </w:lvl>
    <w:lvl w:ilvl="4" w:tplc="524A5CAC">
      <w:start w:val="1"/>
      <w:numFmt w:val="lowerLetter"/>
      <w:lvlText w:val="%5."/>
      <w:lvlJc w:val="left"/>
      <w:pPr>
        <w:ind w:left="3600" w:hanging="360"/>
      </w:pPr>
    </w:lvl>
    <w:lvl w:ilvl="5" w:tplc="D0EC97DC">
      <w:start w:val="1"/>
      <w:numFmt w:val="lowerRoman"/>
      <w:lvlText w:val="%6."/>
      <w:lvlJc w:val="right"/>
      <w:pPr>
        <w:ind w:left="4320" w:hanging="180"/>
      </w:pPr>
    </w:lvl>
    <w:lvl w:ilvl="6" w:tplc="82A4500E">
      <w:start w:val="1"/>
      <w:numFmt w:val="decimal"/>
      <w:lvlText w:val="%7."/>
      <w:lvlJc w:val="left"/>
      <w:pPr>
        <w:ind w:left="5040" w:hanging="360"/>
      </w:pPr>
    </w:lvl>
    <w:lvl w:ilvl="7" w:tplc="782A8098">
      <w:start w:val="1"/>
      <w:numFmt w:val="lowerLetter"/>
      <w:lvlText w:val="%8."/>
      <w:lvlJc w:val="left"/>
      <w:pPr>
        <w:ind w:left="5760" w:hanging="360"/>
      </w:pPr>
    </w:lvl>
    <w:lvl w:ilvl="8" w:tplc="CC9AAB42">
      <w:start w:val="1"/>
      <w:numFmt w:val="lowerRoman"/>
      <w:lvlText w:val="%9."/>
      <w:lvlJc w:val="right"/>
      <w:pPr>
        <w:ind w:left="6480" w:hanging="180"/>
      </w:pPr>
    </w:lvl>
  </w:abstractNum>
  <w:abstractNum w:abstractNumId="3" w15:restartNumberingAfterBreak="0">
    <w:nsid w:val="4D785A1D"/>
    <w:multiLevelType w:val="hybridMultilevel"/>
    <w:tmpl w:val="FFFFFFFF"/>
    <w:lvl w:ilvl="0" w:tplc="9FECB724">
      <w:start w:val="1"/>
      <w:numFmt w:val="upperLetter"/>
      <w:lvlText w:val="%1)"/>
      <w:lvlJc w:val="left"/>
      <w:pPr>
        <w:ind w:left="720" w:hanging="360"/>
      </w:pPr>
    </w:lvl>
    <w:lvl w:ilvl="1" w:tplc="6C705D8E">
      <w:start w:val="1"/>
      <w:numFmt w:val="lowerLetter"/>
      <w:lvlText w:val="%2."/>
      <w:lvlJc w:val="left"/>
      <w:pPr>
        <w:ind w:left="1440" w:hanging="360"/>
      </w:pPr>
    </w:lvl>
    <w:lvl w:ilvl="2" w:tplc="62CCBC72">
      <w:start w:val="1"/>
      <w:numFmt w:val="lowerRoman"/>
      <w:lvlText w:val="%3."/>
      <w:lvlJc w:val="right"/>
      <w:pPr>
        <w:ind w:left="2160" w:hanging="180"/>
      </w:pPr>
    </w:lvl>
    <w:lvl w:ilvl="3" w:tplc="06E4B440">
      <w:start w:val="1"/>
      <w:numFmt w:val="decimal"/>
      <w:lvlText w:val="%4."/>
      <w:lvlJc w:val="left"/>
      <w:pPr>
        <w:ind w:left="2880" w:hanging="360"/>
      </w:pPr>
    </w:lvl>
    <w:lvl w:ilvl="4" w:tplc="69AA0612">
      <w:start w:val="1"/>
      <w:numFmt w:val="lowerLetter"/>
      <w:lvlText w:val="%5."/>
      <w:lvlJc w:val="left"/>
      <w:pPr>
        <w:ind w:left="3600" w:hanging="360"/>
      </w:pPr>
    </w:lvl>
    <w:lvl w:ilvl="5" w:tplc="1910E1EA">
      <w:start w:val="1"/>
      <w:numFmt w:val="lowerRoman"/>
      <w:lvlText w:val="%6."/>
      <w:lvlJc w:val="right"/>
      <w:pPr>
        <w:ind w:left="4320" w:hanging="180"/>
      </w:pPr>
    </w:lvl>
    <w:lvl w:ilvl="6" w:tplc="86AC067C">
      <w:start w:val="1"/>
      <w:numFmt w:val="decimal"/>
      <w:lvlText w:val="%7."/>
      <w:lvlJc w:val="left"/>
      <w:pPr>
        <w:ind w:left="5040" w:hanging="360"/>
      </w:pPr>
    </w:lvl>
    <w:lvl w:ilvl="7" w:tplc="442A8552">
      <w:start w:val="1"/>
      <w:numFmt w:val="lowerLetter"/>
      <w:lvlText w:val="%8."/>
      <w:lvlJc w:val="left"/>
      <w:pPr>
        <w:ind w:left="5760" w:hanging="360"/>
      </w:pPr>
    </w:lvl>
    <w:lvl w:ilvl="8" w:tplc="3EC0A204">
      <w:start w:val="1"/>
      <w:numFmt w:val="lowerRoman"/>
      <w:lvlText w:val="%9."/>
      <w:lvlJc w:val="right"/>
      <w:pPr>
        <w:ind w:left="6480" w:hanging="180"/>
      </w:pPr>
    </w:lvl>
  </w:abstractNum>
  <w:abstractNum w:abstractNumId="4" w15:restartNumberingAfterBreak="0">
    <w:nsid w:val="7099F221"/>
    <w:multiLevelType w:val="hybridMultilevel"/>
    <w:tmpl w:val="89668D52"/>
    <w:lvl w:ilvl="0" w:tplc="139A4450">
      <w:start w:val="1"/>
      <w:numFmt w:val="decimal"/>
      <w:lvlText w:val="%1."/>
      <w:lvlJc w:val="left"/>
      <w:pPr>
        <w:ind w:left="720" w:hanging="360"/>
      </w:pPr>
    </w:lvl>
    <w:lvl w:ilvl="1" w:tplc="05AE66CA">
      <w:start w:val="1"/>
      <w:numFmt w:val="lowerLetter"/>
      <w:lvlText w:val="%2."/>
      <w:lvlJc w:val="left"/>
      <w:pPr>
        <w:ind w:left="1440" w:hanging="360"/>
      </w:pPr>
    </w:lvl>
    <w:lvl w:ilvl="2" w:tplc="BBB6ABA4">
      <w:start w:val="1"/>
      <w:numFmt w:val="lowerRoman"/>
      <w:lvlText w:val="%3."/>
      <w:lvlJc w:val="right"/>
      <w:pPr>
        <w:ind w:left="2160" w:hanging="180"/>
      </w:pPr>
    </w:lvl>
    <w:lvl w:ilvl="3" w:tplc="3B8008B8">
      <w:start w:val="1"/>
      <w:numFmt w:val="decimal"/>
      <w:lvlText w:val="%4."/>
      <w:lvlJc w:val="left"/>
      <w:pPr>
        <w:ind w:left="2880" w:hanging="360"/>
      </w:pPr>
    </w:lvl>
    <w:lvl w:ilvl="4" w:tplc="C5642BD2">
      <w:start w:val="1"/>
      <w:numFmt w:val="lowerLetter"/>
      <w:lvlText w:val="%5."/>
      <w:lvlJc w:val="left"/>
      <w:pPr>
        <w:ind w:left="3600" w:hanging="360"/>
      </w:pPr>
    </w:lvl>
    <w:lvl w:ilvl="5" w:tplc="5D7CBA9C">
      <w:start w:val="1"/>
      <w:numFmt w:val="lowerRoman"/>
      <w:lvlText w:val="%6."/>
      <w:lvlJc w:val="right"/>
      <w:pPr>
        <w:ind w:left="4320" w:hanging="180"/>
      </w:pPr>
    </w:lvl>
    <w:lvl w:ilvl="6" w:tplc="67DA8EF4">
      <w:start w:val="1"/>
      <w:numFmt w:val="decimal"/>
      <w:lvlText w:val="%7."/>
      <w:lvlJc w:val="left"/>
      <w:pPr>
        <w:ind w:left="5040" w:hanging="360"/>
      </w:pPr>
    </w:lvl>
    <w:lvl w:ilvl="7" w:tplc="9A461B6A">
      <w:start w:val="1"/>
      <w:numFmt w:val="lowerLetter"/>
      <w:lvlText w:val="%8."/>
      <w:lvlJc w:val="left"/>
      <w:pPr>
        <w:ind w:left="5760" w:hanging="360"/>
      </w:pPr>
    </w:lvl>
    <w:lvl w:ilvl="8" w:tplc="F2E00342">
      <w:start w:val="1"/>
      <w:numFmt w:val="lowerRoman"/>
      <w:lvlText w:val="%9."/>
      <w:lvlJc w:val="right"/>
      <w:pPr>
        <w:ind w:left="6480" w:hanging="180"/>
      </w:pPr>
    </w:lvl>
  </w:abstractNum>
  <w:abstractNum w:abstractNumId="5" w15:restartNumberingAfterBreak="0">
    <w:nsid w:val="739858B7"/>
    <w:multiLevelType w:val="hybridMultilevel"/>
    <w:tmpl w:val="FFFFFFFF"/>
    <w:lvl w:ilvl="0" w:tplc="2A8EF336">
      <w:start w:val="1"/>
      <w:numFmt w:val="upperLetter"/>
      <w:lvlText w:val="%1)"/>
      <w:lvlJc w:val="left"/>
      <w:pPr>
        <w:ind w:left="720" w:hanging="360"/>
      </w:pPr>
    </w:lvl>
    <w:lvl w:ilvl="1" w:tplc="046C15A0">
      <w:start w:val="1"/>
      <w:numFmt w:val="lowerLetter"/>
      <w:lvlText w:val="%2."/>
      <w:lvlJc w:val="left"/>
      <w:pPr>
        <w:ind w:left="1440" w:hanging="360"/>
      </w:pPr>
    </w:lvl>
    <w:lvl w:ilvl="2" w:tplc="08EA371C">
      <w:start w:val="1"/>
      <w:numFmt w:val="lowerRoman"/>
      <w:lvlText w:val="%3."/>
      <w:lvlJc w:val="right"/>
      <w:pPr>
        <w:ind w:left="2160" w:hanging="180"/>
      </w:pPr>
    </w:lvl>
    <w:lvl w:ilvl="3" w:tplc="89DE6D18">
      <w:start w:val="1"/>
      <w:numFmt w:val="decimal"/>
      <w:lvlText w:val="%4."/>
      <w:lvlJc w:val="left"/>
      <w:pPr>
        <w:ind w:left="2880" w:hanging="360"/>
      </w:pPr>
    </w:lvl>
    <w:lvl w:ilvl="4" w:tplc="8E7ED94C">
      <w:start w:val="1"/>
      <w:numFmt w:val="lowerLetter"/>
      <w:lvlText w:val="%5."/>
      <w:lvlJc w:val="left"/>
      <w:pPr>
        <w:ind w:left="3600" w:hanging="360"/>
      </w:pPr>
    </w:lvl>
    <w:lvl w:ilvl="5" w:tplc="C1E27700">
      <w:start w:val="1"/>
      <w:numFmt w:val="lowerRoman"/>
      <w:lvlText w:val="%6."/>
      <w:lvlJc w:val="right"/>
      <w:pPr>
        <w:ind w:left="4320" w:hanging="180"/>
      </w:pPr>
    </w:lvl>
    <w:lvl w:ilvl="6" w:tplc="BBA2B08A">
      <w:start w:val="1"/>
      <w:numFmt w:val="decimal"/>
      <w:lvlText w:val="%7."/>
      <w:lvlJc w:val="left"/>
      <w:pPr>
        <w:ind w:left="5040" w:hanging="360"/>
      </w:pPr>
    </w:lvl>
    <w:lvl w:ilvl="7" w:tplc="09E870AC">
      <w:start w:val="1"/>
      <w:numFmt w:val="lowerLetter"/>
      <w:lvlText w:val="%8."/>
      <w:lvlJc w:val="left"/>
      <w:pPr>
        <w:ind w:left="5760" w:hanging="360"/>
      </w:pPr>
    </w:lvl>
    <w:lvl w:ilvl="8" w:tplc="0FA4692E">
      <w:start w:val="1"/>
      <w:numFmt w:val="lowerRoman"/>
      <w:lvlText w:val="%9."/>
      <w:lvlJc w:val="right"/>
      <w:pPr>
        <w:ind w:left="6480" w:hanging="180"/>
      </w:pPr>
    </w:lvl>
  </w:abstractNum>
  <w:num w:numId="1" w16cid:durableId="176818212">
    <w:abstractNumId w:val="4"/>
  </w:num>
  <w:num w:numId="2" w16cid:durableId="907109617">
    <w:abstractNumId w:val="1"/>
  </w:num>
  <w:num w:numId="3" w16cid:durableId="780993453">
    <w:abstractNumId w:val="2"/>
  </w:num>
  <w:num w:numId="4" w16cid:durableId="897014044">
    <w:abstractNumId w:val="5"/>
  </w:num>
  <w:num w:numId="5" w16cid:durableId="1803502886">
    <w:abstractNumId w:val="3"/>
  </w:num>
  <w:num w:numId="6" w16cid:durableId="42626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2394"/>
    <w:rsid w:val="00002B19"/>
    <w:rsid w:val="000040E9"/>
    <w:rsid w:val="000049EC"/>
    <w:rsid w:val="000077AC"/>
    <w:rsid w:val="000108EF"/>
    <w:rsid w:val="000109B7"/>
    <w:rsid w:val="00010C40"/>
    <w:rsid w:val="000113F9"/>
    <w:rsid w:val="00011EC2"/>
    <w:rsid w:val="00020071"/>
    <w:rsid w:val="00020990"/>
    <w:rsid w:val="00022C59"/>
    <w:rsid w:val="000236FE"/>
    <w:rsid w:val="00023781"/>
    <w:rsid w:val="000266B1"/>
    <w:rsid w:val="000275A2"/>
    <w:rsid w:val="00027F9D"/>
    <w:rsid w:val="00032B36"/>
    <w:rsid w:val="00037B0A"/>
    <w:rsid w:val="00043DA0"/>
    <w:rsid w:val="000446F9"/>
    <w:rsid w:val="00046350"/>
    <w:rsid w:val="000477FA"/>
    <w:rsid w:val="000479B4"/>
    <w:rsid w:val="00047EDE"/>
    <w:rsid w:val="00050934"/>
    <w:rsid w:val="00050DAE"/>
    <w:rsid w:val="00050DD6"/>
    <w:rsid w:val="00050E4D"/>
    <w:rsid w:val="00052D3B"/>
    <w:rsid w:val="00055341"/>
    <w:rsid w:val="00057EE6"/>
    <w:rsid w:val="000617A8"/>
    <w:rsid w:val="00062381"/>
    <w:rsid w:val="0006342A"/>
    <w:rsid w:val="000637E4"/>
    <w:rsid w:val="000717B7"/>
    <w:rsid w:val="000717B9"/>
    <w:rsid w:val="00073797"/>
    <w:rsid w:val="00074BAA"/>
    <w:rsid w:val="00076AE6"/>
    <w:rsid w:val="00077B1F"/>
    <w:rsid w:val="00077FFC"/>
    <w:rsid w:val="00080442"/>
    <w:rsid w:val="000805DC"/>
    <w:rsid w:val="00081692"/>
    <w:rsid w:val="0008435D"/>
    <w:rsid w:val="0008717C"/>
    <w:rsid w:val="00091971"/>
    <w:rsid w:val="00092AEF"/>
    <w:rsid w:val="00093010"/>
    <w:rsid w:val="000967A8"/>
    <w:rsid w:val="00096CF2"/>
    <w:rsid w:val="000A1915"/>
    <w:rsid w:val="000A2C1B"/>
    <w:rsid w:val="000A4214"/>
    <w:rsid w:val="000A5167"/>
    <w:rsid w:val="000A70C7"/>
    <w:rsid w:val="000B1BB2"/>
    <w:rsid w:val="000B44DA"/>
    <w:rsid w:val="000B46E2"/>
    <w:rsid w:val="000B59C3"/>
    <w:rsid w:val="000B722A"/>
    <w:rsid w:val="000B727C"/>
    <w:rsid w:val="000B7A3D"/>
    <w:rsid w:val="000B7E02"/>
    <w:rsid w:val="000C03C5"/>
    <w:rsid w:val="000C0C40"/>
    <w:rsid w:val="000C141D"/>
    <w:rsid w:val="000C186E"/>
    <w:rsid w:val="000C1B2A"/>
    <w:rsid w:val="000C1CC4"/>
    <w:rsid w:val="000C2E0D"/>
    <w:rsid w:val="000C30CE"/>
    <w:rsid w:val="000C3B67"/>
    <w:rsid w:val="000C4D91"/>
    <w:rsid w:val="000C7076"/>
    <w:rsid w:val="000D3267"/>
    <w:rsid w:val="000D3428"/>
    <w:rsid w:val="000D4163"/>
    <w:rsid w:val="000D47E0"/>
    <w:rsid w:val="000D54AB"/>
    <w:rsid w:val="000D74E4"/>
    <w:rsid w:val="000E6875"/>
    <w:rsid w:val="000F003C"/>
    <w:rsid w:val="000F59B6"/>
    <w:rsid w:val="000F7DFF"/>
    <w:rsid w:val="0010215C"/>
    <w:rsid w:val="00103D73"/>
    <w:rsid w:val="0010537D"/>
    <w:rsid w:val="0010611A"/>
    <w:rsid w:val="00106741"/>
    <w:rsid w:val="001072B1"/>
    <w:rsid w:val="00107861"/>
    <w:rsid w:val="00112F30"/>
    <w:rsid w:val="00114CDE"/>
    <w:rsid w:val="001159E0"/>
    <w:rsid w:val="00121F76"/>
    <w:rsid w:val="001221D8"/>
    <w:rsid w:val="001232C2"/>
    <w:rsid w:val="001248FE"/>
    <w:rsid w:val="001261C7"/>
    <w:rsid w:val="00131815"/>
    <w:rsid w:val="00131FFB"/>
    <w:rsid w:val="001344C1"/>
    <w:rsid w:val="00135162"/>
    <w:rsid w:val="00135F30"/>
    <w:rsid w:val="00136AD6"/>
    <w:rsid w:val="001377F9"/>
    <w:rsid w:val="00137E1E"/>
    <w:rsid w:val="0014051F"/>
    <w:rsid w:val="00141577"/>
    <w:rsid w:val="00141DEF"/>
    <w:rsid w:val="001444BA"/>
    <w:rsid w:val="00146AB1"/>
    <w:rsid w:val="00147E4D"/>
    <w:rsid w:val="00150842"/>
    <w:rsid w:val="001520B3"/>
    <w:rsid w:val="00152A1D"/>
    <w:rsid w:val="001547A6"/>
    <w:rsid w:val="00160802"/>
    <w:rsid w:val="00160F23"/>
    <w:rsid w:val="00161EF6"/>
    <w:rsid w:val="0016299F"/>
    <w:rsid w:val="00164806"/>
    <w:rsid w:val="001649FF"/>
    <w:rsid w:val="001651F3"/>
    <w:rsid w:val="00165A41"/>
    <w:rsid w:val="00165DED"/>
    <w:rsid w:val="00166C8E"/>
    <w:rsid w:val="00167249"/>
    <w:rsid w:val="0017044D"/>
    <w:rsid w:val="00170EE1"/>
    <w:rsid w:val="0017243B"/>
    <w:rsid w:val="00173C66"/>
    <w:rsid w:val="001746E4"/>
    <w:rsid w:val="00174851"/>
    <w:rsid w:val="00174A98"/>
    <w:rsid w:val="00175651"/>
    <w:rsid w:val="001757A3"/>
    <w:rsid w:val="0018133E"/>
    <w:rsid w:val="001843B0"/>
    <w:rsid w:val="00186B13"/>
    <w:rsid w:val="001882C5"/>
    <w:rsid w:val="0019153F"/>
    <w:rsid w:val="001945B9"/>
    <w:rsid w:val="001960FD"/>
    <w:rsid w:val="001970E8"/>
    <w:rsid w:val="001A0DC0"/>
    <w:rsid w:val="001A3964"/>
    <w:rsid w:val="001A4273"/>
    <w:rsid w:val="001A4795"/>
    <w:rsid w:val="001A60AC"/>
    <w:rsid w:val="001A650D"/>
    <w:rsid w:val="001A6967"/>
    <w:rsid w:val="001B1AB3"/>
    <w:rsid w:val="001B2354"/>
    <w:rsid w:val="001B269D"/>
    <w:rsid w:val="001B2B8A"/>
    <w:rsid w:val="001B2DDE"/>
    <w:rsid w:val="001B2F23"/>
    <w:rsid w:val="001B2F93"/>
    <w:rsid w:val="001B393C"/>
    <w:rsid w:val="001B6DC1"/>
    <w:rsid w:val="001C254E"/>
    <w:rsid w:val="001C2AF0"/>
    <w:rsid w:val="001C2FFE"/>
    <w:rsid w:val="001C3807"/>
    <w:rsid w:val="001C731C"/>
    <w:rsid w:val="001D0EBA"/>
    <w:rsid w:val="001D175D"/>
    <w:rsid w:val="001D1C26"/>
    <w:rsid w:val="001D487F"/>
    <w:rsid w:val="001D53BF"/>
    <w:rsid w:val="001D6518"/>
    <w:rsid w:val="001E0F5A"/>
    <w:rsid w:val="001E1389"/>
    <w:rsid w:val="001E1F02"/>
    <w:rsid w:val="001E3C51"/>
    <w:rsid w:val="001E3FFA"/>
    <w:rsid w:val="001E581E"/>
    <w:rsid w:val="001E5E73"/>
    <w:rsid w:val="001E5EC4"/>
    <w:rsid w:val="001E7650"/>
    <w:rsid w:val="001F292C"/>
    <w:rsid w:val="001F33B8"/>
    <w:rsid w:val="001F3E1F"/>
    <w:rsid w:val="001F5B89"/>
    <w:rsid w:val="001F684F"/>
    <w:rsid w:val="0020040D"/>
    <w:rsid w:val="00200EA4"/>
    <w:rsid w:val="00203986"/>
    <w:rsid w:val="00203C03"/>
    <w:rsid w:val="002041B0"/>
    <w:rsid w:val="00205F75"/>
    <w:rsid w:val="00206D44"/>
    <w:rsid w:val="0021108B"/>
    <w:rsid w:val="002126A2"/>
    <w:rsid w:val="0021270F"/>
    <w:rsid w:val="00214B7D"/>
    <w:rsid w:val="00214E54"/>
    <w:rsid w:val="0021533F"/>
    <w:rsid w:val="00217546"/>
    <w:rsid w:val="002177EE"/>
    <w:rsid w:val="00217E10"/>
    <w:rsid w:val="0022169B"/>
    <w:rsid w:val="00221773"/>
    <w:rsid w:val="00223158"/>
    <w:rsid w:val="00227AE3"/>
    <w:rsid w:val="00227F44"/>
    <w:rsid w:val="002325A4"/>
    <w:rsid w:val="00232877"/>
    <w:rsid w:val="00234486"/>
    <w:rsid w:val="00234489"/>
    <w:rsid w:val="00235118"/>
    <w:rsid w:val="002376CD"/>
    <w:rsid w:val="002406B5"/>
    <w:rsid w:val="00241EED"/>
    <w:rsid w:val="00244C58"/>
    <w:rsid w:val="00247F12"/>
    <w:rsid w:val="00250259"/>
    <w:rsid w:val="00252BC9"/>
    <w:rsid w:val="00255648"/>
    <w:rsid w:val="002579FC"/>
    <w:rsid w:val="00260997"/>
    <w:rsid w:val="00262C86"/>
    <w:rsid w:val="00264D07"/>
    <w:rsid w:val="002655B9"/>
    <w:rsid w:val="00266F33"/>
    <w:rsid w:val="00267A28"/>
    <w:rsid w:val="00270E1E"/>
    <w:rsid w:val="00271319"/>
    <w:rsid w:val="00273E33"/>
    <w:rsid w:val="00274D89"/>
    <w:rsid w:val="0027676C"/>
    <w:rsid w:val="0027714C"/>
    <w:rsid w:val="00277703"/>
    <w:rsid w:val="00277A2C"/>
    <w:rsid w:val="002802E5"/>
    <w:rsid w:val="00280734"/>
    <w:rsid w:val="00280A5C"/>
    <w:rsid w:val="0028345B"/>
    <w:rsid w:val="00283E50"/>
    <w:rsid w:val="002850B0"/>
    <w:rsid w:val="0028519E"/>
    <w:rsid w:val="00285F1D"/>
    <w:rsid w:val="00287E73"/>
    <w:rsid w:val="002904FC"/>
    <w:rsid w:val="002906B9"/>
    <w:rsid w:val="002909B2"/>
    <w:rsid w:val="002915E7"/>
    <w:rsid w:val="00291C8C"/>
    <w:rsid w:val="00292126"/>
    <w:rsid w:val="00294A1D"/>
    <w:rsid w:val="0029665B"/>
    <w:rsid w:val="0029692C"/>
    <w:rsid w:val="002973FB"/>
    <w:rsid w:val="002A1A72"/>
    <w:rsid w:val="002A383C"/>
    <w:rsid w:val="002A5758"/>
    <w:rsid w:val="002A6431"/>
    <w:rsid w:val="002B2E42"/>
    <w:rsid w:val="002B385B"/>
    <w:rsid w:val="002B5758"/>
    <w:rsid w:val="002B5E64"/>
    <w:rsid w:val="002B685C"/>
    <w:rsid w:val="002C04B3"/>
    <w:rsid w:val="002C0DF3"/>
    <w:rsid w:val="002C27DC"/>
    <w:rsid w:val="002C448D"/>
    <w:rsid w:val="002D0627"/>
    <w:rsid w:val="002D18BA"/>
    <w:rsid w:val="002D3F91"/>
    <w:rsid w:val="002D6AEE"/>
    <w:rsid w:val="002D6C57"/>
    <w:rsid w:val="002D779D"/>
    <w:rsid w:val="002E407E"/>
    <w:rsid w:val="002E56E5"/>
    <w:rsid w:val="002E58C1"/>
    <w:rsid w:val="002E6150"/>
    <w:rsid w:val="002E73BF"/>
    <w:rsid w:val="002F26C2"/>
    <w:rsid w:val="002F2A86"/>
    <w:rsid w:val="002F445E"/>
    <w:rsid w:val="002F6026"/>
    <w:rsid w:val="002F64F8"/>
    <w:rsid w:val="002F67E4"/>
    <w:rsid w:val="002F705D"/>
    <w:rsid w:val="00300A35"/>
    <w:rsid w:val="00302799"/>
    <w:rsid w:val="003036EA"/>
    <w:rsid w:val="0030473C"/>
    <w:rsid w:val="0030721C"/>
    <w:rsid w:val="0031106F"/>
    <w:rsid w:val="003116C8"/>
    <w:rsid w:val="003140D3"/>
    <w:rsid w:val="00317147"/>
    <w:rsid w:val="00317293"/>
    <w:rsid w:val="00317B86"/>
    <w:rsid w:val="00317E68"/>
    <w:rsid w:val="00322360"/>
    <w:rsid w:val="0032640C"/>
    <w:rsid w:val="00327638"/>
    <w:rsid w:val="003338EA"/>
    <w:rsid w:val="003342C7"/>
    <w:rsid w:val="0033537F"/>
    <w:rsid w:val="00341005"/>
    <w:rsid w:val="003436C8"/>
    <w:rsid w:val="00343778"/>
    <w:rsid w:val="00343DDF"/>
    <w:rsid w:val="0034460A"/>
    <w:rsid w:val="00344A4F"/>
    <w:rsid w:val="00346080"/>
    <w:rsid w:val="003464DE"/>
    <w:rsid w:val="00346A6F"/>
    <w:rsid w:val="0035041A"/>
    <w:rsid w:val="003526EC"/>
    <w:rsid w:val="0035545A"/>
    <w:rsid w:val="00355E48"/>
    <w:rsid w:val="003560A5"/>
    <w:rsid w:val="0035739F"/>
    <w:rsid w:val="00361227"/>
    <w:rsid w:val="003635C6"/>
    <w:rsid w:val="003647A0"/>
    <w:rsid w:val="00365042"/>
    <w:rsid w:val="00371FC5"/>
    <w:rsid w:val="00376726"/>
    <w:rsid w:val="00377DA7"/>
    <w:rsid w:val="00381986"/>
    <w:rsid w:val="00387600"/>
    <w:rsid w:val="0038787F"/>
    <w:rsid w:val="00387EF3"/>
    <w:rsid w:val="0039018F"/>
    <w:rsid w:val="00390612"/>
    <w:rsid w:val="00390DE4"/>
    <w:rsid w:val="00391A2D"/>
    <w:rsid w:val="00391DDB"/>
    <w:rsid w:val="0039254D"/>
    <w:rsid w:val="00394DE9"/>
    <w:rsid w:val="00395F1A"/>
    <w:rsid w:val="003971D2"/>
    <w:rsid w:val="003A001A"/>
    <w:rsid w:val="003A0A47"/>
    <w:rsid w:val="003A2FB7"/>
    <w:rsid w:val="003A3E58"/>
    <w:rsid w:val="003B1697"/>
    <w:rsid w:val="003B1A7B"/>
    <w:rsid w:val="003B27D0"/>
    <w:rsid w:val="003B382C"/>
    <w:rsid w:val="003B3FE0"/>
    <w:rsid w:val="003B5347"/>
    <w:rsid w:val="003B657D"/>
    <w:rsid w:val="003B79D4"/>
    <w:rsid w:val="003C2E8B"/>
    <w:rsid w:val="003C3D3D"/>
    <w:rsid w:val="003C4BB9"/>
    <w:rsid w:val="003C544C"/>
    <w:rsid w:val="003C567C"/>
    <w:rsid w:val="003D28DB"/>
    <w:rsid w:val="003D2D31"/>
    <w:rsid w:val="003D57FB"/>
    <w:rsid w:val="003D5B28"/>
    <w:rsid w:val="003D5CB1"/>
    <w:rsid w:val="003D713B"/>
    <w:rsid w:val="003E21BD"/>
    <w:rsid w:val="003E610A"/>
    <w:rsid w:val="003F217C"/>
    <w:rsid w:val="003F33EA"/>
    <w:rsid w:val="003F3CCB"/>
    <w:rsid w:val="003F484E"/>
    <w:rsid w:val="003F5768"/>
    <w:rsid w:val="00401FB5"/>
    <w:rsid w:val="0040278C"/>
    <w:rsid w:val="00410CA4"/>
    <w:rsid w:val="004122A4"/>
    <w:rsid w:val="0041346F"/>
    <w:rsid w:val="00413C3D"/>
    <w:rsid w:val="0041544C"/>
    <w:rsid w:val="00415647"/>
    <w:rsid w:val="00415E78"/>
    <w:rsid w:val="00416605"/>
    <w:rsid w:val="0041683D"/>
    <w:rsid w:val="0041799D"/>
    <w:rsid w:val="00420712"/>
    <w:rsid w:val="0042255E"/>
    <w:rsid w:val="004255E1"/>
    <w:rsid w:val="00425E56"/>
    <w:rsid w:val="00427207"/>
    <w:rsid w:val="00427800"/>
    <w:rsid w:val="00430029"/>
    <w:rsid w:val="00430DE6"/>
    <w:rsid w:val="00431F3D"/>
    <w:rsid w:val="004327D5"/>
    <w:rsid w:val="0043412C"/>
    <w:rsid w:val="0043768E"/>
    <w:rsid w:val="00441927"/>
    <w:rsid w:val="00442B24"/>
    <w:rsid w:val="004430E6"/>
    <w:rsid w:val="00445AA7"/>
    <w:rsid w:val="0045025B"/>
    <w:rsid w:val="00450934"/>
    <w:rsid w:val="00450952"/>
    <w:rsid w:val="004530F7"/>
    <w:rsid w:val="00453944"/>
    <w:rsid w:val="00455174"/>
    <w:rsid w:val="004570CF"/>
    <w:rsid w:val="00457196"/>
    <w:rsid w:val="00457710"/>
    <w:rsid w:val="00461A79"/>
    <w:rsid w:val="00461C29"/>
    <w:rsid w:val="004625F6"/>
    <w:rsid w:val="00463809"/>
    <w:rsid w:val="00463A02"/>
    <w:rsid w:val="0046499E"/>
    <w:rsid w:val="0047137F"/>
    <w:rsid w:val="004716F6"/>
    <w:rsid w:val="00474953"/>
    <w:rsid w:val="004759BD"/>
    <w:rsid w:val="004761F6"/>
    <w:rsid w:val="00476777"/>
    <w:rsid w:val="00481703"/>
    <w:rsid w:val="00481DBE"/>
    <w:rsid w:val="00485D0A"/>
    <w:rsid w:val="004878D2"/>
    <w:rsid w:val="00490775"/>
    <w:rsid w:val="00491D85"/>
    <w:rsid w:val="00491EA5"/>
    <w:rsid w:val="00492648"/>
    <w:rsid w:val="00493485"/>
    <w:rsid w:val="004943A2"/>
    <w:rsid w:val="004953D5"/>
    <w:rsid w:val="00497C18"/>
    <w:rsid w:val="004A01E5"/>
    <w:rsid w:val="004A093B"/>
    <w:rsid w:val="004A11F9"/>
    <w:rsid w:val="004A17C0"/>
    <w:rsid w:val="004A1E3D"/>
    <w:rsid w:val="004A32C8"/>
    <w:rsid w:val="004A362B"/>
    <w:rsid w:val="004A3B6F"/>
    <w:rsid w:val="004A6019"/>
    <w:rsid w:val="004A7E5D"/>
    <w:rsid w:val="004B2624"/>
    <w:rsid w:val="004B5528"/>
    <w:rsid w:val="004B76BC"/>
    <w:rsid w:val="004C159C"/>
    <w:rsid w:val="004C4199"/>
    <w:rsid w:val="004C53E0"/>
    <w:rsid w:val="004C7F3B"/>
    <w:rsid w:val="004D07D1"/>
    <w:rsid w:val="004D11BA"/>
    <w:rsid w:val="004D16B0"/>
    <w:rsid w:val="004D2F49"/>
    <w:rsid w:val="004D35CF"/>
    <w:rsid w:val="004D3AD9"/>
    <w:rsid w:val="004D6F62"/>
    <w:rsid w:val="004E11F8"/>
    <w:rsid w:val="004E1DA7"/>
    <w:rsid w:val="004E1F46"/>
    <w:rsid w:val="004E2EC4"/>
    <w:rsid w:val="004E4FA4"/>
    <w:rsid w:val="004E5A93"/>
    <w:rsid w:val="004E7C7B"/>
    <w:rsid w:val="004EE1C8"/>
    <w:rsid w:val="004F0397"/>
    <w:rsid w:val="004F1671"/>
    <w:rsid w:val="004F3351"/>
    <w:rsid w:val="004F3EF6"/>
    <w:rsid w:val="004F40F8"/>
    <w:rsid w:val="004F49F0"/>
    <w:rsid w:val="005024F8"/>
    <w:rsid w:val="00502B2B"/>
    <w:rsid w:val="005059C4"/>
    <w:rsid w:val="005062C0"/>
    <w:rsid w:val="00507293"/>
    <w:rsid w:val="0050766F"/>
    <w:rsid w:val="00510935"/>
    <w:rsid w:val="00512B1C"/>
    <w:rsid w:val="005138B4"/>
    <w:rsid w:val="005139B5"/>
    <w:rsid w:val="00514929"/>
    <w:rsid w:val="00515234"/>
    <w:rsid w:val="0051761F"/>
    <w:rsid w:val="00517B13"/>
    <w:rsid w:val="00520020"/>
    <w:rsid w:val="00520199"/>
    <w:rsid w:val="00520213"/>
    <w:rsid w:val="00521D65"/>
    <w:rsid w:val="00522735"/>
    <w:rsid w:val="00524788"/>
    <w:rsid w:val="005250F3"/>
    <w:rsid w:val="00525269"/>
    <w:rsid w:val="005262E1"/>
    <w:rsid w:val="0052724C"/>
    <w:rsid w:val="005276BD"/>
    <w:rsid w:val="005279AD"/>
    <w:rsid w:val="00527DAD"/>
    <w:rsid w:val="00530965"/>
    <w:rsid w:val="00531619"/>
    <w:rsid w:val="0053448A"/>
    <w:rsid w:val="00535011"/>
    <w:rsid w:val="00535897"/>
    <w:rsid w:val="00535A96"/>
    <w:rsid w:val="005403AD"/>
    <w:rsid w:val="00542E07"/>
    <w:rsid w:val="005434C4"/>
    <w:rsid w:val="0054508F"/>
    <w:rsid w:val="005452B4"/>
    <w:rsid w:val="005469D1"/>
    <w:rsid w:val="0055111D"/>
    <w:rsid w:val="00551182"/>
    <w:rsid w:val="0055151F"/>
    <w:rsid w:val="00552956"/>
    <w:rsid w:val="00552F27"/>
    <w:rsid w:val="00553FE4"/>
    <w:rsid w:val="0055544D"/>
    <w:rsid w:val="0055796B"/>
    <w:rsid w:val="005601A0"/>
    <w:rsid w:val="00561A93"/>
    <w:rsid w:val="00561DF8"/>
    <w:rsid w:val="00561EB9"/>
    <w:rsid w:val="00562173"/>
    <w:rsid w:val="0056242C"/>
    <w:rsid w:val="00563E18"/>
    <w:rsid w:val="00570281"/>
    <w:rsid w:val="00576C42"/>
    <w:rsid w:val="005777CF"/>
    <w:rsid w:val="00580A6C"/>
    <w:rsid w:val="005821CF"/>
    <w:rsid w:val="0058283C"/>
    <w:rsid w:val="0058364A"/>
    <w:rsid w:val="00583927"/>
    <w:rsid w:val="00587C68"/>
    <w:rsid w:val="0059003D"/>
    <w:rsid w:val="00590661"/>
    <w:rsid w:val="00591476"/>
    <w:rsid w:val="005A07B9"/>
    <w:rsid w:val="005A2312"/>
    <w:rsid w:val="005A38CC"/>
    <w:rsid w:val="005A6140"/>
    <w:rsid w:val="005A618B"/>
    <w:rsid w:val="005A78EE"/>
    <w:rsid w:val="005B25B5"/>
    <w:rsid w:val="005B3BB0"/>
    <w:rsid w:val="005B42CB"/>
    <w:rsid w:val="005B4A44"/>
    <w:rsid w:val="005B5E5E"/>
    <w:rsid w:val="005C1E23"/>
    <w:rsid w:val="005C4201"/>
    <w:rsid w:val="005C6199"/>
    <w:rsid w:val="005C6620"/>
    <w:rsid w:val="005C7D50"/>
    <w:rsid w:val="005D1619"/>
    <w:rsid w:val="005D25ED"/>
    <w:rsid w:val="005D2CB0"/>
    <w:rsid w:val="005D2E50"/>
    <w:rsid w:val="005D3750"/>
    <w:rsid w:val="005DAB8A"/>
    <w:rsid w:val="005E034F"/>
    <w:rsid w:val="005E0DAD"/>
    <w:rsid w:val="005E1847"/>
    <w:rsid w:val="005E20D0"/>
    <w:rsid w:val="005E6718"/>
    <w:rsid w:val="005E6C35"/>
    <w:rsid w:val="005E74A0"/>
    <w:rsid w:val="005F003B"/>
    <w:rsid w:val="005F2A09"/>
    <w:rsid w:val="005F3E3E"/>
    <w:rsid w:val="005F4147"/>
    <w:rsid w:val="005F45B3"/>
    <w:rsid w:val="005F6578"/>
    <w:rsid w:val="006018A5"/>
    <w:rsid w:val="006022BA"/>
    <w:rsid w:val="00603747"/>
    <w:rsid w:val="00603A44"/>
    <w:rsid w:val="006054C1"/>
    <w:rsid w:val="00610447"/>
    <w:rsid w:val="00610DC8"/>
    <w:rsid w:val="00612886"/>
    <w:rsid w:val="00613053"/>
    <w:rsid w:val="00613AFE"/>
    <w:rsid w:val="00614B95"/>
    <w:rsid w:val="00616FAD"/>
    <w:rsid w:val="006171EF"/>
    <w:rsid w:val="00617E28"/>
    <w:rsid w:val="00623E1E"/>
    <w:rsid w:val="006244FD"/>
    <w:rsid w:val="0062766D"/>
    <w:rsid w:val="00627705"/>
    <w:rsid w:val="00631520"/>
    <w:rsid w:val="006331D9"/>
    <w:rsid w:val="00633805"/>
    <w:rsid w:val="006339DD"/>
    <w:rsid w:val="00633E4E"/>
    <w:rsid w:val="00634491"/>
    <w:rsid w:val="00635389"/>
    <w:rsid w:val="0063698C"/>
    <w:rsid w:val="0064091E"/>
    <w:rsid w:val="006420AE"/>
    <w:rsid w:val="006456D6"/>
    <w:rsid w:val="00651796"/>
    <w:rsid w:val="00651C41"/>
    <w:rsid w:val="006529E2"/>
    <w:rsid w:val="00653EC2"/>
    <w:rsid w:val="00656DB0"/>
    <w:rsid w:val="00660463"/>
    <w:rsid w:val="00661460"/>
    <w:rsid w:val="00662BCB"/>
    <w:rsid w:val="006735E0"/>
    <w:rsid w:val="00673D5B"/>
    <w:rsid w:val="00674C8B"/>
    <w:rsid w:val="00681200"/>
    <w:rsid w:val="006815E1"/>
    <w:rsid w:val="00683857"/>
    <w:rsid w:val="006857A8"/>
    <w:rsid w:val="006867CD"/>
    <w:rsid w:val="0068ABB6"/>
    <w:rsid w:val="00690A13"/>
    <w:rsid w:val="00692947"/>
    <w:rsid w:val="00692AAB"/>
    <w:rsid w:val="00692DDF"/>
    <w:rsid w:val="00694239"/>
    <w:rsid w:val="00694FC2"/>
    <w:rsid w:val="0069667F"/>
    <w:rsid w:val="006A022E"/>
    <w:rsid w:val="006A1779"/>
    <w:rsid w:val="006A1834"/>
    <w:rsid w:val="006A1B2E"/>
    <w:rsid w:val="006A264D"/>
    <w:rsid w:val="006A2768"/>
    <w:rsid w:val="006A3A18"/>
    <w:rsid w:val="006A6221"/>
    <w:rsid w:val="006B0A79"/>
    <w:rsid w:val="006B3230"/>
    <w:rsid w:val="006B3C93"/>
    <w:rsid w:val="006B5067"/>
    <w:rsid w:val="006B7285"/>
    <w:rsid w:val="006C0E30"/>
    <w:rsid w:val="006C1D92"/>
    <w:rsid w:val="006C282E"/>
    <w:rsid w:val="006C3434"/>
    <w:rsid w:val="006C391B"/>
    <w:rsid w:val="006C445B"/>
    <w:rsid w:val="006C5934"/>
    <w:rsid w:val="006C5A34"/>
    <w:rsid w:val="006C5EA7"/>
    <w:rsid w:val="006C67B7"/>
    <w:rsid w:val="006D06B4"/>
    <w:rsid w:val="006D1317"/>
    <w:rsid w:val="006D39DE"/>
    <w:rsid w:val="006D3DCF"/>
    <w:rsid w:val="006D440D"/>
    <w:rsid w:val="006D6794"/>
    <w:rsid w:val="006D7D57"/>
    <w:rsid w:val="006E0DAB"/>
    <w:rsid w:val="006E14C1"/>
    <w:rsid w:val="006E2E75"/>
    <w:rsid w:val="006E3455"/>
    <w:rsid w:val="006E3489"/>
    <w:rsid w:val="006E3E3A"/>
    <w:rsid w:val="006E66A2"/>
    <w:rsid w:val="006E7470"/>
    <w:rsid w:val="006E75BE"/>
    <w:rsid w:val="006F6016"/>
    <w:rsid w:val="006F68AA"/>
    <w:rsid w:val="006F6AF6"/>
    <w:rsid w:val="006F76A2"/>
    <w:rsid w:val="00702113"/>
    <w:rsid w:val="00703036"/>
    <w:rsid w:val="007035CF"/>
    <w:rsid w:val="00705F4A"/>
    <w:rsid w:val="007071DC"/>
    <w:rsid w:val="007103DF"/>
    <w:rsid w:val="007108F4"/>
    <w:rsid w:val="007112BF"/>
    <w:rsid w:val="007126C7"/>
    <w:rsid w:val="00713035"/>
    <w:rsid w:val="007144C5"/>
    <w:rsid w:val="00716694"/>
    <w:rsid w:val="00720828"/>
    <w:rsid w:val="0072089A"/>
    <w:rsid w:val="00720EB4"/>
    <w:rsid w:val="0072121E"/>
    <w:rsid w:val="00721D68"/>
    <w:rsid w:val="007227BF"/>
    <w:rsid w:val="00723F93"/>
    <w:rsid w:val="00724C34"/>
    <w:rsid w:val="00726218"/>
    <w:rsid w:val="00727F57"/>
    <w:rsid w:val="00730CD9"/>
    <w:rsid w:val="007334FC"/>
    <w:rsid w:val="0073414E"/>
    <w:rsid w:val="00734689"/>
    <w:rsid w:val="00735597"/>
    <w:rsid w:val="00735F8B"/>
    <w:rsid w:val="00736234"/>
    <w:rsid w:val="00736813"/>
    <w:rsid w:val="00736FDA"/>
    <w:rsid w:val="0073740A"/>
    <w:rsid w:val="00744523"/>
    <w:rsid w:val="00745122"/>
    <w:rsid w:val="0074684B"/>
    <w:rsid w:val="00751366"/>
    <w:rsid w:val="00755201"/>
    <w:rsid w:val="007604F2"/>
    <w:rsid w:val="00764058"/>
    <w:rsid w:val="00764627"/>
    <w:rsid w:val="00764942"/>
    <w:rsid w:val="007656D1"/>
    <w:rsid w:val="00765770"/>
    <w:rsid w:val="00767CC2"/>
    <w:rsid w:val="00767F95"/>
    <w:rsid w:val="00770C5C"/>
    <w:rsid w:val="00773A8B"/>
    <w:rsid w:val="007746FE"/>
    <w:rsid w:val="00774EED"/>
    <w:rsid w:val="0077652E"/>
    <w:rsid w:val="007802DE"/>
    <w:rsid w:val="00780AD8"/>
    <w:rsid w:val="007812B7"/>
    <w:rsid w:val="00781545"/>
    <w:rsid w:val="00782C13"/>
    <w:rsid w:val="00786DB0"/>
    <w:rsid w:val="007901F3"/>
    <w:rsid w:val="00791333"/>
    <w:rsid w:val="0079166B"/>
    <w:rsid w:val="00793149"/>
    <w:rsid w:val="00794466"/>
    <w:rsid w:val="00795281"/>
    <w:rsid w:val="007A0189"/>
    <w:rsid w:val="007A07C2"/>
    <w:rsid w:val="007A13F4"/>
    <w:rsid w:val="007A40AD"/>
    <w:rsid w:val="007A650B"/>
    <w:rsid w:val="007A7D33"/>
    <w:rsid w:val="007A7F5D"/>
    <w:rsid w:val="007B012A"/>
    <w:rsid w:val="007B0BD6"/>
    <w:rsid w:val="007B17F4"/>
    <w:rsid w:val="007B36C7"/>
    <w:rsid w:val="007B3DB8"/>
    <w:rsid w:val="007B46FC"/>
    <w:rsid w:val="007B5116"/>
    <w:rsid w:val="007B5881"/>
    <w:rsid w:val="007B7251"/>
    <w:rsid w:val="007B7654"/>
    <w:rsid w:val="007B7BB9"/>
    <w:rsid w:val="007C097E"/>
    <w:rsid w:val="007C0AF2"/>
    <w:rsid w:val="007C249D"/>
    <w:rsid w:val="007C3073"/>
    <w:rsid w:val="007C41A7"/>
    <w:rsid w:val="007C4524"/>
    <w:rsid w:val="007C58CA"/>
    <w:rsid w:val="007C7351"/>
    <w:rsid w:val="007D1C9E"/>
    <w:rsid w:val="007D3664"/>
    <w:rsid w:val="007D3722"/>
    <w:rsid w:val="007D3773"/>
    <w:rsid w:val="007D4E28"/>
    <w:rsid w:val="007D7B29"/>
    <w:rsid w:val="007E0D42"/>
    <w:rsid w:val="007E167F"/>
    <w:rsid w:val="007E1FD5"/>
    <w:rsid w:val="007E227A"/>
    <w:rsid w:val="007E59B3"/>
    <w:rsid w:val="007F01EF"/>
    <w:rsid w:val="007F3F7B"/>
    <w:rsid w:val="007F655F"/>
    <w:rsid w:val="007F6582"/>
    <w:rsid w:val="00800E5B"/>
    <w:rsid w:val="0080247A"/>
    <w:rsid w:val="00803FFA"/>
    <w:rsid w:val="00811A8F"/>
    <w:rsid w:val="00812ACF"/>
    <w:rsid w:val="008133FB"/>
    <w:rsid w:val="00814225"/>
    <w:rsid w:val="00814656"/>
    <w:rsid w:val="008152DC"/>
    <w:rsid w:val="00815883"/>
    <w:rsid w:val="00816968"/>
    <w:rsid w:val="00816DD2"/>
    <w:rsid w:val="0081786D"/>
    <w:rsid w:val="00820639"/>
    <w:rsid w:val="00820D9A"/>
    <w:rsid w:val="00821210"/>
    <w:rsid w:val="00821A24"/>
    <w:rsid w:val="008242FC"/>
    <w:rsid w:val="008267B5"/>
    <w:rsid w:val="00832402"/>
    <w:rsid w:val="008340D3"/>
    <w:rsid w:val="008348AC"/>
    <w:rsid w:val="00834BC0"/>
    <w:rsid w:val="00835005"/>
    <w:rsid w:val="008376E0"/>
    <w:rsid w:val="0084025A"/>
    <w:rsid w:val="008423BC"/>
    <w:rsid w:val="00842BE7"/>
    <w:rsid w:val="00842E55"/>
    <w:rsid w:val="00843BDF"/>
    <w:rsid w:val="008447C8"/>
    <w:rsid w:val="00846A3E"/>
    <w:rsid w:val="00850002"/>
    <w:rsid w:val="00851A26"/>
    <w:rsid w:val="00851E97"/>
    <w:rsid w:val="00855038"/>
    <w:rsid w:val="00861D92"/>
    <w:rsid w:val="00863323"/>
    <w:rsid w:val="008708BB"/>
    <w:rsid w:val="008716DE"/>
    <w:rsid w:val="008741B8"/>
    <w:rsid w:val="00874D1D"/>
    <w:rsid w:val="00877BC6"/>
    <w:rsid w:val="008829C4"/>
    <w:rsid w:val="00882A4F"/>
    <w:rsid w:val="0088382B"/>
    <w:rsid w:val="00884751"/>
    <w:rsid w:val="00887CCD"/>
    <w:rsid w:val="00891E9E"/>
    <w:rsid w:val="008929AC"/>
    <w:rsid w:val="00892FD3"/>
    <w:rsid w:val="0089460A"/>
    <w:rsid w:val="00894EF8"/>
    <w:rsid w:val="00897289"/>
    <w:rsid w:val="00897C6B"/>
    <w:rsid w:val="008A2227"/>
    <w:rsid w:val="008A35FE"/>
    <w:rsid w:val="008A4871"/>
    <w:rsid w:val="008B1536"/>
    <w:rsid w:val="008B20C6"/>
    <w:rsid w:val="008B34D7"/>
    <w:rsid w:val="008B4278"/>
    <w:rsid w:val="008B4467"/>
    <w:rsid w:val="008B59DA"/>
    <w:rsid w:val="008C1623"/>
    <w:rsid w:val="008C452D"/>
    <w:rsid w:val="008C4A79"/>
    <w:rsid w:val="008C553C"/>
    <w:rsid w:val="008D0347"/>
    <w:rsid w:val="008D168D"/>
    <w:rsid w:val="008D1804"/>
    <w:rsid w:val="008D4397"/>
    <w:rsid w:val="008D539D"/>
    <w:rsid w:val="008D6344"/>
    <w:rsid w:val="008DA8FC"/>
    <w:rsid w:val="008E0CD6"/>
    <w:rsid w:val="008E15ED"/>
    <w:rsid w:val="008E4D1E"/>
    <w:rsid w:val="008F33BB"/>
    <w:rsid w:val="008F3986"/>
    <w:rsid w:val="008F3EA2"/>
    <w:rsid w:val="008F5031"/>
    <w:rsid w:val="008F55B8"/>
    <w:rsid w:val="008F6B63"/>
    <w:rsid w:val="00900602"/>
    <w:rsid w:val="00900915"/>
    <w:rsid w:val="00904254"/>
    <w:rsid w:val="009066DB"/>
    <w:rsid w:val="009124D2"/>
    <w:rsid w:val="00912E3C"/>
    <w:rsid w:val="00912E52"/>
    <w:rsid w:val="00913384"/>
    <w:rsid w:val="00913783"/>
    <w:rsid w:val="00913988"/>
    <w:rsid w:val="00916921"/>
    <w:rsid w:val="00917576"/>
    <w:rsid w:val="00917948"/>
    <w:rsid w:val="00920A92"/>
    <w:rsid w:val="00922F94"/>
    <w:rsid w:val="009233CD"/>
    <w:rsid w:val="00931E4B"/>
    <w:rsid w:val="009321CF"/>
    <w:rsid w:val="00932F47"/>
    <w:rsid w:val="0093447C"/>
    <w:rsid w:val="00934897"/>
    <w:rsid w:val="00934D7A"/>
    <w:rsid w:val="009352C8"/>
    <w:rsid w:val="00935E05"/>
    <w:rsid w:val="009363AC"/>
    <w:rsid w:val="00940698"/>
    <w:rsid w:val="0094187A"/>
    <w:rsid w:val="009426CF"/>
    <w:rsid w:val="00942A51"/>
    <w:rsid w:val="00942CAD"/>
    <w:rsid w:val="009430C4"/>
    <w:rsid w:val="0094359A"/>
    <w:rsid w:val="00945923"/>
    <w:rsid w:val="0094643C"/>
    <w:rsid w:val="00952642"/>
    <w:rsid w:val="00953D3D"/>
    <w:rsid w:val="009616B5"/>
    <w:rsid w:val="0096255F"/>
    <w:rsid w:val="009628FB"/>
    <w:rsid w:val="0096309A"/>
    <w:rsid w:val="00963978"/>
    <w:rsid w:val="0096401E"/>
    <w:rsid w:val="00964FD2"/>
    <w:rsid w:val="00966BF9"/>
    <w:rsid w:val="00967645"/>
    <w:rsid w:val="009677AA"/>
    <w:rsid w:val="00967D5A"/>
    <w:rsid w:val="00970907"/>
    <w:rsid w:val="0097138F"/>
    <w:rsid w:val="00971F75"/>
    <w:rsid w:val="00974109"/>
    <w:rsid w:val="00977BC6"/>
    <w:rsid w:val="0098317D"/>
    <w:rsid w:val="0098414A"/>
    <w:rsid w:val="00984EF6"/>
    <w:rsid w:val="00985EEB"/>
    <w:rsid w:val="00992246"/>
    <w:rsid w:val="00993601"/>
    <w:rsid w:val="00993AC1"/>
    <w:rsid w:val="00995EDC"/>
    <w:rsid w:val="009960AF"/>
    <w:rsid w:val="00996781"/>
    <w:rsid w:val="0099679D"/>
    <w:rsid w:val="00996B3F"/>
    <w:rsid w:val="00997FE6"/>
    <w:rsid w:val="009A14FB"/>
    <w:rsid w:val="009A2820"/>
    <w:rsid w:val="009B0C6F"/>
    <w:rsid w:val="009B1553"/>
    <w:rsid w:val="009B2096"/>
    <w:rsid w:val="009B2121"/>
    <w:rsid w:val="009B2B7A"/>
    <w:rsid w:val="009B45AD"/>
    <w:rsid w:val="009B6093"/>
    <w:rsid w:val="009B62D5"/>
    <w:rsid w:val="009C0D18"/>
    <w:rsid w:val="009C13E7"/>
    <w:rsid w:val="009C14A0"/>
    <w:rsid w:val="009C26D6"/>
    <w:rsid w:val="009C344E"/>
    <w:rsid w:val="009C5546"/>
    <w:rsid w:val="009C60B0"/>
    <w:rsid w:val="009C7F4A"/>
    <w:rsid w:val="009D0F52"/>
    <w:rsid w:val="009D2856"/>
    <w:rsid w:val="009D2D6A"/>
    <w:rsid w:val="009D41F8"/>
    <w:rsid w:val="009D728E"/>
    <w:rsid w:val="009E2BB6"/>
    <w:rsid w:val="009E54EB"/>
    <w:rsid w:val="009E598F"/>
    <w:rsid w:val="00A0162A"/>
    <w:rsid w:val="00A01B8A"/>
    <w:rsid w:val="00A050E7"/>
    <w:rsid w:val="00A05BF0"/>
    <w:rsid w:val="00A06C70"/>
    <w:rsid w:val="00A110A0"/>
    <w:rsid w:val="00A133AB"/>
    <w:rsid w:val="00A149FE"/>
    <w:rsid w:val="00A166AA"/>
    <w:rsid w:val="00A21E27"/>
    <w:rsid w:val="00A225E8"/>
    <w:rsid w:val="00A2273B"/>
    <w:rsid w:val="00A227F8"/>
    <w:rsid w:val="00A228C7"/>
    <w:rsid w:val="00A24258"/>
    <w:rsid w:val="00A30559"/>
    <w:rsid w:val="00A32C9C"/>
    <w:rsid w:val="00A36162"/>
    <w:rsid w:val="00A3655F"/>
    <w:rsid w:val="00A43682"/>
    <w:rsid w:val="00A45150"/>
    <w:rsid w:val="00A45536"/>
    <w:rsid w:val="00A45E8A"/>
    <w:rsid w:val="00A5031E"/>
    <w:rsid w:val="00A5223C"/>
    <w:rsid w:val="00A52310"/>
    <w:rsid w:val="00A5282B"/>
    <w:rsid w:val="00A529E9"/>
    <w:rsid w:val="00A5383C"/>
    <w:rsid w:val="00A5432D"/>
    <w:rsid w:val="00A57084"/>
    <w:rsid w:val="00A6018E"/>
    <w:rsid w:val="00A61597"/>
    <w:rsid w:val="00A62547"/>
    <w:rsid w:val="00A6323B"/>
    <w:rsid w:val="00A63D78"/>
    <w:rsid w:val="00A64FEA"/>
    <w:rsid w:val="00A660F2"/>
    <w:rsid w:val="00A662B3"/>
    <w:rsid w:val="00A663D7"/>
    <w:rsid w:val="00A670F5"/>
    <w:rsid w:val="00A67B04"/>
    <w:rsid w:val="00A67CC7"/>
    <w:rsid w:val="00A7162B"/>
    <w:rsid w:val="00A75263"/>
    <w:rsid w:val="00A76F64"/>
    <w:rsid w:val="00A77651"/>
    <w:rsid w:val="00A82A82"/>
    <w:rsid w:val="00A83D22"/>
    <w:rsid w:val="00A84144"/>
    <w:rsid w:val="00A90644"/>
    <w:rsid w:val="00A92020"/>
    <w:rsid w:val="00A95F97"/>
    <w:rsid w:val="00A97BE1"/>
    <w:rsid w:val="00AA25F5"/>
    <w:rsid w:val="00AA2DD7"/>
    <w:rsid w:val="00AA36BF"/>
    <w:rsid w:val="00AA3719"/>
    <w:rsid w:val="00AA3A0E"/>
    <w:rsid w:val="00AA4D5E"/>
    <w:rsid w:val="00AB2566"/>
    <w:rsid w:val="00AB3FAF"/>
    <w:rsid w:val="00AB4BC6"/>
    <w:rsid w:val="00AB63A7"/>
    <w:rsid w:val="00AB7950"/>
    <w:rsid w:val="00AC1545"/>
    <w:rsid w:val="00AC3E3A"/>
    <w:rsid w:val="00AC571B"/>
    <w:rsid w:val="00AC57C2"/>
    <w:rsid w:val="00AD06A3"/>
    <w:rsid w:val="00AD67B9"/>
    <w:rsid w:val="00AD6F3F"/>
    <w:rsid w:val="00AD7496"/>
    <w:rsid w:val="00AE0A8E"/>
    <w:rsid w:val="00AE198A"/>
    <w:rsid w:val="00AE2DC9"/>
    <w:rsid w:val="00AE36DB"/>
    <w:rsid w:val="00AE3D3E"/>
    <w:rsid w:val="00AE6F02"/>
    <w:rsid w:val="00AF1908"/>
    <w:rsid w:val="00AF261B"/>
    <w:rsid w:val="00AF58B3"/>
    <w:rsid w:val="00AF6713"/>
    <w:rsid w:val="00AF749E"/>
    <w:rsid w:val="00AF7D63"/>
    <w:rsid w:val="00B018CC"/>
    <w:rsid w:val="00B01F9D"/>
    <w:rsid w:val="00B044D9"/>
    <w:rsid w:val="00B059F6"/>
    <w:rsid w:val="00B0793F"/>
    <w:rsid w:val="00B10C90"/>
    <w:rsid w:val="00B11371"/>
    <w:rsid w:val="00B11995"/>
    <w:rsid w:val="00B125AF"/>
    <w:rsid w:val="00B12E72"/>
    <w:rsid w:val="00B166C9"/>
    <w:rsid w:val="00B17A2D"/>
    <w:rsid w:val="00B205E0"/>
    <w:rsid w:val="00B23AB6"/>
    <w:rsid w:val="00B24CEE"/>
    <w:rsid w:val="00B24E69"/>
    <w:rsid w:val="00B25774"/>
    <w:rsid w:val="00B26B95"/>
    <w:rsid w:val="00B33460"/>
    <w:rsid w:val="00B36DDA"/>
    <w:rsid w:val="00B4091C"/>
    <w:rsid w:val="00B4150B"/>
    <w:rsid w:val="00B41D2B"/>
    <w:rsid w:val="00B421B4"/>
    <w:rsid w:val="00B4480E"/>
    <w:rsid w:val="00B45EFE"/>
    <w:rsid w:val="00B46EC9"/>
    <w:rsid w:val="00B46FD7"/>
    <w:rsid w:val="00B474AE"/>
    <w:rsid w:val="00B47A56"/>
    <w:rsid w:val="00B51723"/>
    <w:rsid w:val="00B517C3"/>
    <w:rsid w:val="00B519D3"/>
    <w:rsid w:val="00B51CB7"/>
    <w:rsid w:val="00B52269"/>
    <w:rsid w:val="00B53670"/>
    <w:rsid w:val="00B54927"/>
    <w:rsid w:val="00B57C57"/>
    <w:rsid w:val="00B61857"/>
    <w:rsid w:val="00B636A5"/>
    <w:rsid w:val="00B648D3"/>
    <w:rsid w:val="00B65C50"/>
    <w:rsid w:val="00B66933"/>
    <w:rsid w:val="00B67B5B"/>
    <w:rsid w:val="00B74E36"/>
    <w:rsid w:val="00B76CE6"/>
    <w:rsid w:val="00B76D76"/>
    <w:rsid w:val="00B77757"/>
    <w:rsid w:val="00B84EC9"/>
    <w:rsid w:val="00B85033"/>
    <w:rsid w:val="00B85C11"/>
    <w:rsid w:val="00B86F9E"/>
    <w:rsid w:val="00B872EF"/>
    <w:rsid w:val="00B87F2E"/>
    <w:rsid w:val="00B916BB"/>
    <w:rsid w:val="00B920D2"/>
    <w:rsid w:val="00B93D14"/>
    <w:rsid w:val="00B94376"/>
    <w:rsid w:val="00B97519"/>
    <w:rsid w:val="00B97C1F"/>
    <w:rsid w:val="00BA0682"/>
    <w:rsid w:val="00BA25B4"/>
    <w:rsid w:val="00BA2F47"/>
    <w:rsid w:val="00BA32FD"/>
    <w:rsid w:val="00BA345A"/>
    <w:rsid w:val="00BA4239"/>
    <w:rsid w:val="00BB190F"/>
    <w:rsid w:val="00BB223D"/>
    <w:rsid w:val="00BB4D57"/>
    <w:rsid w:val="00BB6430"/>
    <w:rsid w:val="00BB6788"/>
    <w:rsid w:val="00BB74C9"/>
    <w:rsid w:val="00BC1076"/>
    <w:rsid w:val="00BC1AE5"/>
    <w:rsid w:val="00BC4632"/>
    <w:rsid w:val="00BD1ED2"/>
    <w:rsid w:val="00BD4DB4"/>
    <w:rsid w:val="00BD503E"/>
    <w:rsid w:val="00BD50CB"/>
    <w:rsid w:val="00BD65FB"/>
    <w:rsid w:val="00BD7CB5"/>
    <w:rsid w:val="00BE2513"/>
    <w:rsid w:val="00BE4A7B"/>
    <w:rsid w:val="00BE4CC0"/>
    <w:rsid w:val="00BE53B7"/>
    <w:rsid w:val="00BE662C"/>
    <w:rsid w:val="00BE7D48"/>
    <w:rsid w:val="00BF065B"/>
    <w:rsid w:val="00BF397C"/>
    <w:rsid w:val="00BF427F"/>
    <w:rsid w:val="00BF45E3"/>
    <w:rsid w:val="00BF68E3"/>
    <w:rsid w:val="00BF6C0E"/>
    <w:rsid w:val="00C03624"/>
    <w:rsid w:val="00C03C75"/>
    <w:rsid w:val="00C04AD0"/>
    <w:rsid w:val="00C10F37"/>
    <w:rsid w:val="00C11FF8"/>
    <w:rsid w:val="00C120BE"/>
    <w:rsid w:val="00C12EC2"/>
    <w:rsid w:val="00C12F7E"/>
    <w:rsid w:val="00C1316E"/>
    <w:rsid w:val="00C13AD6"/>
    <w:rsid w:val="00C15119"/>
    <w:rsid w:val="00C2055E"/>
    <w:rsid w:val="00C2111F"/>
    <w:rsid w:val="00C21221"/>
    <w:rsid w:val="00C230A9"/>
    <w:rsid w:val="00C243F2"/>
    <w:rsid w:val="00C27BBE"/>
    <w:rsid w:val="00C3085A"/>
    <w:rsid w:val="00C31C19"/>
    <w:rsid w:val="00C31F46"/>
    <w:rsid w:val="00C326B2"/>
    <w:rsid w:val="00C343CA"/>
    <w:rsid w:val="00C34904"/>
    <w:rsid w:val="00C37A29"/>
    <w:rsid w:val="00C40DD3"/>
    <w:rsid w:val="00C420E9"/>
    <w:rsid w:val="00C426DC"/>
    <w:rsid w:val="00C43504"/>
    <w:rsid w:val="00C45295"/>
    <w:rsid w:val="00C460FE"/>
    <w:rsid w:val="00C501E8"/>
    <w:rsid w:val="00C51CF2"/>
    <w:rsid w:val="00C52C75"/>
    <w:rsid w:val="00C52D2B"/>
    <w:rsid w:val="00C538D0"/>
    <w:rsid w:val="00C55E5C"/>
    <w:rsid w:val="00C579D3"/>
    <w:rsid w:val="00C60C0F"/>
    <w:rsid w:val="00C62E0C"/>
    <w:rsid w:val="00C62FD1"/>
    <w:rsid w:val="00C66ACC"/>
    <w:rsid w:val="00C67536"/>
    <w:rsid w:val="00C72617"/>
    <w:rsid w:val="00C733EF"/>
    <w:rsid w:val="00C7367B"/>
    <w:rsid w:val="00C76237"/>
    <w:rsid w:val="00C76AD3"/>
    <w:rsid w:val="00C76CC9"/>
    <w:rsid w:val="00C80580"/>
    <w:rsid w:val="00C80EC1"/>
    <w:rsid w:val="00C8265F"/>
    <w:rsid w:val="00C83CEF"/>
    <w:rsid w:val="00C84A98"/>
    <w:rsid w:val="00C867FB"/>
    <w:rsid w:val="00C904AD"/>
    <w:rsid w:val="00C9232F"/>
    <w:rsid w:val="00C92517"/>
    <w:rsid w:val="00C941E5"/>
    <w:rsid w:val="00C94790"/>
    <w:rsid w:val="00C94B23"/>
    <w:rsid w:val="00C94D5B"/>
    <w:rsid w:val="00C95A85"/>
    <w:rsid w:val="00CA419A"/>
    <w:rsid w:val="00CA6213"/>
    <w:rsid w:val="00CA623E"/>
    <w:rsid w:val="00CA6FE6"/>
    <w:rsid w:val="00CA7059"/>
    <w:rsid w:val="00CA78E3"/>
    <w:rsid w:val="00CB0106"/>
    <w:rsid w:val="00CB0691"/>
    <w:rsid w:val="00CB3EA2"/>
    <w:rsid w:val="00CB54FE"/>
    <w:rsid w:val="00CB5ED2"/>
    <w:rsid w:val="00CB78E4"/>
    <w:rsid w:val="00CB7C02"/>
    <w:rsid w:val="00CC02A5"/>
    <w:rsid w:val="00CC144B"/>
    <w:rsid w:val="00CC2447"/>
    <w:rsid w:val="00CC2969"/>
    <w:rsid w:val="00CC349F"/>
    <w:rsid w:val="00CC36CD"/>
    <w:rsid w:val="00CC3B0F"/>
    <w:rsid w:val="00CC56AF"/>
    <w:rsid w:val="00CD076E"/>
    <w:rsid w:val="00CD189D"/>
    <w:rsid w:val="00CE080D"/>
    <w:rsid w:val="00CE082D"/>
    <w:rsid w:val="00CE0B50"/>
    <w:rsid w:val="00CE0D59"/>
    <w:rsid w:val="00CE29AD"/>
    <w:rsid w:val="00CE2D2F"/>
    <w:rsid w:val="00CE3FE4"/>
    <w:rsid w:val="00CE41E5"/>
    <w:rsid w:val="00CE4FC5"/>
    <w:rsid w:val="00CE6971"/>
    <w:rsid w:val="00CE7BD9"/>
    <w:rsid w:val="00CF104B"/>
    <w:rsid w:val="00CF1C7E"/>
    <w:rsid w:val="00CF1CE9"/>
    <w:rsid w:val="00CF42E0"/>
    <w:rsid w:val="00CF4EC5"/>
    <w:rsid w:val="00D01E1C"/>
    <w:rsid w:val="00D0234D"/>
    <w:rsid w:val="00D0343D"/>
    <w:rsid w:val="00D0371C"/>
    <w:rsid w:val="00D11D0E"/>
    <w:rsid w:val="00D12903"/>
    <w:rsid w:val="00D13FE8"/>
    <w:rsid w:val="00D168B6"/>
    <w:rsid w:val="00D16F76"/>
    <w:rsid w:val="00D1786A"/>
    <w:rsid w:val="00D2023C"/>
    <w:rsid w:val="00D24DB3"/>
    <w:rsid w:val="00D254EA"/>
    <w:rsid w:val="00D254F3"/>
    <w:rsid w:val="00D2628A"/>
    <w:rsid w:val="00D26477"/>
    <w:rsid w:val="00D274BB"/>
    <w:rsid w:val="00D32AA0"/>
    <w:rsid w:val="00D330B0"/>
    <w:rsid w:val="00D33ACC"/>
    <w:rsid w:val="00D33C74"/>
    <w:rsid w:val="00D35A4A"/>
    <w:rsid w:val="00D35BE2"/>
    <w:rsid w:val="00D36692"/>
    <w:rsid w:val="00D403D3"/>
    <w:rsid w:val="00D41140"/>
    <w:rsid w:val="00D41843"/>
    <w:rsid w:val="00D42621"/>
    <w:rsid w:val="00D43BE6"/>
    <w:rsid w:val="00D464F7"/>
    <w:rsid w:val="00D51E43"/>
    <w:rsid w:val="00D52CE2"/>
    <w:rsid w:val="00D530CC"/>
    <w:rsid w:val="00D5358E"/>
    <w:rsid w:val="00D54F85"/>
    <w:rsid w:val="00D557DA"/>
    <w:rsid w:val="00D56DAE"/>
    <w:rsid w:val="00D60430"/>
    <w:rsid w:val="00D60E25"/>
    <w:rsid w:val="00D62486"/>
    <w:rsid w:val="00D66D6F"/>
    <w:rsid w:val="00D67641"/>
    <w:rsid w:val="00D67A71"/>
    <w:rsid w:val="00D70174"/>
    <w:rsid w:val="00D70A1E"/>
    <w:rsid w:val="00D71877"/>
    <w:rsid w:val="00D71D9D"/>
    <w:rsid w:val="00D732C0"/>
    <w:rsid w:val="00D7454B"/>
    <w:rsid w:val="00D74A6D"/>
    <w:rsid w:val="00D75299"/>
    <w:rsid w:val="00D75719"/>
    <w:rsid w:val="00D76E91"/>
    <w:rsid w:val="00D816BB"/>
    <w:rsid w:val="00D81AF1"/>
    <w:rsid w:val="00D83D37"/>
    <w:rsid w:val="00D847AE"/>
    <w:rsid w:val="00D86F20"/>
    <w:rsid w:val="00D909DC"/>
    <w:rsid w:val="00D9187F"/>
    <w:rsid w:val="00D93F01"/>
    <w:rsid w:val="00D96196"/>
    <w:rsid w:val="00D96263"/>
    <w:rsid w:val="00D96281"/>
    <w:rsid w:val="00D96B59"/>
    <w:rsid w:val="00DA0463"/>
    <w:rsid w:val="00DA32F9"/>
    <w:rsid w:val="00DA3985"/>
    <w:rsid w:val="00DA5C4E"/>
    <w:rsid w:val="00DA79BA"/>
    <w:rsid w:val="00DB1584"/>
    <w:rsid w:val="00DB2FAA"/>
    <w:rsid w:val="00DB3D7B"/>
    <w:rsid w:val="00DB4F73"/>
    <w:rsid w:val="00DB6359"/>
    <w:rsid w:val="00DB752A"/>
    <w:rsid w:val="00DB75EA"/>
    <w:rsid w:val="00DC2190"/>
    <w:rsid w:val="00DC2BAF"/>
    <w:rsid w:val="00DC3BEB"/>
    <w:rsid w:val="00DC401C"/>
    <w:rsid w:val="00DC6A95"/>
    <w:rsid w:val="00DD03F2"/>
    <w:rsid w:val="00DD0DB4"/>
    <w:rsid w:val="00DD1EAA"/>
    <w:rsid w:val="00DD3A7D"/>
    <w:rsid w:val="00DD4CF9"/>
    <w:rsid w:val="00DD5640"/>
    <w:rsid w:val="00DD6D2E"/>
    <w:rsid w:val="00DE03C0"/>
    <w:rsid w:val="00DE09C7"/>
    <w:rsid w:val="00DE0E30"/>
    <w:rsid w:val="00DE24BB"/>
    <w:rsid w:val="00DE3D7A"/>
    <w:rsid w:val="00DE703E"/>
    <w:rsid w:val="00DE7694"/>
    <w:rsid w:val="00DF141C"/>
    <w:rsid w:val="00DF2053"/>
    <w:rsid w:val="00DF3A4B"/>
    <w:rsid w:val="00DF4A4B"/>
    <w:rsid w:val="00DF557B"/>
    <w:rsid w:val="00DF6B52"/>
    <w:rsid w:val="00DF6B92"/>
    <w:rsid w:val="00DF736B"/>
    <w:rsid w:val="00DF7983"/>
    <w:rsid w:val="00E010AE"/>
    <w:rsid w:val="00E014B9"/>
    <w:rsid w:val="00E01B69"/>
    <w:rsid w:val="00E03516"/>
    <w:rsid w:val="00E03F7E"/>
    <w:rsid w:val="00E06B60"/>
    <w:rsid w:val="00E079E4"/>
    <w:rsid w:val="00E07C37"/>
    <w:rsid w:val="00E07DCB"/>
    <w:rsid w:val="00E1350C"/>
    <w:rsid w:val="00E13D1E"/>
    <w:rsid w:val="00E16413"/>
    <w:rsid w:val="00E21AFB"/>
    <w:rsid w:val="00E229B9"/>
    <w:rsid w:val="00E236BC"/>
    <w:rsid w:val="00E25682"/>
    <w:rsid w:val="00E26B5E"/>
    <w:rsid w:val="00E30F2F"/>
    <w:rsid w:val="00E32368"/>
    <w:rsid w:val="00E33BBA"/>
    <w:rsid w:val="00E3436E"/>
    <w:rsid w:val="00E37FC9"/>
    <w:rsid w:val="00E40431"/>
    <w:rsid w:val="00E41AA4"/>
    <w:rsid w:val="00E41F51"/>
    <w:rsid w:val="00E4214A"/>
    <w:rsid w:val="00E42327"/>
    <w:rsid w:val="00E423E3"/>
    <w:rsid w:val="00E4308B"/>
    <w:rsid w:val="00E44757"/>
    <w:rsid w:val="00E45183"/>
    <w:rsid w:val="00E466A6"/>
    <w:rsid w:val="00E46D32"/>
    <w:rsid w:val="00E5012E"/>
    <w:rsid w:val="00E51310"/>
    <w:rsid w:val="00E51B6F"/>
    <w:rsid w:val="00E5605C"/>
    <w:rsid w:val="00E56BD0"/>
    <w:rsid w:val="00E62A82"/>
    <w:rsid w:val="00E645AA"/>
    <w:rsid w:val="00E6480A"/>
    <w:rsid w:val="00E65D58"/>
    <w:rsid w:val="00E7052C"/>
    <w:rsid w:val="00E70840"/>
    <w:rsid w:val="00E75BD9"/>
    <w:rsid w:val="00E76205"/>
    <w:rsid w:val="00E808B9"/>
    <w:rsid w:val="00E80D14"/>
    <w:rsid w:val="00E83A5A"/>
    <w:rsid w:val="00E90E0A"/>
    <w:rsid w:val="00E9169F"/>
    <w:rsid w:val="00E91EB2"/>
    <w:rsid w:val="00E93FD3"/>
    <w:rsid w:val="00E94EF6"/>
    <w:rsid w:val="00E97013"/>
    <w:rsid w:val="00E97075"/>
    <w:rsid w:val="00E9708F"/>
    <w:rsid w:val="00EA23B0"/>
    <w:rsid w:val="00EA3C59"/>
    <w:rsid w:val="00EA66B8"/>
    <w:rsid w:val="00EB0BE0"/>
    <w:rsid w:val="00EB30A6"/>
    <w:rsid w:val="00EB4011"/>
    <w:rsid w:val="00EB44A7"/>
    <w:rsid w:val="00EB7173"/>
    <w:rsid w:val="00EB72AC"/>
    <w:rsid w:val="00EB7DED"/>
    <w:rsid w:val="00EC207F"/>
    <w:rsid w:val="00EC3779"/>
    <w:rsid w:val="00EC3799"/>
    <w:rsid w:val="00EC4670"/>
    <w:rsid w:val="00EC4A8D"/>
    <w:rsid w:val="00EC5FA9"/>
    <w:rsid w:val="00ED0E44"/>
    <w:rsid w:val="00ED1355"/>
    <w:rsid w:val="00ED227D"/>
    <w:rsid w:val="00ED2347"/>
    <w:rsid w:val="00ED4D54"/>
    <w:rsid w:val="00ED597C"/>
    <w:rsid w:val="00ED664D"/>
    <w:rsid w:val="00ED7AF3"/>
    <w:rsid w:val="00ED7F36"/>
    <w:rsid w:val="00EE473C"/>
    <w:rsid w:val="00EE485E"/>
    <w:rsid w:val="00EE4985"/>
    <w:rsid w:val="00EE7DCF"/>
    <w:rsid w:val="00EF2040"/>
    <w:rsid w:val="00EF2916"/>
    <w:rsid w:val="00F00BDB"/>
    <w:rsid w:val="00F01ECA"/>
    <w:rsid w:val="00F02DD7"/>
    <w:rsid w:val="00F03A82"/>
    <w:rsid w:val="00F04B54"/>
    <w:rsid w:val="00F050B5"/>
    <w:rsid w:val="00F06011"/>
    <w:rsid w:val="00F1428F"/>
    <w:rsid w:val="00F15EB6"/>
    <w:rsid w:val="00F17D19"/>
    <w:rsid w:val="00F21389"/>
    <w:rsid w:val="00F247AA"/>
    <w:rsid w:val="00F24C2F"/>
    <w:rsid w:val="00F267C3"/>
    <w:rsid w:val="00F27541"/>
    <w:rsid w:val="00F3098E"/>
    <w:rsid w:val="00F318AD"/>
    <w:rsid w:val="00F3414D"/>
    <w:rsid w:val="00F3416B"/>
    <w:rsid w:val="00F36F64"/>
    <w:rsid w:val="00F375ED"/>
    <w:rsid w:val="00F42798"/>
    <w:rsid w:val="00F45782"/>
    <w:rsid w:val="00F46E6C"/>
    <w:rsid w:val="00F50FDC"/>
    <w:rsid w:val="00F5142D"/>
    <w:rsid w:val="00F55EA3"/>
    <w:rsid w:val="00F56352"/>
    <w:rsid w:val="00F56552"/>
    <w:rsid w:val="00F6306C"/>
    <w:rsid w:val="00F63D15"/>
    <w:rsid w:val="00F64B4D"/>
    <w:rsid w:val="00F65D10"/>
    <w:rsid w:val="00F715BB"/>
    <w:rsid w:val="00F71622"/>
    <w:rsid w:val="00F71AF4"/>
    <w:rsid w:val="00F7296E"/>
    <w:rsid w:val="00F73182"/>
    <w:rsid w:val="00F74CAD"/>
    <w:rsid w:val="00F75D53"/>
    <w:rsid w:val="00F76905"/>
    <w:rsid w:val="00F802C4"/>
    <w:rsid w:val="00F80E42"/>
    <w:rsid w:val="00F814AD"/>
    <w:rsid w:val="00F81AA5"/>
    <w:rsid w:val="00F837FC"/>
    <w:rsid w:val="00F83E01"/>
    <w:rsid w:val="00F842A4"/>
    <w:rsid w:val="00F85454"/>
    <w:rsid w:val="00F85D8A"/>
    <w:rsid w:val="00F86761"/>
    <w:rsid w:val="00F87B49"/>
    <w:rsid w:val="00F907AF"/>
    <w:rsid w:val="00F937EE"/>
    <w:rsid w:val="00F9405A"/>
    <w:rsid w:val="00F95B1C"/>
    <w:rsid w:val="00F96C0F"/>
    <w:rsid w:val="00F9737A"/>
    <w:rsid w:val="00FA05D2"/>
    <w:rsid w:val="00FA2482"/>
    <w:rsid w:val="00FA2720"/>
    <w:rsid w:val="00FA3C2B"/>
    <w:rsid w:val="00FA3C2D"/>
    <w:rsid w:val="00FA3E0C"/>
    <w:rsid w:val="00FA52DA"/>
    <w:rsid w:val="00FB2917"/>
    <w:rsid w:val="00FB4459"/>
    <w:rsid w:val="00FB44B6"/>
    <w:rsid w:val="00FB5E2D"/>
    <w:rsid w:val="00FB7FB1"/>
    <w:rsid w:val="00FC0930"/>
    <w:rsid w:val="00FC105D"/>
    <w:rsid w:val="00FC2C9C"/>
    <w:rsid w:val="00FC3A91"/>
    <w:rsid w:val="00FC4F0D"/>
    <w:rsid w:val="00FC75C0"/>
    <w:rsid w:val="00FC76CC"/>
    <w:rsid w:val="00FD196B"/>
    <w:rsid w:val="00FD2043"/>
    <w:rsid w:val="00FD34E4"/>
    <w:rsid w:val="00FD3928"/>
    <w:rsid w:val="00FD3AAB"/>
    <w:rsid w:val="00FD3D56"/>
    <w:rsid w:val="00FD6AAE"/>
    <w:rsid w:val="00FD732D"/>
    <w:rsid w:val="00FE0DE4"/>
    <w:rsid w:val="00FE20D2"/>
    <w:rsid w:val="00FE40CC"/>
    <w:rsid w:val="00FF09DD"/>
    <w:rsid w:val="00FF29D4"/>
    <w:rsid w:val="00FF392B"/>
    <w:rsid w:val="00FF7588"/>
    <w:rsid w:val="00FF7965"/>
    <w:rsid w:val="010A2743"/>
    <w:rsid w:val="0118A529"/>
    <w:rsid w:val="012DF6D7"/>
    <w:rsid w:val="0148906B"/>
    <w:rsid w:val="015AE7A0"/>
    <w:rsid w:val="021D8156"/>
    <w:rsid w:val="02212730"/>
    <w:rsid w:val="0234BFE7"/>
    <w:rsid w:val="02499CBE"/>
    <w:rsid w:val="025EA56B"/>
    <w:rsid w:val="027D7568"/>
    <w:rsid w:val="0284A3E5"/>
    <w:rsid w:val="02BB8697"/>
    <w:rsid w:val="02F87FF4"/>
    <w:rsid w:val="030A3222"/>
    <w:rsid w:val="031FAA11"/>
    <w:rsid w:val="03483601"/>
    <w:rsid w:val="034B68C2"/>
    <w:rsid w:val="03643912"/>
    <w:rsid w:val="0377A092"/>
    <w:rsid w:val="03823C9B"/>
    <w:rsid w:val="03B3ED27"/>
    <w:rsid w:val="03B951B7"/>
    <w:rsid w:val="03D6E93C"/>
    <w:rsid w:val="03F7E41F"/>
    <w:rsid w:val="041D4763"/>
    <w:rsid w:val="0469A6BA"/>
    <w:rsid w:val="0493FECF"/>
    <w:rsid w:val="04BE8EF9"/>
    <w:rsid w:val="04DA6104"/>
    <w:rsid w:val="04F323CD"/>
    <w:rsid w:val="0523113E"/>
    <w:rsid w:val="05637704"/>
    <w:rsid w:val="059DBEE1"/>
    <w:rsid w:val="05AEBC4F"/>
    <w:rsid w:val="05CE889E"/>
    <w:rsid w:val="05CF69C5"/>
    <w:rsid w:val="060FE623"/>
    <w:rsid w:val="06338BAF"/>
    <w:rsid w:val="066BB429"/>
    <w:rsid w:val="06D8242B"/>
    <w:rsid w:val="0719DC1B"/>
    <w:rsid w:val="07573135"/>
    <w:rsid w:val="0784728A"/>
    <w:rsid w:val="078AB428"/>
    <w:rsid w:val="07B4D1FF"/>
    <w:rsid w:val="07B5A8E2"/>
    <w:rsid w:val="07CF5B22"/>
    <w:rsid w:val="07EB8D0C"/>
    <w:rsid w:val="08021422"/>
    <w:rsid w:val="081FB0C8"/>
    <w:rsid w:val="08471EA4"/>
    <w:rsid w:val="08D4295F"/>
    <w:rsid w:val="08E40BCC"/>
    <w:rsid w:val="08F24813"/>
    <w:rsid w:val="090D7C71"/>
    <w:rsid w:val="091B7615"/>
    <w:rsid w:val="092042EB"/>
    <w:rsid w:val="09218708"/>
    <w:rsid w:val="0923D551"/>
    <w:rsid w:val="09251137"/>
    <w:rsid w:val="0965FCAA"/>
    <w:rsid w:val="099DC343"/>
    <w:rsid w:val="09F9DEBE"/>
    <w:rsid w:val="0A28933B"/>
    <w:rsid w:val="0A50E565"/>
    <w:rsid w:val="0AA80320"/>
    <w:rsid w:val="0ACF72B4"/>
    <w:rsid w:val="0AE85A02"/>
    <w:rsid w:val="0B01CD0B"/>
    <w:rsid w:val="0B163508"/>
    <w:rsid w:val="0B187424"/>
    <w:rsid w:val="0B7E4D2A"/>
    <w:rsid w:val="0B98FAC0"/>
    <w:rsid w:val="0BA036F3"/>
    <w:rsid w:val="0BAB954E"/>
    <w:rsid w:val="0BC4639C"/>
    <w:rsid w:val="0C1FD7AC"/>
    <w:rsid w:val="0C24F9D2"/>
    <w:rsid w:val="0C27971D"/>
    <w:rsid w:val="0C2BC134"/>
    <w:rsid w:val="0C62033B"/>
    <w:rsid w:val="0C6535FC"/>
    <w:rsid w:val="0C6A302C"/>
    <w:rsid w:val="0C73A3B4"/>
    <w:rsid w:val="0C89D6C5"/>
    <w:rsid w:val="0C8A8C78"/>
    <w:rsid w:val="0CAC0B24"/>
    <w:rsid w:val="0CFD6959"/>
    <w:rsid w:val="0D000743"/>
    <w:rsid w:val="0D2AE923"/>
    <w:rsid w:val="0D6033FD"/>
    <w:rsid w:val="0D73E8E4"/>
    <w:rsid w:val="0DCBE97F"/>
    <w:rsid w:val="0DCC6AA5"/>
    <w:rsid w:val="0DD890CF"/>
    <w:rsid w:val="0DFE2DAB"/>
    <w:rsid w:val="0DFF3497"/>
    <w:rsid w:val="0E0EB40A"/>
    <w:rsid w:val="0E3CA274"/>
    <w:rsid w:val="0E507706"/>
    <w:rsid w:val="0E71C146"/>
    <w:rsid w:val="0EC6611E"/>
    <w:rsid w:val="0ED09B82"/>
    <w:rsid w:val="0EED68AA"/>
    <w:rsid w:val="0EFBD662"/>
    <w:rsid w:val="0F2A0D6C"/>
    <w:rsid w:val="0F6AE515"/>
    <w:rsid w:val="0F6CA6CE"/>
    <w:rsid w:val="0F9E1362"/>
    <w:rsid w:val="0FA8C15A"/>
    <w:rsid w:val="0FC50861"/>
    <w:rsid w:val="0FDC5070"/>
    <w:rsid w:val="1018BC88"/>
    <w:rsid w:val="102BBECC"/>
    <w:rsid w:val="1045AAAC"/>
    <w:rsid w:val="1049F900"/>
    <w:rsid w:val="107FBCF0"/>
    <w:rsid w:val="1086B3ED"/>
    <w:rsid w:val="1089A056"/>
    <w:rsid w:val="10B3D8AD"/>
    <w:rsid w:val="10B582C3"/>
    <w:rsid w:val="1106B576"/>
    <w:rsid w:val="112E4689"/>
    <w:rsid w:val="1130B403"/>
    <w:rsid w:val="1152D835"/>
    <w:rsid w:val="1156BC17"/>
    <w:rsid w:val="1192A223"/>
    <w:rsid w:val="119AA832"/>
    <w:rsid w:val="11A05125"/>
    <w:rsid w:val="11A50CEB"/>
    <w:rsid w:val="11D53B32"/>
    <w:rsid w:val="11D7456E"/>
    <w:rsid w:val="1215A356"/>
    <w:rsid w:val="1250E593"/>
    <w:rsid w:val="12D93CDD"/>
    <w:rsid w:val="12DF5963"/>
    <w:rsid w:val="1319F260"/>
    <w:rsid w:val="1340B34E"/>
    <w:rsid w:val="135D5314"/>
    <w:rsid w:val="13768609"/>
    <w:rsid w:val="13A40CA5"/>
    <w:rsid w:val="13A91331"/>
    <w:rsid w:val="13C7BFA1"/>
    <w:rsid w:val="13D9FCFC"/>
    <w:rsid w:val="13E41AF6"/>
    <w:rsid w:val="13FB80B4"/>
    <w:rsid w:val="1413659C"/>
    <w:rsid w:val="142BD28C"/>
    <w:rsid w:val="143E5638"/>
    <w:rsid w:val="1442757E"/>
    <w:rsid w:val="146854C5"/>
    <w:rsid w:val="1488D7CB"/>
    <w:rsid w:val="1488EE13"/>
    <w:rsid w:val="148ECEB9"/>
    <w:rsid w:val="149E8170"/>
    <w:rsid w:val="14AB804A"/>
    <w:rsid w:val="14DA4434"/>
    <w:rsid w:val="15431F45"/>
    <w:rsid w:val="158CB43A"/>
    <w:rsid w:val="159C7244"/>
    <w:rsid w:val="15C5DE3D"/>
    <w:rsid w:val="15D46DB0"/>
    <w:rsid w:val="15DA2699"/>
    <w:rsid w:val="15DB8DF0"/>
    <w:rsid w:val="16042526"/>
    <w:rsid w:val="161989DB"/>
    <w:rsid w:val="16227285"/>
    <w:rsid w:val="16359585"/>
    <w:rsid w:val="16371E1B"/>
    <w:rsid w:val="1662C88A"/>
    <w:rsid w:val="166C0F21"/>
    <w:rsid w:val="169C21AB"/>
    <w:rsid w:val="16D4E535"/>
    <w:rsid w:val="16DAD777"/>
    <w:rsid w:val="16EEFE74"/>
    <w:rsid w:val="16F68156"/>
    <w:rsid w:val="171CC13D"/>
    <w:rsid w:val="17580131"/>
    <w:rsid w:val="175F3510"/>
    <w:rsid w:val="176BB23B"/>
    <w:rsid w:val="176ECFB6"/>
    <w:rsid w:val="1775F6FA"/>
    <w:rsid w:val="17BC726C"/>
    <w:rsid w:val="180D2A31"/>
    <w:rsid w:val="180E5921"/>
    <w:rsid w:val="18180C14"/>
    <w:rsid w:val="183238CA"/>
    <w:rsid w:val="1879CC65"/>
    <w:rsid w:val="18A5534F"/>
    <w:rsid w:val="18A8B78D"/>
    <w:rsid w:val="18CB5247"/>
    <w:rsid w:val="194A0760"/>
    <w:rsid w:val="19CFF0A0"/>
    <w:rsid w:val="19D3358D"/>
    <w:rsid w:val="1A136832"/>
    <w:rsid w:val="1A197B5F"/>
    <w:rsid w:val="1A628F83"/>
    <w:rsid w:val="1A7EA3C6"/>
    <w:rsid w:val="1AD00963"/>
    <w:rsid w:val="1AEDE8BF"/>
    <w:rsid w:val="1B129C28"/>
    <w:rsid w:val="1B1F07EF"/>
    <w:rsid w:val="1B6D2A56"/>
    <w:rsid w:val="1B8B193C"/>
    <w:rsid w:val="1B9EC5F7"/>
    <w:rsid w:val="1BB06412"/>
    <w:rsid w:val="1BE4872F"/>
    <w:rsid w:val="1BE52B41"/>
    <w:rsid w:val="1C1D63A5"/>
    <w:rsid w:val="1C712827"/>
    <w:rsid w:val="1C7D4707"/>
    <w:rsid w:val="1C89B920"/>
    <w:rsid w:val="1C9D7565"/>
    <w:rsid w:val="1CEDA7BC"/>
    <w:rsid w:val="1CF7012A"/>
    <w:rsid w:val="1D7F4C04"/>
    <w:rsid w:val="1D7FD4AC"/>
    <w:rsid w:val="1DECB36C"/>
    <w:rsid w:val="1DED2604"/>
    <w:rsid w:val="1DFAE42A"/>
    <w:rsid w:val="1E0F713A"/>
    <w:rsid w:val="1E565E9F"/>
    <w:rsid w:val="1E7E8CCE"/>
    <w:rsid w:val="1E8336E5"/>
    <w:rsid w:val="1EE5B68B"/>
    <w:rsid w:val="1EE804D4"/>
    <w:rsid w:val="1EF4EBEB"/>
    <w:rsid w:val="1EFC41F9"/>
    <w:rsid w:val="1F014760"/>
    <w:rsid w:val="1F24147C"/>
    <w:rsid w:val="1F49D4BC"/>
    <w:rsid w:val="1F4A93CE"/>
    <w:rsid w:val="1F7BE76E"/>
    <w:rsid w:val="1FC159E2"/>
    <w:rsid w:val="1FE2F9FC"/>
    <w:rsid w:val="1FECC2BE"/>
    <w:rsid w:val="1FFA1B6C"/>
    <w:rsid w:val="2024DE05"/>
    <w:rsid w:val="202AD8AE"/>
    <w:rsid w:val="203B1766"/>
    <w:rsid w:val="205AE287"/>
    <w:rsid w:val="20AC36F6"/>
    <w:rsid w:val="20B6ECC6"/>
    <w:rsid w:val="20BD5527"/>
    <w:rsid w:val="20E008CA"/>
    <w:rsid w:val="2106FA67"/>
    <w:rsid w:val="2174C478"/>
    <w:rsid w:val="218C79E8"/>
    <w:rsid w:val="21E7EC3B"/>
    <w:rsid w:val="21FA71C1"/>
    <w:rsid w:val="220178F7"/>
    <w:rsid w:val="221D62E0"/>
    <w:rsid w:val="223573F4"/>
    <w:rsid w:val="225E1750"/>
    <w:rsid w:val="22B11223"/>
    <w:rsid w:val="22C09727"/>
    <w:rsid w:val="22E6ACD0"/>
    <w:rsid w:val="23114456"/>
    <w:rsid w:val="236042CE"/>
    <w:rsid w:val="236FC2D0"/>
    <w:rsid w:val="2381D288"/>
    <w:rsid w:val="23B2A4CC"/>
    <w:rsid w:val="23BB75F7"/>
    <w:rsid w:val="23BDADFC"/>
    <w:rsid w:val="23C3C987"/>
    <w:rsid w:val="248E30BB"/>
    <w:rsid w:val="248F227F"/>
    <w:rsid w:val="24CB3D17"/>
    <w:rsid w:val="24E65AFC"/>
    <w:rsid w:val="24FD11F2"/>
    <w:rsid w:val="253A4C70"/>
    <w:rsid w:val="25451094"/>
    <w:rsid w:val="25B014CA"/>
    <w:rsid w:val="25B20D08"/>
    <w:rsid w:val="2603F941"/>
    <w:rsid w:val="26148D0A"/>
    <w:rsid w:val="26309B66"/>
    <w:rsid w:val="2648CD13"/>
    <w:rsid w:val="268E7B9B"/>
    <w:rsid w:val="269E55AC"/>
    <w:rsid w:val="26A164AD"/>
    <w:rsid w:val="26FAA06A"/>
    <w:rsid w:val="277BE53E"/>
    <w:rsid w:val="2787CDD8"/>
    <w:rsid w:val="2794CD91"/>
    <w:rsid w:val="27F76BBC"/>
    <w:rsid w:val="282C770B"/>
    <w:rsid w:val="2837ED69"/>
    <w:rsid w:val="2858CF80"/>
    <w:rsid w:val="286E78A2"/>
    <w:rsid w:val="2876F59A"/>
    <w:rsid w:val="287708D7"/>
    <w:rsid w:val="28A8704A"/>
    <w:rsid w:val="28B84134"/>
    <w:rsid w:val="28E29620"/>
    <w:rsid w:val="28EEC13E"/>
    <w:rsid w:val="290A90DC"/>
    <w:rsid w:val="2927817C"/>
    <w:rsid w:val="297D71FF"/>
    <w:rsid w:val="2A12D938"/>
    <w:rsid w:val="2A215C20"/>
    <w:rsid w:val="2A776FC2"/>
    <w:rsid w:val="2A9DCD73"/>
    <w:rsid w:val="2AA608AE"/>
    <w:rsid w:val="2AB91507"/>
    <w:rsid w:val="2ABFA36A"/>
    <w:rsid w:val="2AC554A8"/>
    <w:rsid w:val="2AD26D38"/>
    <w:rsid w:val="2AE66A96"/>
    <w:rsid w:val="2B35CA2F"/>
    <w:rsid w:val="2B5D8A06"/>
    <w:rsid w:val="2B6C5C65"/>
    <w:rsid w:val="2B857555"/>
    <w:rsid w:val="2B92443F"/>
    <w:rsid w:val="2BEEEB46"/>
    <w:rsid w:val="2C15341C"/>
    <w:rsid w:val="2C47CED0"/>
    <w:rsid w:val="2C481E69"/>
    <w:rsid w:val="2C496578"/>
    <w:rsid w:val="2C78EC70"/>
    <w:rsid w:val="2CFB52A5"/>
    <w:rsid w:val="2D22C081"/>
    <w:rsid w:val="2D4F933A"/>
    <w:rsid w:val="2D94F45D"/>
    <w:rsid w:val="2DAB4C9E"/>
    <w:rsid w:val="2E040F15"/>
    <w:rsid w:val="2E06D56F"/>
    <w:rsid w:val="2EAB6C57"/>
    <w:rsid w:val="2EF3ADC0"/>
    <w:rsid w:val="2F0CCA8A"/>
    <w:rsid w:val="2F3B8E74"/>
    <w:rsid w:val="2F6B6AC0"/>
    <w:rsid w:val="2F770FD9"/>
    <w:rsid w:val="2F899171"/>
    <w:rsid w:val="2F96D88B"/>
    <w:rsid w:val="2FD8C334"/>
    <w:rsid w:val="301F8F83"/>
    <w:rsid w:val="3020FB80"/>
    <w:rsid w:val="3021DFCE"/>
    <w:rsid w:val="30969F00"/>
    <w:rsid w:val="309D4944"/>
    <w:rsid w:val="30B3A111"/>
    <w:rsid w:val="30DE0626"/>
    <w:rsid w:val="30E6647D"/>
    <w:rsid w:val="312D695D"/>
    <w:rsid w:val="31715EB0"/>
    <w:rsid w:val="31A03B08"/>
    <w:rsid w:val="31B2D7B3"/>
    <w:rsid w:val="31F0A1FE"/>
    <w:rsid w:val="31FD124B"/>
    <w:rsid w:val="321030E4"/>
    <w:rsid w:val="32483599"/>
    <w:rsid w:val="328D68E2"/>
    <w:rsid w:val="329F86CE"/>
    <w:rsid w:val="32C07852"/>
    <w:rsid w:val="32E86FDD"/>
    <w:rsid w:val="32FDE397"/>
    <w:rsid w:val="3325F9ED"/>
    <w:rsid w:val="3326C9CC"/>
    <w:rsid w:val="332D063F"/>
    <w:rsid w:val="33868474"/>
    <w:rsid w:val="3387F0CB"/>
    <w:rsid w:val="340EE722"/>
    <w:rsid w:val="345B245B"/>
    <w:rsid w:val="34699DA6"/>
    <w:rsid w:val="346AC86D"/>
    <w:rsid w:val="347098AA"/>
    <w:rsid w:val="34865AF0"/>
    <w:rsid w:val="34C6CD6D"/>
    <w:rsid w:val="34D49618"/>
    <w:rsid w:val="34FEE940"/>
    <w:rsid w:val="35587303"/>
    <w:rsid w:val="35659E03"/>
    <w:rsid w:val="3569AF82"/>
    <w:rsid w:val="357E2F6D"/>
    <w:rsid w:val="358FECC6"/>
    <w:rsid w:val="35AE9A2F"/>
    <w:rsid w:val="35D91295"/>
    <w:rsid w:val="35F5EFA3"/>
    <w:rsid w:val="36073F07"/>
    <w:rsid w:val="3641BABC"/>
    <w:rsid w:val="368CD571"/>
    <w:rsid w:val="36D4A146"/>
    <w:rsid w:val="36D833E3"/>
    <w:rsid w:val="36E55ADA"/>
    <w:rsid w:val="37034894"/>
    <w:rsid w:val="3752A1BF"/>
    <w:rsid w:val="376508E5"/>
    <w:rsid w:val="3796C40D"/>
    <w:rsid w:val="3798AED2"/>
    <w:rsid w:val="37EC8E4B"/>
    <w:rsid w:val="37F05B24"/>
    <w:rsid w:val="3806D16C"/>
    <w:rsid w:val="3832C82E"/>
    <w:rsid w:val="385D6A26"/>
    <w:rsid w:val="3863A8AF"/>
    <w:rsid w:val="3878B1D0"/>
    <w:rsid w:val="388D3095"/>
    <w:rsid w:val="38973702"/>
    <w:rsid w:val="38AABEB9"/>
    <w:rsid w:val="38CECB6C"/>
    <w:rsid w:val="38D2DB11"/>
    <w:rsid w:val="396178DB"/>
    <w:rsid w:val="396B7AA6"/>
    <w:rsid w:val="39885EAC"/>
    <w:rsid w:val="39A82E69"/>
    <w:rsid w:val="3A2150A7"/>
    <w:rsid w:val="3A40698F"/>
    <w:rsid w:val="3A6B7AE7"/>
    <w:rsid w:val="3AB24A59"/>
    <w:rsid w:val="3AFE83B1"/>
    <w:rsid w:val="3B34B867"/>
    <w:rsid w:val="3B45A89C"/>
    <w:rsid w:val="3B7023FD"/>
    <w:rsid w:val="3BA3284F"/>
    <w:rsid w:val="3BCC9556"/>
    <w:rsid w:val="3BED5D75"/>
    <w:rsid w:val="3C4D40D7"/>
    <w:rsid w:val="3CCF1CCB"/>
    <w:rsid w:val="3CD16796"/>
    <w:rsid w:val="3CE26BB8"/>
    <w:rsid w:val="3D25C77A"/>
    <w:rsid w:val="3D28A593"/>
    <w:rsid w:val="3D379B56"/>
    <w:rsid w:val="3D590AA9"/>
    <w:rsid w:val="3DABE270"/>
    <w:rsid w:val="3DB5A4BC"/>
    <w:rsid w:val="3DC290E6"/>
    <w:rsid w:val="3DD46349"/>
    <w:rsid w:val="3DE1575B"/>
    <w:rsid w:val="3DE418E7"/>
    <w:rsid w:val="3DFCB464"/>
    <w:rsid w:val="3E3D7D6C"/>
    <w:rsid w:val="3E628C5D"/>
    <w:rsid w:val="3E7970B3"/>
    <w:rsid w:val="3E857ABC"/>
    <w:rsid w:val="3E9242DB"/>
    <w:rsid w:val="3E97A747"/>
    <w:rsid w:val="3EA87191"/>
    <w:rsid w:val="3EAF4CA3"/>
    <w:rsid w:val="3EDED3E0"/>
    <w:rsid w:val="3EE77D6D"/>
    <w:rsid w:val="3EF3C6F9"/>
    <w:rsid w:val="3EF76307"/>
    <w:rsid w:val="3F02C0C4"/>
    <w:rsid w:val="3F483CB4"/>
    <w:rsid w:val="3F49763C"/>
    <w:rsid w:val="3F5E6147"/>
    <w:rsid w:val="3F5F796D"/>
    <w:rsid w:val="3F978B47"/>
    <w:rsid w:val="3F99B3B5"/>
    <w:rsid w:val="3FB4AF14"/>
    <w:rsid w:val="3FD6939C"/>
    <w:rsid w:val="3FDFDD9B"/>
    <w:rsid w:val="4034825B"/>
    <w:rsid w:val="404BE450"/>
    <w:rsid w:val="4082D4CF"/>
    <w:rsid w:val="408FD88F"/>
    <w:rsid w:val="40C23B79"/>
    <w:rsid w:val="40C5F62D"/>
    <w:rsid w:val="40CF1639"/>
    <w:rsid w:val="410BCA67"/>
    <w:rsid w:val="411335A6"/>
    <w:rsid w:val="414CC16E"/>
    <w:rsid w:val="41534D33"/>
    <w:rsid w:val="41BB4EA7"/>
    <w:rsid w:val="41DD5FAE"/>
    <w:rsid w:val="423215AE"/>
    <w:rsid w:val="424A7F55"/>
    <w:rsid w:val="42675D84"/>
    <w:rsid w:val="4273108E"/>
    <w:rsid w:val="428E3185"/>
    <w:rsid w:val="42BD7E57"/>
    <w:rsid w:val="42CA313A"/>
    <w:rsid w:val="42CAC033"/>
    <w:rsid w:val="42DDD786"/>
    <w:rsid w:val="42EA310D"/>
    <w:rsid w:val="43047917"/>
    <w:rsid w:val="4375C289"/>
    <w:rsid w:val="4387B8C0"/>
    <w:rsid w:val="43A9B077"/>
    <w:rsid w:val="43B27C3D"/>
    <w:rsid w:val="43BB3EDF"/>
    <w:rsid w:val="43D37DB9"/>
    <w:rsid w:val="43D81968"/>
    <w:rsid w:val="43DD0544"/>
    <w:rsid w:val="43E19B9F"/>
    <w:rsid w:val="43F071E8"/>
    <w:rsid w:val="43FE4EA6"/>
    <w:rsid w:val="44135BAA"/>
    <w:rsid w:val="441ED505"/>
    <w:rsid w:val="44349E93"/>
    <w:rsid w:val="44846230"/>
    <w:rsid w:val="44CE84FB"/>
    <w:rsid w:val="44D2BB60"/>
    <w:rsid w:val="4507D330"/>
    <w:rsid w:val="454E4C9E"/>
    <w:rsid w:val="45614C72"/>
    <w:rsid w:val="4592AAAA"/>
    <w:rsid w:val="459409E3"/>
    <w:rsid w:val="45E0E54D"/>
    <w:rsid w:val="45E4EBF4"/>
    <w:rsid w:val="45F8B681"/>
    <w:rsid w:val="463956E5"/>
    <w:rsid w:val="469FC814"/>
    <w:rsid w:val="471BB6E4"/>
    <w:rsid w:val="47B70073"/>
    <w:rsid w:val="47B8E65C"/>
    <w:rsid w:val="47BE2D62"/>
    <w:rsid w:val="482461AE"/>
    <w:rsid w:val="4854C9CB"/>
    <w:rsid w:val="488CF318"/>
    <w:rsid w:val="48A54867"/>
    <w:rsid w:val="48CE7C4E"/>
    <w:rsid w:val="4911A2F3"/>
    <w:rsid w:val="4959FBC1"/>
    <w:rsid w:val="495A6068"/>
    <w:rsid w:val="497030C8"/>
    <w:rsid w:val="49D0CE5B"/>
    <w:rsid w:val="4A1FEB56"/>
    <w:rsid w:val="4A2A8063"/>
    <w:rsid w:val="4A706619"/>
    <w:rsid w:val="4A762C63"/>
    <w:rsid w:val="4A8B86D3"/>
    <w:rsid w:val="4AA3AA22"/>
    <w:rsid w:val="4AB20625"/>
    <w:rsid w:val="4AD76396"/>
    <w:rsid w:val="4AF0871E"/>
    <w:rsid w:val="4AFBB4DC"/>
    <w:rsid w:val="4BC650C4"/>
    <w:rsid w:val="4BEEF923"/>
    <w:rsid w:val="4C4E5371"/>
    <w:rsid w:val="4C59A0C5"/>
    <w:rsid w:val="4C8714AF"/>
    <w:rsid w:val="4CA483D1"/>
    <w:rsid w:val="4CA96528"/>
    <w:rsid w:val="4D04E722"/>
    <w:rsid w:val="4D086F1D"/>
    <w:rsid w:val="4D7DFDD5"/>
    <w:rsid w:val="4D87BCFA"/>
    <w:rsid w:val="4DA14958"/>
    <w:rsid w:val="4DF2F73C"/>
    <w:rsid w:val="4E0B2B0E"/>
    <w:rsid w:val="4E1D96D7"/>
    <w:rsid w:val="4EA037DC"/>
    <w:rsid w:val="4ED2F7D5"/>
    <w:rsid w:val="4EDFCFBE"/>
    <w:rsid w:val="4EF522E1"/>
    <w:rsid w:val="4F285219"/>
    <w:rsid w:val="4F291C62"/>
    <w:rsid w:val="4F31549E"/>
    <w:rsid w:val="4F317035"/>
    <w:rsid w:val="4FAC4E57"/>
    <w:rsid w:val="4FBC37A9"/>
    <w:rsid w:val="4FE501F2"/>
    <w:rsid w:val="5008FEE2"/>
    <w:rsid w:val="503DF342"/>
    <w:rsid w:val="5096F227"/>
    <w:rsid w:val="50A7211F"/>
    <w:rsid w:val="50B76FFD"/>
    <w:rsid w:val="51AC8591"/>
    <w:rsid w:val="521A811A"/>
    <w:rsid w:val="523CFE25"/>
    <w:rsid w:val="52D0B5DC"/>
    <w:rsid w:val="52D0B7BD"/>
    <w:rsid w:val="531C6750"/>
    <w:rsid w:val="533B3DB5"/>
    <w:rsid w:val="534F86EE"/>
    <w:rsid w:val="5362E23C"/>
    <w:rsid w:val="53E23638"/>
    <w:rsid w:val="5410FA22"/>
    <w:rsid w:val="5428C3BB"/>
    <w:rsid w:val="5486AD39"/>
    <w:rsid w:val="54AB33F1"/>
    <w:rsid w:val="54D70E16"/>
    <w:rsid w:val="54ED8B7C"/>
    <w:rsid w:val="552290CA"/>
    <w:rsid w:val="555B567F"/>
    <w:rsid w:val="556177E0"/>
    <w:rsid w:val="5572AADF"/>
    <w:rsid w:val="55811897"/>
    <w:rsid w:val="55925E06"/>
    <w:rsid w:val="55E5275B"/>
    <w:rsid w:val="55EA4D99"/>
    <w:rsid w:val="5672DE77"/>
    <w:rsid w:val="56B9DD11"/>
    <w:rsid w:val="56CCCEE3"/>
    <w:rsid w:val="56D4C7F5"/>
    <w:rsid w:val="56DFB6B1"/>
    <w:rsid w:val="56FB610B"/>
    <w:rsid w:val="570DF15D"/>
    <w:rsid w:val="5728A210"/>
    <w:rsid w:val="57558EE0"/>
    <w:rsid w:val="57671D0A"/>
    <w:rsid w:val="5767CF5F"/>
    <w:rsid w:val="576DF7CF"/>
    <w:rsid w:val="57967B78"/>
    <w:rsid w:val="5818E374"/>
    <w:rsid w:val="5842D877"/>
    <w:rsid w:val="589F60CF"/>
    <w:rsid w:val="58C08C3B"/>
    <w:rsid w:val="58E0BD24"/>
    <w:rsid w:val="58E724DD"/>
    <w:rsid w:val="58F21ED7"/>
    <w:rsid w:val="58F43ABE"/>
    <w:rsid w:val="595231D1"/>
    <w:rsid w:val="59806878"/>
    <w:rsid w:val="599197CD"/>
    <w:rsid w:val="599AB495"/>
    <w:rsid w:val="5A5A2E90"/>
    <w:rsid w:val="5A7F0CB6"/>
    <w:rsid w:val="5ABBD9B1"/>
    <w:rsid w:val="5AFC7334"/>
    <w:rsid w:val="5BC5CFA9"/>
    <w:rsid w:val="5BE46214"/>
    <w:rsid w:val="5BED83BE"/>
    <w:rsid w:val="5BF42359"/>
    <w:rsid w:val="5C04129A"/>
    <w:rsid w:val="5C05765D"/>
    <w:rsid w:val="5C0FD7A6"/>
    <w:rsid w:val="5C19D660"/>
    <w:rsid w:val="5C3EC01E"/>
    <w:rsid w:val="5C678423"/>
    <w:rsid w:val="5C9F0979"/>
    <w:rsid w:val="5CCC7F88"/>
    <w:rsid w:val="5CE82157"/>
    <w:rsid w:val="5CF1221C"/>
    <w:rsid w:val="5CFC2113"/>
    <w:rsid w:val="5D15F81A"/>
    <w:rsid w:val="5D44BC04"/>
    <w:rsid w:val="5D7D254C"/>
    <w:rsid w:val="5D88766E"/>
    <w:rsid w:val="5DB24CC2"/>
    <w:rsid w:val="5DCE126A"/>
    <w:rsid w:val="5DE46A15"/>
    <w:rsid w:val="5DFC3147"/>
    <w:rsid w:val="5E1DDC62"/>
    <w:rsid w:val="5E32AEEB"/>
    <w:rsid w:val="5E4132CE"/>
    <w:rsid w:val="5E9B560B"/>
    <w:rsid w:val="5EB04AB3"/>
    <w:rsid w:val="5EBDD651"/>
    <w:rsid w:val="5F20E0E0"/>
    <w:rsid w:val="5F4F65EE"/>
    <w:rsid w:val="5F60A0C5"/>
    <w:rsid w:val="5FB72B9F"/>
    <w:rsid w:val="5FBE81DD"/>
    <w:rsid w:val="5FF952BA"/>
    <w:rsid w:val="605A88CC"/>
    <w:rsid w:val="607291A6"/>
    <w:rsid w:val="60862DC2"/>
    <w:rsid w:val="60AB20B0"/>
    <w:rsid w:val="60D5E297"/>
    <w:rsid w:val="60F699D6"/>
    <w:rsid w:val="60FB6865"/>
    <w:rsid w:val="6118074A"/>
    <w:rsid w:val="6128CC1A"/>
    <w:rsid w:val="6130CE3F"/>
    <w:rsid w:val="613B6485"/>
    <w:rsid w:val="6159EEF8"/>
    <w:rsid w:val="619513A4"/>
    <w:rsid w:val="61BDCA7F"/>
    <w:rsid w:val="61BDE35F"/>
    <w:rsid w:val="6236A4C4"/>
    <w:rsid w:val="6250B02E"/>
    <w:rsid w:val="6253A398"/>
    <w:rsid w:val="6283FA7A"/>
    <w:rsid w:val="62B780A2"/>
    <w:rsid w:val="62D20AE2"/>
    <w:rsid w:val="63395C3C"/>
    <w:rsid w:val="634829CB"/>
    <w:rsid w:val="6374C815"/>
    <w:rsid w:val="63C0BC86"/>
    <w:rsid w:val="6417AB7F"/>
    <w:rsid w:val="642E3A98"/>
    <w:rsid w:val="645BD623"/>
    <w:rsid w:val="646C090D"/>
    <w:rsid w:val="64861D9D"/>
    <w:rsid w:val="648F2906"/>
    <w:rsid w:val="64A230D5"/>
    <w:rsid w:val="64B280E0"/>
    <w:rsid w:val="64D40983"/>
    <w:rsid w:val="64E0FDA9"/>
    <w:rsid w:val="65A9C8ED"/>
    <w:rsid w:val="65CA0AF9"/>
    <w:rsid w:val="662CB8CA"/>
    <w:rsid w:val="66594612"/>
    <w:rsid w:val="66720B71"/>
    <w:rsid w:val="66767516"/>
    <w:rsid w:val="667EF919"/>
    <w:rsid w:val="66894384"/>
    <w:rsid w:val="668DD70B"/>
    <w:rsid w:val="66915482"/>
    <w:rsid w:val="66954A74"/>
    <w:rsid w:val="66C95B11"/>
    <w:rsid w:val="6753CFD5"/>
    <w:rsid w:val="6765DB5A"/>
    <w:rsid w:val="676AB57C"/>
    <w:rsid w:val="6774123A"/>
    <w:rsid w:val="678B7EC7"/>
    <w:rsid w:val="67B0745C"/>
    <w:rsid w:val="67DBFC4A"/>
    <w:rsid w:val="67EE309F"/>
    <w:rsid w:val="6839EE3F"/>
    <w:rsid w:val="683C33E4"/>
    <w:rsid w:val="68652B72"/>
    <w:rsid w:val="688241AA"/>
    <w:rsid w:val="688E7B64"/>
    <w:rsid w:val="68B33D3D"/>
    <w:rsid w:val="68CDEB9C"/>
    <w:rsid w:val="68D58115"/>
    <w:rsid w:val="68F19AD2"/>
    <w:rsid w:val="68F21845"/>
    <w:rsid w:val="68F452C1"/>
    <w:rsid w:val="690A905E"/>
    <w:rsid w:val="69205B1C"/>
    <w:rsid w:val="69218DAC"/>
    <w:rsid w:val="69257A46"/>
    <w:rsid w:val="693FD699"/>
    <w:rsid w:val="696FC37A"/>
    <w:rsid w:val="696FC5BB"/>
    <w:rsid w:val="69C17919"/>
    <w:rsid w:val="69C8F544"/>
    <w:rsid w:val="6A114632"/>
    <w:rsid w:val="6A30BB3D"/>
    <w:rsid w:val="6A411F31"/>
    <w:rsid w:val="6A4A6D7D"/>
    <w:rsid w:val="6A4D5DE2"/>
    <w:rsid w:val="6A7C6734"/>
    <w:rsid w:val="6A8B7097"/>
    <w:rsid w:val="6ADCD194"/>
    <w:rsid w:val="6AE91B20"/>
    <w:rsid w:val="6B00A2CC"/>
    <w:rsid w:val="6B1815FF"/>
    <w:rsid w:val="6B41BC45"/>
    <w:rsid w:val="6B52459F"/>
    <w:rsid w:val="6B64C5A5"/>
    <w:rsid w:val="6B7360DD"/>
    <w:rsid w:val="6BEA4687"/>
    <w:rsid w:val="6BF23BF1"/>
    <w:rsid w:val="6C218E74"/>
    <w:rsid w:val="6C22E2A0"/>
    <w:rsid w:val="6C3CDEE3"/>
    <w:rsid w:val="6C5A9054"/>
    <w:rsid w:val="6C61EFDA"/>
    <w:rsid w:val="6C930867"/>
    <w:rsid w:val="6C94B1D5"/>
    <w:rsid w:val="6CB6F2B0"/>
    <w:rsid w:val="6D0DE32C"/>
    <w:rsid w:val="6D209890"/>
    <w:rsid w:val="6D4F7942"/>
    <w:rsid w:val="6D9FC928"/>
    <w:rsid w:val="6DD391DA"/>
    <w:rsid w:val="6DDC39B6"/>
    <w:rsid w:val="6DE3F5CE"/>
    <w:rsid w:val="6E478592"/>
    <w:rsid w:val="6E4FCEB4"/>
    <w:rsid w:val="6E5A4AF5"/>
    <w:rsid w:val="6E8511EA"/>
    <w:rsid w:val="6E97CBBC"/>
    <w:rsid w:val="6EB21BE5"/>
    <w:rsid w:val="6EEEC0A7"/>
    <w:rsid w:val="6F3A91D7"/>
    <w:rsid w:val="6F3D5FF1"/>
    <w:rsid w:val="6F5EE1BA"/>
    <w:rsid w:val="6F729E48"/>
    <w:rsid w:val="6FA518FA"/>
    <w:rsid w:val="6FDC0F51"/>
    <w:rsid w:val="7002C3A1"/>
    <w:rsid w:val="70118F47"/>
    <w:rsid w:val="701C286C"/>
    <w:rsid w:val="7045059E"/>
    <w:rsid w:val="704FD985"/>
    <w:rsid w:val="70591F3B"/>
    <w:rsid w:val="70F71FB5"/>
    <w:rsid w:val="712913BC"/>
    <w:rsid w:val="713ABE6B"/>
    <w:rsid w:val="71BB38C7"/>
    <w:rsid w:val="71C59D37"/>
    <w:rsid w:val="71D1212A"/>
    <w:rsid w:val="72086917"/>
    <w:rsid w:val="722D84A6"/>
    <w:rsid w:val="7296827C"/>
    <w:rsid w:val="72DF6C45"/>
    <w:rsid w:val="735A6DBF"/>
    <w:rsid w:val="735A7D2C"/>
    <w:rsid w:val="73645A79"/>
    <w:rsid w:val="736FD78A"/>
    <w:rsid w:val="73F43E2C"/>
    <w:rsid w:val="740A68B3"/>
    <w:rsid w:val="744980B1"/>
    <w:rsid w:val="74C00F8F"/>
    <w:rsid w:val="7506640C"/>
    <w:rsid w:val="75234220"/>
    <w:rsid w:val="75A0C373"/>
    <w:rsid w:val="7624DFF6"/>
    <w:rsid w:val="7634B2B8"/>
    <w:rsid w:val="7638D194"/>
    <w:rsid w:val="764BEA74"/>
    <w:rsid w:val="765CD8D7"/>
    <w:rsid w:val="7662110F"/>
    <w:rsid w:val="7671E226"/>
    <w:rsid w:val="76811F85"/>
    <w:rsid w:val="768AD278"/>
    <w:rsid w:val="76BF1281"/>
    <w:rsid w:val="76CAC6A1"/>
    <w:rsid w:val="76E693E4"/>
    <w:rsid w:val="76F202A7"/>
    <w:rsid w:val="76F76A14"/>
    <w:rsid w:val="76FD2C8B"/>
    <w:rsid w:val="77191780"/>
    <w:rsid w:val="774CD28C"/>
    <w:rsid w:val="7754B9C8"/>
    <w:rsid w:val="7769F39F"/>
    <w:rsid w:val="77A47751"/>
    <w:rsid w:val="77C80F6A"/>
    <w:rsid w:val="77E47C06"/>
    <w:rsid w:val="77FDE170"/>
    <w:rsid w:val="78741C68"/>
    <w:rsid w:val="78998D51"/>
    <w:rsid w:val="78D65FD5"/>
    <w:rsid w:val="78F1F03E"/>
    <w:rsid w:val="78F21877"/>
    <w:rsid w:val="7917A642"/>
    <w:rsid w:val="793CE2F5"/>
    <w:rsid w:val="799179A9"/>
    <w:rsid w:val="799A634E"/>
    <w:rsid w:val="7A0771DA"/>
    <w:rsid w:val="7A2EA62F"/>
    <w:rsid w:val="7A42017D"/>
    <w:rsid w:val="7A4EEDB7"/>
    <w:rsid w:val="7A578A6C"/>
    <w:rsid w:val="7A5E446B"/>
    <w:rsid w:val="7A623612"/>
    <w:rsid w:val="7A717A87"/>
    <w:rsid w:val="7AA3612E"/>
    <w:rsid w:val="7AB7651D"/>
    <w:rsid w:val="7AE0FA44"/>
    <w:rsid w:val="7B41202A"/>
    <w:rsid w:val="7B60E0E6"/>
    <w:rsid w:val="7BBF94AD"/>
    <w:rsid w:val="7BCCEC55"/>
    <w:rsid w:val="7BF17FC5"/>
    <w:rsid w:val="7BF7273C"/>
    <w:rsid w:val="7BFFC63F"/>
    <w:rsid w:val="7C5C2C5C"/>
    <w:rsid w:val="7C5E54CA"/>
    <w:rsid w:val="7C78EA87"/>
    <w:rsid w:val="7C9D0A96"/>
    <w:rsid w:val="7CA18551"/>
    <w:rsid w:val="7CCC0FC3"/>
    <w:rsid w:val="7CD30AC7"/>
    <w:rsid w:val="7CECCA9C"/>
    <w:rsid w:val="7CF71507"/>
    <w:rsid w:val="7CF8AC2A"/>
    <w:rsid w:val="7CFF5E45"/>
    <w:rsid w:val="7D16B9D0"/>
    <w:rsid w:val="7D3D9BE5"/>
    <w:rsid w:val="7D63388F"/>
    <w:rsid w:val="7D8C629E"/>
    <w:rsid w:val="7DC40B33"/>
    <w:rsid w:val="7DDB01F0"/>
    <w:rsid w:val="7DF1EFA4"/>
    <w:rsid w:val="7DF90F1B"/>
    <w:rsid w:val="7EA1AEB0"/>
    <w:rsid w:val="7ED62009"/>
    <w:rsid w:val="7EE609E4"/>
    <w:rsid w:val="7EEA1DE5"/>
    <w:rsid w:val="7F29F661"/>
    <w:rsid w:val="7F2DCD1F"/>
    <w:rsid w:val="7F4F9FD9"/>
    <w:rsid w:val="7F5D2741"/>
    <w:rsid w:val="7F5EA20C"/>
    <w:rsid w:val="7F689268"/>
    <w:rsid w:val="7F69F429"/>
    <w:rsid w:val="7F8DBC2B"/>
    <w:rsid w:val="7FCE6E47"/>
    <w:rsid w:val="7FD5F4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4DF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4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3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63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1D487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6718"/>
    <w:pPr>
      <w:spacing w:before="480" w:line="276" w:lineRule="auto"/>
      <w:outlineLvl w:val="9"/>
    </w:pPr>
    <w:rPr>
      <w:b/>
      <w:bCs/>
      <w:sz w:val="28"/>
      <w:szCs w:val="28"/>
      <w:lang w:val="es-CL" w:eastAsia="es-MX"/>
    </w:rPr>
  </w:style>
  <w:style w:type="paragraph" w:styleId="TDC1">
    <w:name w:val="toc 1"/>
    <w:basedOn w:val="Normal"/>
    <w:next w:val="Normal"/>
    <w:autoRedefine/>
    <w:uiPriority w:val="39"/>
    <w:unhideWhenUsed/>
    <w:rsid w:val="00F76905"/>
    <w:pPr>
      <w:tabs>
        <w:tab w:val="right" w:pos="8494"/>
      </w:tabs>
      <w:spacing w:before="240" w:after="120"/>
    </w:pPr>
    <w:rPr>
      <w:rFonts w:cstheme="minorHAnsi"/>
      <w:b/>
      <w:bCs/>
      <w:noProof/>
      <w:sz w:val="21"/>
      <w:szCs w:val="21"/>
    </w:rPr>
  </w:style>
  <w:style w:type="character" w:styleId="Hipervnculo">
    <w:name w:val="Hyperlink"/>
    <w:basedOn w:val="Fuentedeprrafopredeter"/>
    <w:uiPriority w:val="99"/>
    <w:unhideWhenUsed/>
    <w:rsid w:val="005E6718"/>
    <w:rPr>
      <w:color w:val="0563C1" w:themeColor="hyperlink"/>
      <w:u w:val="single"/>
    </w:rPr>
  </w:style>
  <w:style w:type="paragraph" w:styleId="TDC2">
    <w:name w:val="toc 2"/>
    <w:basedOn w:val="Normal"/>
    <w:next w:val="Normal"/>
    <w:autoRedefine/>
    <w:uiPriority w:val="39"/>
    <w:unhideWhenUsed/>
    <w:rsid w:val="005E6718"/>
    <w:pPr>
      <w:spacing w:before="120" w:after="0"/>
      <w:ind w:left="220"/>
    </w:pPr>
    <w:rPr>
      <w:rFonts w:cstheme="minorHAnsi"/>
      <w:b/>
      <w:bCs/>
    </w:rPr>
  </w:style>
  <w:style w:type="paragraph" w:styleId="TDC3">
    <w:name w:val="toc 3"/>
    <w:basedOn w:val="Normal"/>
    <w:next w:val="Normal"/>
    <w:autoRedefine/>
    <w:uiPriority w:val="39"/>
    <w:unhideWhenUsed/>
    <w:rsid w:val="005E6718"/>
    <w:pPr>
      <w:spacing w:after="0"/>
      <w:ind w:left="440"/>
    </w:pPr>
    <w:rPr>
      <w:rFonts w:cstheme="minorHAnsi"/>
      <w:sz w:val="20"/>
      <w:szCs w:val="20"/>
    </w:rPr>
  </w:style>
  <w:style w:type="paragraph" w:styleId="TDC4">
    <w:name w:val="toc 4"/>
    <w:basedOn w:val="Normal"/>
    <w:next w:val="Normal"/>
    <w:autoRedefine/>
    <w:uiPriority w:val="39"/>
    <w:unhideWhenUsed/>
    <w:rsid w:val="005E6718"/>
    <w:pPr>
      <w:spacing w:after="0"/>
      <w:ind w:left="660"/>
    </w:pPr>
    <w:rPr>
      <w:rFonts w:cstheme="minorHAnsi"/>
      <w:sz w:val="20"/>
      <w:szCs w:val="20"/>
    </w:rPr>
  </w:style>
  <w:style w:type="paragraph" w:styleId="TDC5">
    <w:name w:val="toc 5"/>
    <w:basedOn w:val="Normal"/>
    <w:next w:val="Normal"/>
    <w:autoRedefine/>
    <w:uiPriority w:val="39"/>
    <w:unhideWhenUsed/>
    <w:rsid w:val="005E6718"/>
    <w:pPr>
      <w:spacing w:after="0"/>
      <w:ind w:left="880"/>
    </w:pPr>
    <w:rPr>
      <w:rFonts w:cstheme="minorHAnsi"/>
      <w:sz w:val="20"/>
      <w:szCs w:val="20"/>
    </w:rPr>
  </w:style>
  <w:style w:type="paragraph" w:styleId="TDC6">
    <w:name w:val="toc 6"/>
    <w:basedOn w:val="Normal"/>
    <w:next w:val="Normal"/>
    <w:autoRedefine/>
    <w:uiPriority w:val="39"/>
    <w:unhideWhenUsed/>
    <w:rsid w:val="005E6718"/>
    <w:pPr>
      <w:spacing w:after="0"/>
      <w:ind w:left="1100"/>
    </w:pPr>
    <w:rPr>
      <w:rFonts w:cstheme="minorHAnsi"/>
      <w:sz w:val="20"/>
      <w:szCs w:val="20"/>
    </w:rPr>
  </w:style>
  <w:style w:type="paragraph" w:styleId="TDC7">
    <w:name w:val="toc 7"/>
    <w:basedOn w:val="Normal"/>
    <w:next w:val="Normal"/>
    <w:autoRedefine/>
    <w:uiPriority w:val="39"/>
    <w:unhideWhenUsed/>
    <w:rsid w:val="005E6718"/>
    <w:pPr>
      <w:spacing w:after="0"/>
      <w:ind w:left="1320"/>
    </w:pPr>
    <w:rPr>
      <w:rFonts w:cstheme="minorHAnsi"/>
      <w:sz w:val="20"/>
      <w:szCs w:val="20"/>
    </w:rPr>
  </w:style>
  <w:style w:type="paragraph" w:styleId="TDC8">
    <w:name w:val="toc 8"/>
    <w:basedOn w:val="Normal"/>
    <w:next w:val="Normal"/>
    <w:autoRedefine/>
    <w:uiPriority w:val="39"/>
    <w:unhideWhenUsed/>
    <w:rsid w:val="005E6718"/>
    <w:pPr>
      <w:spacing w:after="0"/>
      <w:ind w:left="1540"/>
    </w:pPr>
    <w:rPr>
      <w:rFonts w:cstheme="minorHAnsi"/>
      <w:sz w:val="20"/>
      <w:szCs w:val="20"/>
    </w:rPr>
  </w:style>
  <w:style w:type="paragraph" w:styleId="TDC9">
    <w:name w:val="toc 9"/>
    <w:basedOn w:val="Normal"/>
    <w:next w:val="Normal"/>
    <w:autoRedefine/>
    <w:uiPriority w:val="39"/>
    <w:unhideWhenUsed/>
    <w:rsid w:val="005E6718"/>
    <w:pPr>
      <w:spacing w:after="0"/>
      <w:ind w:left="1760"/>
    </w:pPr>
    <w:rPr>
      <w:rFonts w:cstheme="minorHAnsi"/>
      <w:sz w:val="20"/>
      <w:szCs w:val="20"/>
    </w:rPr>
  </w:style>
  <w:style w:type="character" w:customStyle="1" w:styleId="Ttulo3Car">
    <w:name w:val="Título 3 Car"/>
    <w:basedOn w:val="Fuentedeprrafopredeter"/>
    <w:link w:val="Ttulo3"/>
    <w:uiPriority w:val="9"/>
    <w:semiHidden/>
    <w:rsid w:val="00563E18"/>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98317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142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uiPriority w:val="99"/>
    <w:semiHidden/>
    <w:unhideWhenUsed/>
    <w:rsid w:val="00874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2670">
      <w:bodyDiv w:val="1"/>
      <w:marLeft w:val="0"/>
      <w:marRight w:val="0"/>
      <w:marTop w:val="0"/>
      <w:marBottom w:val="0"/>
      <w:divBdr>
        <w:top w:val="none" w:sz="0" w:space="0" w:color="auto"/>
        <w:left w:val="none" w:sz="0" w:space="0" w:color="auto"/>
        <w:bottom w:val="none" w:sz="0" w:space="0" w:color="auto"/>
        <w:right w:val="none" w:sz="0" w:space="0" w:color="auto"/>
      </w:divBdr>
      <w:divsChild>
        <w:div w:id="761493317">
          <w:marLeft w:val="0"/>
          <w:marRight w:val="0"/>
          <w:marTop w:val="0"/>
          <w:marBottom w:val="0"/>
          <w:divBdr>
            <w:top w:val="none" w:sz="0" w:space="0" w:color="auto"/>
            <w:left w:val="none" w:sz="0" w:space="0" w:color="auto"/>
            <w:bottom w:val="none" w:sz="0" w:space="0" w:color="auto"/>
            <w:right w:val="none" w:sz="0" w:space="0" w:color="auto"/>
          </w:divBdr>
          <w:divsChild>
            <w:div w:id="934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178">
      <w:bodyDiv w:val="1"/>
      <w:marLeft w:val="0"/>
      <w:marRight w:val="0"/>
      <w:marTop w:val="0"/>
      <w:marBottom w:val="0"/>
      <w:divBdr>
        <w:top w:val="none" w:sz="0" w:space="0" w:color="auto"/>
        <w:left w:val="none" w:sz="0" w:space="0" w:color="auto"/>
        <w:bottom w:val="none" w:sz="0" w:space="0" w:color="auto"/>
        <w:right w:val="none" w:sz="0" w:space="0" w:color="auto"/>
      </w:divBdr>
      <w:divsChild>
        <w:div w:id="1395931886">
          <w:marLeft w:val="0"/>
          <w:marRight w:val="0"/>
          <w:marTop w:val="0"/>
          <w:marBottom w:val="0"/>
          <w:divBdr>
            <w:top w:val="none" w:sz="0" w:space="0" w:color="auto"/>
            <w:left w:val="none" w:sz="0" w:space="0" w:color="auto"/>
            <w:bottom w:val="none" w:sz="0" w:space="0" w:color="auto"/>
            <w:right w:val="none" w:sz="0" w:space="0" w:color="auto"/>
          </w:divBdr>
          <w:divsChild>
            <w:div w:id="15637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483">
      <w:bodyDiv w:val="1"/>
      <w:marLeft w:val="0"/>
      <w:marRight w:val="0"/>
      <w:marTop w:val="0"/>
      <w:marBottom w:val="0"/>
      <w:divBdr>
        <w:top w:val="none" w:sz="0" w:space="0" w:color="auto"/>
        <w:left w:val="none" w:sz="0" w:space="0" w:color="auto"/>
        <w:bottom w:val="none" w:sz="0" w:space="0" w:color="auto"/>
        <w:right w:val="none" w:sz="0" w:space="0" w:color="auto"/>
      </w:divBdr>
      <w:divsChild>
        <w:div w:id="192693182">
          <w:marLeft w:val="0"/>
          <w:marRight w:val="0"/>
          <w:marTop w:val="0"/>
          <w:marBottom w:val="0"/>
          <w:divBdr>
            <w:top w:val="none" w:sz="0" w:space="0" w:color="auto"/>
            <w:left w:val="none" w:sz="0" w:space="0" w:color="auto"/>
            <w:bottom w:val="none" w:sz="0" w:space="0" w:color="auto"/>
            <w:right w:val="none" w:sz="0" w:space="0" w:color="auto"/>
          </w:divBdr>
          <w:divsChild>
            <w:div w:id="11022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6338">
      <w:bodyDiv w:val="1"/>
      <w:marLeft w:val="0"/>
      <w:marRight w:val="0"/>
      <w:marTop w:val="0"/>
      <w:marBottom w:val="0"/>
      <w:divBdr>
        <w:top w:val="none" w:sz="0" w:space="0" w:color="auto"/>
        <w:left w:val="none" w:sz="0" w:space="0" w:color="auto"/>
        <w:bottom w:val="none" w:sz="0" w:space="0" w:color="auto"/>
        <w:right w:val="none" w:sz="0" w:space="0" w:color="auto"/>
      </w:divBdr>
      <w:divsChild>
        <w:div w:id="1048186343">
          <w:marLeft w:val="0"/>
          <w:marRight w:val="0"/>
          <w:marTop w:val="0"/>
          <w:marBottom w:val="0"/>
          <w:divBdr>
            <w:top w:val="none" w:sz="0" w:space="0" w:color="auto"/>
            <w:left w:val="none" w:sz="0" w:space="0" w:color="auto"/>
            <w:bottom w:val="none" w:sz="0" w:space="0" w:color="auto"/>
            <w:right w:val="none" w:sz="0" w:space="0" w:color="auto"/>
          </w:divBdr>
          <w:divsChild>
            <w:div w:id="1275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CCAD3-7157-444B-A55B-A4EC6672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2389</Words>
  <Characters>13145</Characters>
  <Application>Microsoft Office Word</Application>
  <DocSecurity>0</DocSecurity>
  <Lines>109</Lines>
  <Paragraphs>31</Paragraphs>
  <ScaleCrop>false</ScaleCrop>
  <Company/>
  <LinksUpToDate>false</LinksUpToDate>
  <CharactersWithSpaces>15503</CharactersWithSpaces>
  <SharedDoc>false</SharedDoc>
  <HLinks>
    <vt:vector size="90" baseType="variant">
      <vt:variant>
        <vt:i4>1048638</vt:i4>
      </vt:variant>
      <vt:variant>
        <vt:i4>86</vt:i4>
      </vt:variant>
      <vt:variant>
        <vt:i4>0</vt:i4>
      </vt:variant>
      <vt:variant>
        <vt:i4>5</vt:i4>
      </vt:variant>
      <vt:variant>
        <vt:lpwstr/>
      </vt:variant>
      <vt:variant>
        <vt:lpwstr>_Toc145021821</vt:lpwstr>
      </vt:variant>
      <vt:variant>
        <vt:i4>1048638</vt:i4>
      </vt:variant>
      <vt:variant>
        <vt:i4>80</vt:i4>
      </vt:variant>
      <vt:variant>
        <vt:i4>0</vt:i4>
      </vt:variant>
      <vt:variant>
        <vt:i4>5</vt:i4>
      </vt:variant>
      <vt:variant>
        <vt:lpwstr/>
      </vt:variant>
      <vt:variant>
        <vt:lpwstr>_Toc145021820</vt:lpwstr>
      </vt:variant>
      <vt:variant>
        <vt:i4>1245246</vt:i4>
      </vt:variant>
      <vt:variant>
        <vt:i4>74</vt:i4>
      </vt:variant>
      <vt:variant>
        <vt:i4>0</vt:i4>
      </vt:variant>
      <vt:variant>
        <vt:i4>5</vt:i4>
      </vt:variant>
      <vt:variant>
        <vt:lpwstr/>
      </vt:variant>
      <vt:variant>
        <vt:lpwstr>_Toc145021819</vt:lpwstr>
      </vt:variant>
      <vt:variant>
        <vt:i4>1245246</vt:i4>
      </vt:variant>
      <vt:variant>
        <vt:i4>68</vt:i4>
      </vt:variant>
      <vt:variant>
        <vt:i4>0</vt:i4>
      </vt:variant>
      <vt:variant>
        <vt:i4>5</vt:i4>
      </vt:variant>
      <vt:variant>
        <vt:lpwstr/>
      </vt:variant>
      <vt:variant>
        <vt:lpwstr>_Toc145021818</vt:lpwstr>
      </vt:variant>
      <vt:variant>
        <vt:i4>1245246</vt:i4>
      </vt:variant>
      <vt:variant>
        <vt:i4>62</vt:i4>
      </vt:variant>
      <vt:variant>
        <vt:i4>0</vt:i4>
      </vt:variant>
      <vt:variant>
        <vt:i4>5</vt:i4>
      </vt:variant>
      <vt:variant>
        <vt:lpwstr/>
      </vt:variant>
      <vt:variant>
        <vt:lpwstr>_Toc145021817</vt:lpwstr>
      </vt:variant>
      <vt:variant>
        <vt:i4>1245246</vt:i4>
      </vt:variant>
      <vt:variant>
        <vt:i4>56</vt:i4>
      </vt:variant>
      <vt:variant>
        <vt:i4>0</vt:i4>
      </vt:variant>
      <vt:variant>
        <vt:i4>5</vt:i4>
      </vt:variant>
      <vt:variant>
        <vt:lpwstr/>
      </vt:variant>
      <vt:variant>
        <vt:lpwstr>_Toc145021816</vt:lpwstr>
      </vt:variant>
      <vt:variant>
        <vt:i4>1245246</vt:i4>
      </vt:variant>
      <vt:variant>
        <vt:i4>50</vt:i4>
      </vt:variant>
      <vt:variant>
        <vt:i4>0</vt:i4>
      </vt:variant>
      <vt:variant>
        <vt:i4>5</vt:i4>
      </vt:variant>
      <vt:variant>
        <vt:lpwstr/>
      </vt:variant>
      <vt:variant>
        <vt:lpwstr>_Toc145021815</vt:lpwstr>
      </vt:variant>
      <vt:variant>
        <vt:i4>1245246</vt:i4>
      </vt:variant>
      <vt:variant>
        <vt:i4>44</vt:i4>
      </vt:variant>
      <vt:variant>
        <vt:i4>0</vt:i4>
      </vt:variant>
      <vt:variant>
        <vt:i4>5</vt:i4>
      </vt:variant>
      <vt:variant>
        <vt:lpwstr/>
      </vt:variant>
      <vt:variant>
        <vt:lpwstr>_Toc145021814</vt:lpwstr>
      </vt:variant>
      <vt:variant>
        <vt:i4>1245246</vt:i4>
      </vt:variant>
      <vt:variant>
        <vt:i4>38</vt:i4>
      </vt:variant>
      <vt:variant>
        <vt:i4>0</vt:i4>
      </vt:variant>
      <vt:variant>
        <vt:i4>5</vt:i4>
      </vt:variant>
      <vt:variant>
        <vt:lpwstr/>
      </vt:variant>
      <vt:variant>
        <vt:lpwstr>_Toc145021813</vt:lpwstr>
      </vt:variant>
      <vt:variant>
        <vt:i4>1245246</vt:i4>
      </vt:variant>
      <vt:variant>
        <vt:i4>32</vt:i4>
      </vt:variant>
      <vt:variant>
        <vt:i4>0</vt:i4>
      </vt:variant>
      <vt:variant>
        <vt:i4>5</vt:i4>
      </vt:variant>
      <vt:variant>
        <vt:lpwstr/>
      </vt:variant>
      <vt:variant>
        <vt:lpwstr>_Toc145021812</vt:lpwstr>
      </vt:variant>
      <vt:variant>
        <vt:i4>1245246</vt:i4>
      </vt:variant>
      <vt:variant>
        <vt:i4>26</vt:i4>
      </vt:variant>
      <vt:variant>
        <vt:i4>0</vt:i4>
      </vt:variant>
      <vt:variant>
        <vt:i4>5</vt:i4>
      </vt:variant>
      <vt:variant>
        <vt:lpwstr/>
      </vt:variant>
      <vt:variant>
        <vt:lpwstr>_Toc145021811</vt:lpwstr>
      </vt:variant>
      <vt:variant>
        <vt:i4>1245246</vt:i4>
      </vt:variant>
      <vt:variant>
        <vt:i4>20</vt:i4>
      </vt:variant>
      <vt:variant>
        <vt:i4>0</vt:i4>
      </vt:variant>
      <vt:variant>
        <vt:i4>5</vt:i4>
      </vt:variant>
      <vt:variant>
        <vt:lpwstr/>
      </vt:variant>
      <vt:variant>
        <vt:lpwstr>_Toc145021810</vt:lpwstr>
      </vt:variant>
      <vt:variant>
        <vt:i4>1179710</vt:i4>
      </vt:variant>
      <vt:variant>
        <vt:i4>14</vt:i4>
      </vt:variant>
      <vt:variant>
        <vt:i4>0</vt:i4>
      </vt:variant>
      <vt:variant>
        <vt:i4>5</vt:i4>
      </vt:variant>
      <vt:variant>
        <vt:lpwstr/>
      </vt:variant>
      <vt:variant>
        <vt:lpwstr>_Toc145021809</vt:lpwstr>
      </vt:variant>
      <vt:variant>
        <vt:i4>1179710</vt:i4>
      </vt:variant>
      <vt:variant>
        <vt:i4>8</vt:i4>
      </vt:variant>
      <vt:variant>
        <vt:i4>0</vt:i4>
      </vt:variant>
      <vt:variant>
        <vt:i4>5</vt:i4>
      </vt:variant>
      <vt:variant>
        <vt:lpwstr/>
      </vt:variant>
      <vt:variant>
        <vt:lpwstr>_Toc145021808</vt:lpwstr>
      </vt:variant>
      <vt:variant>
        <vt:i4>1179710</vt:i4>
      </vt:variant>
      <vt:variant>
        <vt:i4>2</vt:i4>
      </vt:variant>
      <vt:variant>
        <vt:i4>0</vt:i4>
      </vt:variant>
      <vt:variant>
        <vt:i4>5</vt:i4>
      </vt:variant>
      <vt:variant>
        <vt:lpwstr/>
      </vt:variant>
      <vt:variant>
        <vt:lpwstr>_Toc145021807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2023-09-28T22:35:00Z</dcterms:created>
  <dcterms:modified xsi:type="dcterms:W3CDTF">2023-09-28T22:35:00Z</dcterms:modified>
</cp:coreProperties>
</file>