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9BAF53" w14:textId="5CC80BFD" w:rsidR="00565B23" w:rsidRDefault="006520E3" w:rsidP="006520E3">
      <w:pPr>
        <w:pStyle w:val="Heading1"/>
      </w:pPr>
      <w:r>
        <w:t>Service Now Telstra POC Implementation</w:t>
      </w:r>
    </w:p>
    <w:p w14:paraId="160D3D0B" w14:textId="29E50E89" w:rsidR="00B04428" w:rsidRPr="00B04428" w:rsidRDefault="00B04428" w:rsidP="00B04428">
      <w:pPr>
        <w:rPr>
          <w:b/>
        </w:rPr>
      </w:pPr>
      <w:r w:rsidRPr="00B04428">
        <w:rPr>
          <w:b/>
        </w:rPr>
        <w:t>Suggest 2 stages of implementation</w:t>
      </w:r>
    </w:p>
    <w:p w14:paraId="14EB81F3" w14:textId="2C1F209F" w:rsidR="00B04428" w:rsidRDefault="00B04428" w:rsidP="00B04428">
      <w:pPr>
        <w:pStyle w:val="ListParagraph"/>
        <w:numPr>
          <w:ilvl w:val="0"/>
          <w:numId w:val="40"/>
        </w:numPr>
      </w:pPr>
      <w:r>
        <w:t>Service now automation using get_data.exe in test mode. This returns specific responses based on filename, heading text provided</w:t>
      </w:r>
    </w:p>
    <w:p w14:paraId="79382915" w14:textId="398E3C2F" w:rsidR="00B04428" w:rsidRDefault="00B04428" w:rsidP="00B04428">
      <w:pPr>
        <w:pStyle w:val="ListParagraph"/>
        <w:numPr>
          <w:ilvl w:val="0"/>
          <w:numId w:val="40"/>
        </w:numPr>
      </w:pPr>
      <w:r>
        <w:t>Expanded .NET get_data.exe that actually downloads file from test sharepoint server</w:t>
      </w:r>
    </w:p>
    <w:p w14:paraId="62853A6C" w14:textId="77777777" w:rsidR="00B04428" w:rsidRDefault="00B04428" w:rsidP="00B04428"/>
    <w:p w14:paraId="20A79C89" w14:textId="592CF5DB" w:rsidR="00B04428" w:rsidRPr="00B04428" w:rsidRDefault="00B04428" w:rsidP="00B04428">
      <w:pPr>
        <w:rPr>
          <w:b/>
          <w:sz w:val="24"/>
        </w:rPr>
      </w:pPr>
      <w:r w:rsidRPr="00B04428">
        <w:rPr>
          <w:b/>
          <w:sz w:val="24"/>
        </w:rPr>
        <w:t>Stage 1</w:t>
      </w:r>
    </w:p>
    <w:p w14:paraId="4FA1FF75" w14:textId="4892F9AF" w:rsidR="00B079BB" w:rsidRDefault="006520E3" w:rsidP="006520E3">
      <w:pPr>
        <w:pStyle w:val="Heading2"/>
      </w:pPr>
      <w:r>
        <w:t>Pre-requisites</w:t>
      </w:r>
    </w:p>
    <w:p w14:paraId="38C50F5F" w14:textId="37774516" w:rsidR="00B04428" w:rsidRDefault="00B04428" w:rsidP="006520E3">
      <w:pPr>
        <w:pStyle w:val="ListParagraph"/>
        <w:numPr>
          <w:ilvl w:val="0"/>
          <w:numId w:val="38"/>
        </w:numPr>
      </w:pPr>
      <w:r>
        <w:t>Sample / test .js &amp; .cs (.NET) code on private github.com</w:t>
      </w:r>
    </w:p>
    <w:p w14:paraId="4DED7E97" w14:textId="77777777" w:rsidR="006520E3" w:rsidRDefault="006520E3" w:rsidP="006520E3">
      <w:pPr>
        <w:pStyle w:val="ListParagraph"/>
        <w:numPr>
          <w:ilvl w:val="0"/>
          <w:numId w:val="38"/>
        </w:numPr>
      </w:pPr>
      <w:r>
        <w:t>Setup MID server</w:t>
      </w:r>
    </w:p>
    <w:p w14:paraId="0B50F1B4" w14:textId="71209E77" w:rsidR="006520E3" w:rsidRDefault="006520E3" w:rsidP="006520E3">
      <w:pPr>
        <w:pStyle w:val="ListParagraph"/>
        <w:numPr>
          <w:ilvl w:val="0"/>
          <w:numId w:val="38"/>
        </w:numPr>
      </w:pPr>
      <w:r>
        <w:t>install .NET binary get_data.exe (see .cs .net code, binary to be provided)</w:t>
      </w:r>
    </w:p>
    <w:p w14:paraId="3B552EB4" w14:textId="67DD02ED" w:rsidR="006520E3" w:rsidRDefault="006520E3" w:rsidP="006520E3">
      <w:pPr>
        <w:pStyle w:val="ListParagraph"/>
        <w:numPr>
          <w:ilvl w:val="1"/>
          <w:numId w:val="38"/>
        </w:numPr>
      </w:pPr>
      <w:r>
        <w:t>get_data.exe &lt;testscnario_filename&gt; &lt;heading&gt; -test</w:t>
      </w:r>
    </w:p>
    <w:p w14:paraId="6785C3A7" w14:textId="7C045BF1" w:rsidR="00B04428" w:rsidRDefault="00B04428" w:rsidP="00B04428">
      <w:pPr>
        <w:pStyle w:val="ListParagraph"/>
        <w:numPr>
          <w:ilvl w:val="0"/>
          <w:numId w:val="38"/>
        </w:numPr>
      </w:pPr>
      <w:r>
        <w:t>prepopulate user interface to allow user to select from following “SOW filenames”, (testsingleassetid1, Testsingleassetid2, errorheadingnotfound, ErrorBOMHasAssetButNotInQuote, ErrorBOMNoAssets)</w:t>
      </w:r>
    </w:p>
    <w:p w14:paraId="0180E30C" w14:textId="24C61D55" w:rsidR="006520E3" w:rsidRPr="006520E3" w:rsidRDefault="006520E3" w:rsidP="006520E3">
      <w:pPr>
        <w:pStyle w:val="Heading2"/>
      </w:pPr>
      <w:r>
        <w:t>Approach</w:t>
      </w:r>
    </w:p>
    <w:p w14:paraId="14D21275" w14:textId="77777777" w:rsidR="00B079BB" w:rsidRDefault="00B079BB" w:rsidP="006520E3">
      <w:pPr>
        <w:pStyle w:val="ListParagraph"/>
        <w:numPr>
          <w:ilvl w:val="0"/>
          <w:numId w:val="39"/>
        </w:numPr>
      </w:pPr>
      <w:r>
        <w:t>Implement POC workflow</w:t>
      </w:r>
    </w:p>
    <w:p w14:paraId="5E468E1C" w14:textId="4E4826C2" w:rsidR="006520E3" w:rsidRDefault="006520E3" w:rsidP="006520E3">
      <w:pPr>
        <w:pStyle w:val="ListParagraph"/>
        <w:numPr>
          <w:ilvl w:val="1"/>
          <w:numId w:val="39"/>
        </w:numPr>
      </w:pPr>
      <w:r>
        <w:t>User selects from pre-coded drop down list of SOW Filenames</w:t>
      </w:r>
      <w:r w:rsidR="00B04428">
        <w:t xml:space="preserve"> (above)</w:t>
      </w:r>
    </w:p>
    <w:p w14:paraId="2A23A983" w14:textId="19225083" w:rsidR="006520E3" w:rsidRDefault="006520E3" w:rsidP="006520E3">
      <w:pPr>
        <w:pStyle w:val="ListParagraph"/>
        <w:numPr>
          <w:ilvl w:val="1"/>
          <w:numId w:val="39"/>
        </w:numPr>
      </w:pPr>
      <w:r>
        <w:t>Run Service Now Automation</w:t>
      </w:r>
    </w:p>
    <w:p w14:paraId="3905C1E3" w14:textId="2CE0B457" w:rsidR="006520E3" w:rsidRDefault="006520E3" w:rsidP="006520E3">
      <w:pPr>
        <w:pStyle w:val="ListParagraph"/>
        <w:numPr>
          <w:ilvl w:val="2"/>
          <w:numId w:val="39"/>
        </w:numPr>
      </w:pPr>
      <w:r>
        <w:t>Includes executing MID Server get_data.exe process</w:t>
      </w:r>
      <w:r w:rsidR="00B04428">
        <w:t xml:space="preserve"> in test mode</w:t>
      </w:r>
    </w:p>
    <w:p w14:paraId="03FBD6A3" w14:textId="15C66E55" w:rsidR="006520E3" w:rsidRDefault="006520E3" w:rsidP="006520E3">
      <w:pPr>
        <w:pStyle w:val="ListParagraph"/>
        <w:numPr>
          <w:ilvl w:val="1"/>
          <w:numId w:val="39"/>
        </w:numPr>
      </w:pPr>
      <w:r>
        <w:t>Retrieve returned strings</w:t>
      </w:r>
    </w:p>
    <w:p w14:paraId="75A312D9" w14:textId="43734905" w:rsidR="006520E3" w:rsidRDefault="006520E3" w:rsidP="006520E3">
      <w:pPr>
        <w:pStyle w:val="ListParagraph"/>
        <w:numPr>
          <w:ilvl w:val="1"/>
          <w:numId w:val="39"/>
        </w:numPr>
      </w:pPr>
      <w:r>
        <w:t>Implement pattern matching</w:t>
      </w:r>
      <w:r w:rsidR="00B04428">
        <w:t xml:space="preserve"> (see </w:t>
      </w:r>
      <w:r w:rsidR="00B04428" w:rsidRPr="00B04428">
        <w:rPr>
          <w:i/>
        </w:rPr>
        <w:t>javascript_servicenow_automation.js</w:t>
      </w:r>
      <w:r w:rsidR="00B04428">
        <w:t>)</w:t>
      </w:r>
    </w:p>
    <w:p w14:paraId="6046B359" w14:textId="77777777" w:rsidR="003312BF" w:rsidRDefault="003312BF"/>
    <w:p w14:paraId="135B560B" w14:textId="658A10C1" w:rsidR="003312BF" w:rsidRDefault="003312BF" w:rsidP="006520E3">
      <w:pPr>
        <w:pStyle w:val="Heading2"/>
      </w:pPr>
      <w:r>
        <w:t xml:space="preserve">Example </w:t>
      </w:r>
      <w:r w:rsidR="006520E3">
        <w:t xml:space="preserve">test </w:t>
      </w:r>
      <w:r>
        <w:t>workflow</w:t>
      </w:r>
      <w:r w:rsidR="006520E3">
        <w:t>s</w:t>
      </w:r>
    </w:p>
    <w:p w14:paraId="4103C435" w14:textId="488AF607" w:rsidR="00B04428" w:rsidRPr="00B04428" w:rsidRDefault="00B04428" w:rsidP="00B04428">
      <w:r>
        <w:t>Test mode for file download</w:t>
      </w:r>
    </w:p>
    <w:p w14:paraId="3200AF60" w14:textId="31A5CE68" w:rsidR="003312BF" w:rsidRDefault="003312BF" w:rsidP="006520E3">
      <w:pPr>
        <w:pStyle w:val="Heading3"/>
        <w:rPr>
          <w:i/>
        </w:rPr>
      </w:pPr>
      <w:r>
        <w:t>User selects SOW Filename</w:t>
      </w:r>
      <w:r w:rsidR="005F128B">
        <w:t xml:space="preserve"> </w:t>
      </w:r>
      <w:r>
        <w:t xml:space="preserve"> “</w:t>
      </w:r>
      <w:r w:rsidRPr="00E710D7">
        <w:rPr>
          <w:i/>
        </w:rPr>
        <w:t>testsingleassetid1</w:t>
      </w:r>
      <w:r>
        <w:rPr>
          <w:i/>
        </w:rPr>
        <w:t>”</w:t>
      </w:r>
    </w:p>
    <w:p w14:paraId="32F8D30F" w14:textId="048BD02C" w:rsidR="003312BF" w:rsidRDefault="003312BF">
      <w:r>
        <w:t xml:space="preserve">ServiceNow automation </w:t>
      </w:r>
    </w:p>
    <w:p w14:paraId="6A44D62B" w14:textId="3B4CE527" w:rsidR="00B04428" w:rsidRDefault="00B04428" w:rsidP="003312BF">
      <w:pPr>
        <w:pStyle w:val="ListParagraph"/>
        <w:numPr>
          <w:ilvl w:val="0"/>
          <w:numId w:val="36"/>
        </w:numPr>
      </w:pPr>
      <w:r>
        <w:t>User selects testsingleassetid1</w:t>
      </w:r>
    </w:p>
    <w:p w14:paraId="0D1ACB19" w14:textId="77777777" w:rsidR="00B04428" w:rsidRPr="00B04428" w:rsidRDefault="003312BF" w:rsidP="003312BF">
      <w:pPr>
        <w:pStyle w:val="ListParagraph"/>
        <w:numPr>
          <w:ilvl w:val="0"/>
          <w:numId w:val="36"/>
        </w:numPr>
      </w:pPr>
      <w:r>
        <w:t>Use MID Server get_data.exe process to get Paragraph under “Bill of Materials</w:t>
      </w:r>
      <w:r w:rsidR="005C6528">
        <w:t>”</w:t>
      </w:r>
      <w:r>
        <w:t xml:space="preserve"> (call </w:t>
      </w:r>
      <w:r w:rsidRPr="00B04428">
        <w:rPr>
          <w:rFonts w:ascii="Courier New" w:hAnsi="Courier New"/>
        </w:rPr>
        <w:t>get_data.exe</w:t>
      </w:r>
      <w:r w:rsidR="00B04428" w:rsidRPr="00B04428">
        <w:rPr>
          <w:rFonts w:ascii="Courier New" w:hAnsi="Courier New"/>
        </w:rPr>
        <w:t xml:space="preserve"> “testsingleassetid1” “Bill of Materials” -test</w:t>
      </w:r>
      <w:r>
        <w:t>)</w:t>
      </w:r>
      <w:r w:rsidR="005C6528">
        <w:t xml:space="preserve">  – store in variable:</w:t>
      </w:r>
      <w:r w:rsidR="00B04428" w:rsidRPr="00B04428">
        <w:t xml:space="preserve"> </w:t>
      </w:r>
      <w:r w:rsidR="00B04428" w:rsidRPr="00B04428">
        <w:rPr>
          <w:i/>
        </w:rPr>
        <w:t xml:space="preserve">sow_bill_of_materials </w:t>
      </w:r>
    </w:p>
    <w:p w14:paraId="4A545AAE" w14:textId="75B88DDB" w:rsidR="003312BF" w:rsidRDefault="003312BF" w:rsidP="003312BF">
      <w:pPr>
        <w:pStyle w:val="ListParagraph"/>
        <w:numPr>
          <w:ilvl w:val="0"/>
          <w:numId w:val="36"/>
        </w:numPr>
      </w:pPr>
      <w:r>
        <w:t>Use MID Server get_data.exe process to get Paragraph under “Quote”</w:t>
      </w:r>
      <w:r w:rsidR="00586FDC">
        <w:t xml:space="preserve"> (</w:t>
      </w:r>
      <w:r w:rsidR="00B04428">
        <w:t xml:space="preserve">call </w:t>
      </w:r>
      <w:r w:rsidR="00B04428" w:rsidRPr="00B04428">
        <w:rPr>
          <w:rFonts w:ascii="Courier New" w:hAnsi="Courier New"/>
        </w:rPr>
        <w:t>get_data.exe “testsingleassetid1” “</w:t>
      </w:r>
      <w:r w:rsidR="00B04428">
        <w:rPr>
          <w:rFonts w:ascii="Courier New" w:hAnsi="Courier New"/>
        </w:rPr>
        <w:t>Quote</w:t>
      </w:r>
      <w:r w:rsidR="00B04428" w:rsidRPr="00B04428">
        <w:rPr>
          <w:rFonts w:ascii="Courier New" w:hAnsi="Courier New"/>
        </w:rPr>
        <w:t>” -test</w:t>
      </w:r>
      <w:r w:rsidR="00586FDC">
        <w:t xml:space="preserve"> )</w:t>
      </w:r>
      <w:r>
        <w:t xml:space="preserve"> store</w:t>
      </w:r>
      <w:r w:rsidR="005C6528">
        <w:t xml:space="preserve"> in variable:</w:t>
      </w:r>
      <w:r w:rsidR="005C6528" w:rsidRPr="00B04428">
        <w:rPr>
          <w:i/>
        </w:rPr>
        <w:t>detail_bom_info</w:t>
      </w:r>
    </w:p>
    <w:p w14:paraId="7371B011" w14:textId="6B257351" w:rsidR="003312BF" w:rsidRPr="005C6528" w:rsidRDefault="005C6528" w:rsidP="003312BF">
      <w:pPr>
        <w:pStyle w:val="ListParagraph"/>
        <w:numPr>
          <w:ilvl w:val="0"/>
          <w:numId w:val="36"/>
        </w:numPr>
      </w:pPr>
      <w:r>
        <w:t xml:space="preserve">Call </w:t>
      </w:r>
      <w:r w:rsidRPr="005C6528">
        <w:t>find_sow_ids</w:t>
      </w:r>
      <w:r>
        <w:t>(</w:t>
      </w:r>
      <w:r w:rsidRPr="005C6528">
        <w:t>sow_bill_of_materials</w:t>
      </w:r>
      <w:r>
        <w:t>) to match all SOW asset IDs retrieved from paragraph text in Bill of Materials of document, result from test data will be [</w:t>
      </w:r>
      <w:r w:rsidRPr="00EB5606">
        <w:rPr>
          <w:rFonts w:ascii="Courier New" w:hAnsi="Courier New"/>
        </w:rPr>
        <w:t>WS-C4999-</w:t>
      </w:r>
      <w:r>
        <w:rPr>
          <w:rFonts w:ascii="Courier New" w:hAnsi="Courier New"/>
        </w:rPr>
        <w:t>E]</w:t>
      </w:r>
      <w:r w:rsidRPr="005C6528">
        <w:t xml:space="preserve"> </w:t>
      </w:r>
      <w:r>
        <w:t xml:space="preserve">store in say </w:t>
      </w:r>
      <w:r w:rsidRPr="005C6528">
        <w:t>SOW_ITEM_IDS</w:t>
      </w:r>
    </w:p>
    <w:p w14:paraId="68C30BF2" w14:textId="310DDE53" w:rsidR="005C6528" w:rsidRPr="005C6528" w:rsidRDefault="005C6528" w:rsidP="003312BF">
      <w:pPr>
        <w:pStyle w:val="ListParagraph"/>
        <w:numPr>
          <w:ilvl w:val="0"/>
          <w:numId w:val="36"/>
        </w:numPr>
      </w:pPr>
      <w:r>
        <w:t xml:space="preserve">Call </w:t>
      </w:r>
      <w:r w:rsidRPr="005C6528">
        <w:t>lookup_sow_id_description</w:t>
      </w:r>
      <w:r>
        <w:t>(</w:t>
      </w:r>
      <w:r w:rsidRPr="005C6528">
        <w:t>SOW_ITEM_IDS</w:t>
      </w:r>
      <w:r>
        <w:t xml:space="preserve">, </w:t>
      </w:r>
      <w:r w:rsidRPr="005C6528">
        <w:rPr>
          <w:i/>
        </w:rPr>
        <w:t>detail_bom_info</w:t>
      </w:r>
      <w:r>
        <w:t>) to retrieve component descriptions held in the paragraph retrieved from Quote section. Result from test data will be array with asset ID and description text ([</w:t>
      </w:r>
      <w:r w:rsidRPr="00EB5606">
        <w:rPr>
          <w:rFonts w:ascii="Courier New" w:hAnsi="Courier New"/>
        </w:rPr>
        <w:t>WS-C4999-</w:t>
      </w:r>
      <w:r>
        <w:rPr>
          <w:rFonts w:ascii="Courier New" w:hAnsi="Courier New"/>
        </w:rPr>
        <w:t>E</w:t>
      </w:r>
      <w:r w:rsidRPr="005C6528">
        <w:rPr>
          <w:rFonts w:ascii="Courier New" w:hAnsi="Courier New"/>
          <w:lang w:val="en-US"/>
        </w:rPr>
        <w:t xml:space="preserve"> </w:t>
      </w:r>
      <w:r>
        <w:rPr>
          <w:rFonts w:ascii="Courier New" w:hAnsi="Courier New"/>
          <w:lang w:val="en-US"/>
        </w:rPr>
        <w:t>, “</w:t>
      </w:r>
      <w:r w:rsidRPr="005C6528">
        <w:rPr>
          <w:rFonts w:ascii="Courier New" w:hAnsi="Courier New"/>
          <w:lang w:val="en-US"/>
        </w:rPr>
        <w:t>Firewall-Support line 1, Firewall-Support xline2</w:t>
      </w:r>
      <w:r>
        <w:rPr>
          <w:rFonts w:ascii="Courier New" w:hAnsi="Courier New"/>
          <w:lang w:val="en-US"/>
        </w:rPr>
        <w:t>”]</w:t>
      </w:r>
      <w:r>
        <w:rPr>
          <w:lang w:val="en-US"/>
        </w:rPr>
        <w:t>)</w:t>
      </w:r>
    </w:p>
    <w:p w14:paraId="7C16DBAF" w14:textId="13F6B7FF" w:rsidR="005C6528" w:rsidRPr="003312BF" w:rsidRDefault="005C6528" w:rsidP="003312BF">
      <w:pPr>
        <w:pStyle w:val="ListParagraph"/>
        <w:numPr>
          <w:ilvl w:val="0"/>
          <w:numId w:val="36"/>
        </w:numPr>
      </w:pPr>
      <w:r>
        <w:rPr>
          <w:lang w:val="en-US"/>
        </w:rPr>
        <w:t>Display result in table to user.</w:t>
      </w:r>
    </w:p>
    <w:p w14:paraId="1B26E9CE" w14:textId="50048E34" w:rsidR="00B079BB" w:rsidRDefault="005F128B" w:rsidP="005F128B">
      <w:pPr>
        <w:pStyle w:val="Heading2"/>
        <w:rPr>
          <w:i/>
        </w:rPr>
      </w:pPr>
      <w:r>
        <w:t>User selects SOW Filename “</w:t>
      </w:r>
      <w:r>
        <w:rPr>
          <w:i/>
        </w:rPr>
        <w:t>ErrorBOMHasAssetButNotInQuote”</w:t>
      </w:r>
    </w:p>
    <w:p w14:paraId="3764AD2D" w14:textId="77777777" w:rsidR="006520E3" w:rsidRDefault="006520E3" w:rsidP="006520E3">
      <w:r>
        <w:t xml:space="preserve">ServiceNow automation </w:t>
      </w:r>
    </w:p>
    <w:p w14:paraId="6F460AA4" w14:textId="577038EB" w:rsidR="00B04428" w:rsidRDefault="00B04428" w:rsidP="00B04428">
      <w:pPr>
        <w:pStyle w:val="ListParagraph"/>
        <w:numPr>
          <w:ilvl w:val="0"/>
          <w:numId w:val="37"/>
        </w:numPr>
      </w:pPr>
      <w:r>
        <w:t xml:space="preserve">User selects </w:t>
      </w:r>
      <w:r w:rsidRPr="00B04428">
        <w:t>ErrorBOMHasAssetButNotInQuote</w:t>
      </w:r>
    </w:p>
    <w:p w14:paraId="3134302A" w14:textId="39C59E96" w:rsidR="00B04428" w:rsidRDefault="00B04428" w:rsidP="00B04428">
      <w:pPr>
        <w:pStyle w:val="ListParagraph"/>
        <w:numPr>
          <w:ilvl w:val="0"/>
          <w:numId w:val="37"/>
        </w:numPr>
      </w:pPr>
      <w:r>
        <w:t xml:space="preserve">Use MID Server get_data.exe process to get Paragraph under “Bill of Materials” (call </w:t>
      </w:r>
      <w:r w:rsidRPr="00B04428">
        <w:rPr>
          <w:rFonts w:ascii="Courier New" w:hAnsi="Courier New"/>
        </w:rPr>
        <w:t>get_data.exe “ErrorBOMHasAssetButNotInQuote” “Bill of Materials” -test</w:t>
      </w:r>
      <w:r>
        <w:t>)  – store in variable:</w:t>
      </w:r>
      <w:r>
        <w:rPr>
          <w:i/>
        </w:rPr>
        <w:tab/>
      </w:r>
    </w:p>
    <w:p w14:paraId="3A84E9BE" w14:textId="32927FA0" w:rsidR="006520E3" w:rsidRDefault="006520E3" w:rsidP="006520E3">
      <w:pPr>
        <w:pStyle w:val="ListParagraph"/>
        <w:numPr>
          <w:ilvl w:val="0"/>
          <w:numId w:val="37"/>
        </w:numPr>
      </w:pPr>
      <w:r>
        <w:t>Use MID Server get_data.exe process to get Paragraph under “Quote”</w:t>
      </w:r>
      <w:r w:rsidR="00586FDC">
        <w:t xml:space="preserve"> (</w:t>
      </w:r>
      <w:r w:rsidR="00586FDC" w:rsidRPr="00B04428">
        <w:rPr>
          <w:rFonts w:ascii="Courier New" w:hAnsi="Courier New"/>
        </w:rPr>
        <w:t>get_data.exe “ErrorBOMHasAssetButNotInQuote” “</w:t>
      </w:r>
      <w:r w:rsidR="00586FDC">
        <w:rPr>
          <w:rFonts w:ascii="Courier New" w:hAnsi="Courier New"/>
        </w:rPr>
        <w:t>Quote</w:t>
      </w:r>
      <w:r w:rsidR="00586FDC" w:rsidRPr="00B04428">
        <w:rPr>
          <w:rFonts w:ascii="Courier New" w:hAnsi="Courier New"/>
        </w:rPr>
        <w:t>” -test</w:t>
      </w:r>
      <w:r w:rsidR="00586FDC">
        <w:t>)</w:t>
      </w:r>
      <w:r>
        <w:t xml:space="preserve"> store in variable:</w:t>
      </w:r>
      <w:r w:rsidRPr="005C6528">
        <w:rPr>
          <w:i/>
        </w:rPr>
        <w:t>detail_bom_info</w:t>
      </w:r>
    </w:p>
    <w:p w14:paraId="1807FCCF" w14:textId="77777777" w:rsidR="006520E3" w:rsidRPr="005C6528" w:rsidRDefault="006520E3" w:rsidP="006520E3">
      <w:pPr>
        <w:pStyle w:val="ListParagraph"/>
        <w:numPr>
          <w:ilvl w:val="0"/>
          <w:numId w:val="37"/>
        </w:numPr>
      </w:pPr>
      <w:r>
        <w:t xml:space="preserve">Call </w:t>
      </w:r>
      <w:r w:rsidRPr="005C6528">
        <w:t>find_sow_ids</w:t>
      </w:r>
      <w:r>
        <w:t>(</w:t>
      </w:r>
      <w:r w:rsidRPr="005C6528">
        <w:t>sow_bill_of_materials</w:t>
      </w:r>
      <w:r>
        <w:t>) to match all SOW asset IDs retrieved from paragraph text in Bill of Materials of document, result from test data will be [</w:t>
      </w:r>
      <w:r w:rsidRPr="00EB5606">
        <w:rPr>
          <w:rFonts w:ascii="Courier New" w:hAnsi="Courier New"/>
        </w:rPr>
        <w:t>WS-C4999-</w:t>
      </w:r>
      <w:r>
        <w:rPr>
          <w:rFonts w:ascii="Courier New" w:hAnsi="Courier New"/>
        </w:rPr>
        <w:t>E]</w:t>
      </w:r>
      <w:r w:rsidRPr="005C6528">
        <w:t xml:space="preserve"> </w:t>
      </w:r>
      <w:r>
        <w:t xml:space="preserve">store in say </w:t>
      </w:r>
      <w:r w:rsidRPr="005C6528">
        <w:t>SOW_ITEM_IDS</w:t>
      </w:r>
    </w:p>
    <w:p w14:paraId="057A626D" w14:textId="2142C4BE" w:rsidR="006520E3" w:rsidRPr="005C6528" w:rsidRDefault="006520E3" w:rsidP="006520E3">
      <w:pPr>
        <w:pStyle w:val="ListParagraph"/>
        <w:numPr>
          <w:ilvl w:val="0"/>
          <w:numId w:val="37"/>
        </w:numPr>
      </w:pPr>
      <w:r>
        <w:t xml:space="preserve">Call </w:t>
      </w:r>
      <w:r w:rsidRPr="005C6528">
        <w:t>lookup_sow_id_description</w:t>
      </w:r>
      <w:r>
        <w:t>(</w:t>
      </w:r>
      <w:r w:rsidRPr="005C6528">
        <w:t>SOW_ITEM_IDS</w:t>
      </w:r>
      <w:r>
        <w:t xml:space="preserve">, </w:t>
      </w:r>
      <w:r w:rsidRPr="005C6528">
        <w:rPr>
          <w:i/>
        </w:rPr>
        <w:t>detail_bom_info</w:t>
      </w:r>
      <w:r>
        <w:t>) to retrieve component descriptions held in the paragraph retrieved from Quote section. Result from test data will be</w:t>
      </w:r>
      <w:r w:rsidR="003608FB">
        <w:t xml:space="preserve"> empty array as no asset information is listed in the Quote text</w:t>
      </w:r>
      <w:r>
        <w:t xml:space="preserve"> ([</w:t>
      </w:r>
      <w:r w:rsidRPr="00EB5606">
        <w:rPr>
          <w:rFonts w:ascii="Courier New" w:hAnsi="Courier New"/>
        </w:rPr>
        <w:t>WS-C4999-</w:t>
      </w:r>
      <w:r>
        <w:rPr>
          <w:rFonts w:ascii="Courier New" w:hAnsi="Courier New"/>
        </w:rPr>
        <w:t>E</w:t>
      </w:r>
      <w:r w:rsidRPr="005C6528">
        <w:rPr>
          <w:rFonts w:ascii="Courier New" w:hAnsi="Courier New"/>
          <w:lang w:val="en-US"/>
        </w:rPr>
        <w:t xml:space="preserve"> </w:t>
      </w:r>
      <w:r>
        <w:rPr>
          <w:rFonts w:ascii="Courier New" w:hAnsi="Courier New"/>
          <w:lang w:val="en-US"/>
        </w:rPr>
        <w:t xml:space="preserve">, </w:t>
      </w:r>
      <w:r w:rsidR="003608FB">
        <w:rPr>
          <w:rFonts w:ascii="Courier New" w:hAnsi="Courier New"/>
          <w:lang w:val="en-US"/>
        </w:rPr>
        <w:t>“”</w:t>
      </w:r>
      <w:r>
        <w:rPr>
          <w:rFonts w:ascii="Courier New" w:hAnsi="Courier New"/>
          <w:lang w:val="en-US"/>
        </w:rPr>
        <w:t>]</w:t>
      </w:r>
      <w:r>
        <w:rPr>
          <w:lang w:val="en-US"/>
        </w:rPr>
        <w:t>)</w:t>
      </w:r>
    </w:p>
    <w:p w14:paraId="431E9F2D" w14:textId="3CF01B51" w:rsidR="006520E3" w:rsidRPr="003312BF" w:rsidRDefault="003608FB" w:rsidP="006520E3">
      <w:pPr>
        <w:pStyle w:val="ListParagraph"/>
        <w:numPr>
          <w:ilvl w:val="0"/>
          <w:numId w:val="37"/>
        </w:numPr>
      </w:pPr>
      <w:r>
        <w:rPr>
          <w:lang w:val="en-US"/>
        </w:rPr>
        <w:t>Display result in table to user with error as description is empty.</w:t>
      </w:r>
    </w:p>
    <w:p w14:paraId="017317CC" w14:textId="77777777" w:rsidR="006520E3" w:rsidRDefault="006520E3" w:rsidP="006520E3"/>
    <w:p w14:paraId="3A69191A" w14:textId="769BE128" w:rsidR="008314D7" w:rsidRDefault="008314D7" w:rsidP="008314D7">
      <w:pPr>
        <w:pStyle w:val="Heading1"/>
      </w:pPr>
      <w:r>
        <w:t xml:space="preserve">Test Scenarios supported </w:t>
      </w:r>
      <w:r>
        <w:t xml:space="preserve">by get_data.cs (.NET) </w:t>
      </w:r>
      <w:bookmarkStart w:id="0" w:name="_GoBack"/>
      <w:bookmarkEnd w:id="0"/>
      <w:r>
        <w:t>based on filename &amp; heading</w:t>
      </w:r>
    </w:p>
    <w:p w14:paraId="6CF4CC31" w14:textId="77777777" w:rsidR="008314D7" w:rsidRDefault="008314D7" w:rsidP="008314D7">
      <w:r>
        <w:t xml:space="preserve">Calling </w:t>
      </w:r>
      <w:r w:rsidRPr="006520E3">
        <w:rPr>
          <w:rFonts w:ascii="Courier New" w:hAnsi="Courier New"/>
        </w:rPr>
        <w:t>get_data.exe &lt;Filename&gt; &lt;Heading&gt; -d</w:t>
      </w:r>
      <w:r>
        <w:t xml:space="preserve"> will result in following outputs being generated for testing</w:t>
      </w:r>
    </w:p>
    <w:tbl>
      <w:tblPr>
        <w:tblStyle w:val="TableGrid"/>
        <w:tblW w:w="0" w:type="auto"/>
        <w:tblLayout w:type="fixed"/>
        <w:tblLook w:val="04A0" w:firstRow="1" w:lastRow="0" w:firstColumn="1" w:lastColumn="0" w:noHBand="0" w:noVBand="1"/>
      </w:tblPr>
      <w:tblGrid>
        <w:gridCol w:w="1242"/>
        <w:gridCol w:w="1418"/>
        <w:gridCol w:w="2977"/>
        <w:gridCol w:w="3599"/>
      </w:tblGrid>
      <w:tr w:rsidR="008314D7" w14:paraId="56023ED6" w14:textId="77777777" w:rsidTr="008A6BA4">
        <w:tc>
          <w:tcPr>
            <w:tcW w:w="1242" w:type="dxa"/>
          </w:tcPr>
          <w:p w14:paraId="064A542A" w14:textId="77777777" w:rsidR="008314D7" w:rsidRPr="00E710D7" w:rsidRDefault="008314D7" w:rsidP="008A6BA4">
            <w:pPr>
              <w:rPr>
                <w:b/>
              </w:rPr>
            </w:pPr>
            <w:r w:rsidRPr="00E710D7">
              <w:rPr>
                <w:b/>
              </w:rPr>
              <w:t>Filename</w:t>
            </w:r>
          </w:p>
        </w:tc>
        <w:tc>
          <w:tcPr>
            <w:tcW w:w="1418" w:type="dxa"/>
          </w:tcPr>
          <w:p w14:paraId="6C8B7325" w14:textId="77777777" w:rsidR="008314D7" w:rsidRPr="00E710D7" w:rsidRDefault="008314D7" w:rsidP="008A6BA4">
            <w:pPr>
              <w:rPr>
                <w:b/>
              </w:rPr>
            </w:pPr>
            <w:r w:rsidRPr="00E710D7">
              <w:rPr>
                <w:b/>
              </w:rPr>
              <w:t>Heading</w:t>
            </w:r>
          </w:p>
        </w:tc>
        <w:tc>
          <w:tcPr>
            <w:tcW w:w="2977" w:type="dxa"/>
          </w:tcPr>
          <w:p w14:paraId="3CCD52DE" w14:textId="77777777" w:rsidR="008314D7" w:rsidRPr="00E710D7" w:rsidRDefault="008314D7" w:rsidP="008A6BA4">
            <w:pPr>
              <w:rPr>
                <w:b/>
              </w:rPr>
            </w:pPr>
            <w:r w:rsidRPr="00E710D7">
              <w:rPr>
                <w:b/>
              </w:rPr>
              <w:t>Description</w:t>
            </w:r>
          </w:p>
        </w:tc>
        <w:tc>
          <w:tcPr>
            <w:tcW w:w="3599" w:type="dxa"/>
          </w:tcPr>
          <w:p w14:paraId="2BF0F560" w14:textId="77777777" w:rsidR="008314D7" w:rsidRPr="00E710D7" w:rsidRDefault="008314D7" w:rsidP="008A6BA4">
            <w:pPr>
              <w:rPr>
                <w:b/>
              </w:rPr>
            </w:pPr>
            <w:r w:rsidRPr="00E710D7">
              <w:rPr>
                <w:b/>
              </w:rPr>
              <w:t>Xml returned</w:t>
            </w:r>
          </w:p>
        </w:tc>
      </w:tr>
      <w:tr w:rsidR="008314D7" w14:paraId="4A216705" w14:textId="77777777" w:rsidTr="008A6BA4">
        <w:tc>
          <w:tcPr>
            <w:tcW w:w="1242" w:type="dxa"/>
          </w:tcPr>
          <w:p w14:paraId="2F318537" w14:textId="77777777" w:rsidR="008314D7" w:rsidRPr="00E710D7" w:rsidRDefault="008314D7" w:rsidP="008A6BA4">
            <w:pPr>
              <w:jc w:val="right"/>
              <w:rPr>
                <w:i/>
              </w:rPr>
            </w:pPr>
            <w:r w:rsidRPr="00E710D7">
              <w:rPr>
                <w:i/>
              </w:rPr>
              <w:t>testsingleassetid1</w:t>
            </w:r>
          </w:p>
        </w:tc>
        <w:tc>
          <w:tcPr>
            <w:tcW w:w="1418" w:type="dxa"/>
          </w:tcPr>
          <w:p w14:paraId="19D050EC" w14:textId="77777777" w:rsidR="008314D7" w:rsidRPr="00E710D7" w:rsidRDefault="008314D7" w:rsidP="008A6BA4">
            <w:pPr>
              <w:rPr>
                <w:i/>
              </w:rPr>
            </w:pPr>
            <w:r w:rsidRPr="00E710D7">
              <w:rPr>
                <w:i/>
              </w:rPr>
              <w:t>Bill of Materials</w:t>
            </w:r>
          </w:p>
        </w:tc>
        <w:tc>
          <w:tcPr>
            <w:tcW w:w="2977" w:type="dxa"/>
          </w:tcPr>
          <w:p w14:paraId="67BD1B37" w14:textId="77777777" w:rsidR="008314D7" w:rsidRDefault="008314D7" w:rsidP="008A6BA4">
            <w:r>
              <w:t>Returns single line of asset id (</w:t>
            </w:r>
            <w:r w:rsidRPr="00E710D7">
              <w:t>WS-C4999-E</w:t>
            </w:r>
            <w:r>
              <w:t>) entry from SOW</w:t>
            </w:r>
          </w:p>
        </w:tc>
        <w:tc>
          <w:tcPr>
            <w:tcW w:w="3599" w:type="dxa"/>
          </w:tcPr>
          <w:p w14:paraId="5CC9F0A2" w14:textId="77777777" w:rsidR="008314D7" w:rsidRPr="00EA3671" w:rsidRDefault="008314D7" w:rsidP="008A6BA4">
            <w:pPr>
              <w:rPr>
                <w:rFonts w:ascii="Courier New" w:hAnsi="Courier New"/>
              </w:rPr>
            </w:pPr>
            <w:r w:rsidRPr="00EA3671">
              <w:rPr>
                <w:rFonts w:ascii="Courier New" w:hAnsi="Courier New"/>
              </w:rPr>
              <w:t>&lt;response&gt;&lt;paragraph&gt;</w:t>
            </w:r>
            <w:r w:rsidRPr="00EB5606">
              <w:rPr>
                <w:rFonts w:ascii="Courier New" w:hAnsi="Courier New"/>
              </w:rPr>
              <w:t xml:space="preserve">1.0   WS-C4999-E  Cat4500 </w:t>
            </w:r>
            <w:r w:rsidRPr="00EA3671">
              <w:rPr>
                <w:rFonts w:ascii="Courier New" w:hAnsi="Courier New"/>
              </w:rPr>
              <w:t>&lt;/paragraph&gt;&lt;/response&gt;</w:t>
            </w:r>
          </w:p>
        </w:tc>
      </w:tr>
      <w:tr w:rsidR="008314D7" w14:paraId="7413F106" w14:textId="77777777" w:rsidTr="008A6BA4">
        <w:tc>
          <w:tcPr>
            <w:tcW w:w="1242" w:type="dxa"/>
          </w:tcPr>
          <w:p w14:paraId="7E7A016E" w14:textId="77777777" w:rsidR="008314D7" w:rsidRPr="00E710D7" w:rsidRDefault="008314D7" w:rsidP="008A6BA4">
            <w:pPr>
              <w:jc w:val="right"/>
              <w:rPr>
                <w:i/>
              </w:rPr>
            </w:pPr>
            <w:r w:rsidRPr="00E710D7">
              <w:rPr>
                <w:i/>
              </w:rPr>
              <w:t>testsingleassetid1</w:t>
            </w:r>
          </w:p>
        </w:tc>
        <w:tc>
          <w:tcPr>
            <w:tcW w:w="1418" w:type="dxa"/>
          </w:tcPr>
          <w:p w14:paraId="2995D844" w14:textId="77777777" w:rsidR="008314D7" w:rsidRPr="00E710D7" w:rsidRDefault="008314D7" w:rsidP="008A6BA4">
            <w:pPr>
              <w:rPr>
                <w:i/>
              </w:rPr>
            </w:pPr>
            <w:r w:rsidRPr="00E710D7">
              <w:rPr>
                <w:i/>
              </w:rPr>
              <w:t>Quote</w:t>
            </w:r>
          </w:p>
        </w:tc>
        <w:tc>
          <w:tcPr>
            <w:tcW w:w="2977" w:type="dxa"/>
          </w:tcPr>
          <w:p w14:paraId="7496738E" w14:textId="77777777" w:rsidR="008314D7" w:rsidRDefault="008314D7" w:rsidP="008A6BA4">
            <w:r>
              <w:t xml:space="preserve">Multi component description based on on SOW asset id above </w:t>
            </w:r>
          </w:p>
        </w:tc>
        <w:tc>
          <w:tcPr>
            <w:tcW w:w="3599" w:type="dxa"/>
          </w:tcPr>
          <w:p w14:paraId="4ADBFA08" w14:textId="77777777" w:rsidR="008314D7" w:rsidRPr="00EA3671" w:rsidRDefault="008314D7" w:rsidP="008A6BA4">
            <w:pPr>
              <w:rPr>
                <w:rFonts w:ascii="Courier New" w:hAnsi="Courier New"/>
              </w:rPr>
            </w:pPr>
            <w:r w:rsidRPr="00EA3671">
              <w:rPr>
                <w:rFonts w:ascii="Courier New" w:hAnsi="Courier New"/>
              </w:rPr>
              <w:t>&lt;response&gt;&lt;paragraph&gt;&lt;/paragraph&gt;&lt;/response&gt;</w:t>
            </w:r>
          </w:p>
        </w:tc>
      </w:tr>
      <w:tr w:rsidR="008314D7" w14:paraId="5837D568" w14:textId="77777777" w:rsidTr="008A6BA4">
        <w:tc>
          <w:tcPr>
            <w:tcW w:w="1242" w:type="dxa"/>
          </w:tcPr>
          <w:p w14:paraId="3C127781" w14:textId="77777777" w:rsidR="008314D7" w:rsidRPr="00E710D7" w:rsidRDefault="008314D7" w:rsidP="008A6BA4">
            <w:pPr>
              <w:jc w:val="right"/>
              <w:rPr>
                <w:i/>
              </w:rPr>
            </w:pPr>
            <w:r w:rsidRPr="00E710D7">
              <w:rPr>
                <w:i/>
              </w:rPr>
              <w:t>Testsingleassetid2</w:t>
            </w:r>
          </w:p>
        </w:tc>
        <w:tc>
          <w:tcPr>
            <w:tcW w:w="1418" w:type="dxa"/>
          </w:tcPr>
          <w:p w14:paraId="2B7F6150" w14:textId="77777777" w:rsidR="008314D7" w:rsidRPr="00E710D7" w:rsidRDefault="008314D7" w:rsidP="008A6BA4">
            <w:pPr>
              <w:rPr>
                <w:i/>
              </w:rPr>
            </w:pPr>
            <w:r w:rsidRPr="00E710D7">
              <w:rPr>
                <w:i/>
              </w:rPr>
              <w:t>Bill of Materials</w:t>
            </w:r>
          </w:p>
        </w:tc>
        <w:tc>
          <w:tcPr>
            <w:tcW w:w="2977" w:type="dxa"/>
          </w:tcPr>
          <w:p w14:paraId="50C4FE8C" w14:textId="77777777" w:rsidR="008314D7" w:rsidRDefault="008314D7" w:rsidP="008A6BA4">
            <w:r>
              <w:t xml:space="preserve">Returns multi line with multiple asset ids </w:t>
            </w:r>
            <w:r w:rsidRPr="00E710D7">
              <w:t>WS-C4999-E</w:t>
            </w:r>
            <w:r>
              <w:t xml:space="preserve"> &amp; </w:t>
            </w:r>
            <w:r w:rsidRPr="00E710D7">
              <w:t>WS-c4999-F</w:t>
            </w:r>
          </w:p>
        </w:tc>
        <w:tc>
          <w:tcPr>
            <w:tcW w:w="3599" w:type="dxa"/>
          </w:tcPr>
          <w:p w14:paraId="30661B73" w14:textId="77777777" w:rsidR="008314D7" w:rsidRPr="00EA3671" w:rsidRDefault="008314D7" w:rsidP="008A6BA4">
            <w:pPr>
              <w:rPr>
                <w:rFonts w:ascii="Courier New" w:hAnsi="Courier New"/>
              </w:rPr>
            </w:pPr>
            <w:r w:rsidRPr="00EA3671">
              <w:rPr>
                <w:rFonts w:ascii="Courier New" w:hAnsi="Courier New"/>
              </w:rPr>
              <w:t>&lt;response&gt;&lt;paragraph&gt;&lt;/paragraph&gt;&lt;/response&gt;</w:t>
            </w:r>
          </w:p>
        </w:tc>
      </w:tr>
      <w:tr w:rsidR="008314D7" w14:paraId="09D86935" w14:textId="77777777" w:rsidTr="008A6BA4">
        <w:tc>
          <w:tcPr>
            <w:tcW w:w="1242" w:type="dxa"/>
          </w:tcPr>
          <w:p w14:paraId="7102CD52" w14:textId="77777777" w:rsidR="008314D7" w:rsidRPr="00E710D7" w:rsidRDefault="008314D7" w:rsidP="008A6BA4">
            <w:pPr>
              <w:jc w:val="right"/>
              <w:rPr>
                <w:i/>
              </w:rPr>
            </w:pPr>
            <w:r w:rsidRPr="00E710D7">
              <w:rPr>
                <w:i/>
              </w:rPr>
              <w:t>Testsingleassetid2</w:t>
            </w:r>
          </w:p>
        </w:tc>
        <w:tc>
          <w:tcPr>
            <w:tcW w:w="1418" w:type="dxa"/>
          </w:tcPr>
          <w:p w14:paraId="138BBB20" w14:textId="77777777" w:rsidR="008314D7" w:rsidRPr="00E710D7" w:rsidRDefault="008314D7" w:rsidP="008A6BA4">
            <w:pPr>
              <w:rPr>
                <w:i/>
              </w:rPr>
            </w:pPr>
            <w:r w:rsidRPr="00E710D7">
              <w:rPr>
                <w:i/>
              </w:rPr>
              <w:t>Quote</w:t>
            </w:r>
          </w:p>
        </w:tc>
        <w:tc>
          <w:tcPr>
            <w:tcW w:w="2977" w:type="dxa"/>
          </w:tcPr>
          <w:p w14:paraId="729689AC" w14:textId="77777777" w:rsidR="008314D7" w:rsidRDefault="008314D7" w:rsidP="008A6BA4">
            <w:r>
              <w:t>Multi component description for each SOW Asset ID above</w:t>
            </w:r>
          </w:p>
        </w:tc>
        <w:tc>
          <w:tcPr>
            <w:tcW w:w="3599" w:type="dxa"/>
          </w:tcPr>
          <w:p w14:paraId="142C7D87" w14:textId="77777777" w:rsidR="008314D7" w:rsidRPr="00EA3671" w:rsidRDefault="008314D7" w:rsidP="008A6BA4">
            <w:pPr>
              <w:rPr>
                <w:rFonts w:ascii="Courier New" w:hAnsi="Courier New"/>
              </w:rPr>
            </w:pPr>
            <w:r w:rsidRPr="00EA3671">
              <w:rPr>
                <w:rFonts w:ascii="Courier New" w:hAnsi="Courier New"/>
              </w:rPr>
              <w:t>&lt;response&gt;&lt;paragraph&gt;&lt;/paragraph&gt;&lt;/response&gt;</w:t>
            </w:r>
          </w:p>
        </w:tc>
      </w:tr>
      <w:tr w:rsidR="008314D7" w14:paraId="5A965521" w14:textId="77777777" w:rsidTr="008A6BA4">
        <w:tc>
          <w:tcPr>
            <w:tcW w:w="1242" w:type="dxa"/>
          </w:tcPr>
          <w:p w14:paraId="4E48BC77" w14:textId="77777777" w:rsidR="008314D7" w:rsidRPr="00E710D7" w:rsidRDefault="008314D7" w:rsidP="008A6BA4">
            <w:pPr>
              <w:jc w:val="right"/>
              <w:rPr>
                <w:i/>
              </w:rPr>
            </w:pPr>
            <w:r w:rsidRPr="00E710D7">
              <w:rPr>
                <w:i/>
              </w:rPr>
              <w:t>errorheadingnotfound</w:t>
            </w:r>
          </w:p>
        </w:tc>
        <w:tc>
          <w:tcPr>
            <w:tcW w:w="1418" w:type="dxa"/>
          </w:tcPr>
          <w:p w14:paraId="5773137F" w14:textId="77777777" w:rsidR="008314D7" w:rsidRPr="00E710D7" w:rsidRDefault="008314D7" w:rsidP="008A6BA4">
            <w:pPr>
              <w:rPr>
                <w:i/>
              </w:rPr>
            </w:pPr>
            <w:r w:rsidRPr="00E710D7">
              <w:rPr>
                <w:i/>
              </w:rPr>
              <w:t>Bill of Materials</w:t>
            </w:r>
          </w:p>
        </w:tc>
        <w:tc>
          <w:tcPr>
            <w:tcW w:w="2977" w:type="dxa"/>
          </w:tcPr>
          <w:p w14:paraId="74BFC90C" w14:textId="77777777" w:rsidR="008314D7" w:rsidRDefault="008314D7" w:rsidP="008A6BA4">
            <w:r>
              <w:t>Returns error that Heading cannot be found in document</w:t>
            </w:r>
          </w:p>
        </w:tc>
        <w:tc>
          <w:tcPr>
            <w:tcW w:w="3599" w:type="dxa"/>
          </w:tcPr>
          <w:p w14:paraId="7C90D05C" w14:textId="77777777" w:rsidR="008314D7" w:rsidRPr="00EA3671" w:rsidRDefault="008314D7" w:rsidP="008A6BA4">
            <w:pPr>
              <w:rPr>
                <w:rFonts w:ascii="Courier New" w:hAnsi="Courier New"/>
                <w:b/>
              </w:rPr>
            </w:pPr>
            <w:r w:rsidRPr="00EA3671">
              <w:rPr>
                <w:rFonts w:ascii="Courier New" w:hAnsi="Courier New"/>
              </w:rPr>
              <w:t>&lt;response&gt;&lt;error&gt;&lt;/error&gt;&lt;/response&gt;</w:t>
            </w:r>
          </w:p>
        </w:tc>
      </w:tr>
      <w:tr w:rsidR="008314D7" w14:paraId="3DC7971D" w14:textId="77777777" w:rsidTr="008A6BA4">
        <w:tc>
          <w:tcPr>
            <w:tcW w:w="1242" w:type="dxa"/>
          </w:tcPr>
          <w:p w14:paraId="544CA8A1" w14:textId="77777777" w:rsidR="008314D7" w:rsidRPr="00E710D7" w:rsidRDefault="008314D7" w:rsidP="008A6BA4">
            <w:pPr>
              <w:jc w:val="right"/>
              <w:rPr>
                <w:i/>
              </w:rPr>
            </w:pPr>
            <w:r w:rsidRPr="00E710D7">
              <w:rPr>
                <w:i/>
              </w:rPr>
              <w:t>errorheadingnotfound</w:t>
            </w:r>
          </w:p>
        </w:tc>
        <w:tc>
          <w:tcPr>
            <w:tcW w:w="1418" w:type="dxa"/>
          </w:tcPr>
          <w:p w14:paraId="1BEE19EF" w14:textId="77777777" w:rsidR="008314D7" w:rsidRPr="00E710D7" w:rsidRDefault="008314D7" w:rsidP="008A6BA4">
            <w:pPr>
              <w:rPr>
                <w:i/>
              </w:rPr>
            </w:pPr>
            <w:r w:rsidRPr="00E710D7">
              <w:rPr>
                <w:i/>
              </w:rPr>
              <w:t>Quote</w:t>
            </w:r>
          </w:p>
        </w:tc>
        <w:tc>
          <w:tcPr>
            <w:tcW w:w="2977" w:type="dxa"/>
          </w:tcPr>
          <w:p w14:paraId="18659974" w14:textId="77777777" w:rsidR="008314D7" w:rsidRDefault="008314D7" w:rsidP="008A6BA4">
            <w:r>
              <w:t>Returns error that Heading cannot be found in document</w:t>
            </w:r>
          </w:p>
        </w:tc>
        <w:tc>
          <w:tcPr>
            <w:tcW w:w="3599" w:type="dxa"/>
          </w:tcPr>
          <w:p w14:paraId="0CBCB064" w14:textId="77777777" w:rsidR="008314D7" w:rsidRPr="00EA3671" w:rsidRDefault="008314D7" w:rsidP="008A6BA4">
            <w:pPr>
              <w:rPr>
                <w:rFonts w:ascii="Courier New" w:hAnsi="Courier New"/>
              </w:rPr>
            </w:pPr>
            <w:r w:rsidRPr="00EA3671">
              <w:rPr>
                <w:rFonts w:ascii="Courier New" w:hAnsi="Courier New"/>
              </w:rPr>
              <w:t>&lt;response&gt;&lt;error&gt;&lt;/error&gt;&lt;/response&gt;</w:t>
            </w:r>
          </w:p>
        </w:tc>
      </w:tr>
      <w:tr w:rsidR="008314D7" w14:paraId="4633E908" w14:textId="77777777" w:rsidTr="008A6BA4">
        <w:tc>
          <w:tcPr>
            <w:tcW w:w="1242" w:type="dxa"/>
          </w:tcPr>
          <w:p w14:paraId="2CFD0283" w14:textId="77777777" w:rsidR="008314D7" w:rsidRPr="00E710D7" w:rsidRDefault="008314D7" w:rsidP="008A6BA4">
            <w:pPr>
              <w:jc w:val="right"/>
              <w:rPr>
                <w:i/>
              </w:rPr>
            </w:pPr>
            <w:r>
              <w:rPr>
                <w:i/>
              </w:rPr>
              <w:t>ErrorBOMHasAssetButNotInQuote</w:t>
            </w:r>
          </w:p>
        </w:tc>
        <w:tc>
          <w:tcPr>
            <w:tcW w:w="1418" w:type="dxa"/>
          </w:tcPr>
          <w:p w14:paraId="0156204E" w14:textId="77777777" w:rsidR="008314D7" w:rsidRPr="00E710D7" w:rsidRDefault="008314D7" w:rsidP="008A6BA4">
            <w:pPr>
              <w:rPr>
                <w:i/>
              </w:rPr>
            </w:pPr>
            <w:r w:rsidRPr="00E710D7">
              <w:rPr>
                <w:i/>
              </w:rPr>
              <w:t>Bill of Materials</w:t>
            </w:r>
          </w:p>
        </w:tc>
        <w:tc>
          <w:tcPr>
            <w:tcW w:w="2977" w:type="dxa"/>
          </w:tcPr>
          <w:p w14:paraId="6021F31A" w14:textId="77777777" w:rsidR="008314D7" w:rsidRDefault="008314D7" w:rsidP="008A6BA4">
            <w:r>
              <w:t>Returns Bill Of Materials paragraph text with valid asset id, but asset id missing from Quote below</w:t>
            </w:r>
          </w:p>
        </w:tc>
        <w:tc>
          <w:tcPr>
            <w:tcW w:w="3599" w:type="dxa"/>
          </w:tcPr>
          <w:p w14:paraId="11781114" w14:textId="77777777" w:rsidR="008314D7" w:rsidRPr="00EA3671" w:rsidRDefault="008314D7" w:rsidP="008A6BA4">
            <w:pPr>
              <w:rPr>
                <w:rFonts w:ascii="Courier New" w:hAnsi="Courier New"/>
              </w:rPr>
            </w:pPr>
            <w:r w:rsidRPr="00EA3671">
              <w:rPr>
                <w:rFonts w:ascii="Courier New" w:hAnsi="Courier New"/>
              </w:rPr>
              <w:t>&lt;response&gt;&lt;paragraph&gt;</w:t>
            </w:r>
            <w:r>
              <w:t xml:space="preserve"> </w:t>
            </w:r>
            <w:r w:rsidRPr="00551F00">
              <w:rPr>
                <w:rFonts w:ascii="Courier New" w:hAnsi="Courier New"/>
              </w:rPr>
              <w:t xml:space="preserve">1.0   WS-C4999-E  Cat4500 </w:t>
            </w:r>
            <w:r w:rsidRPr="00EA3671">
              <w:rPr>
                <w:rFonts w:ascii="Courier New" w:hAnsi="Courier New"/>
              </w:rPr>
              <w:t>&lt;/paragraph&gt;&lt;/response&gt;</w:t>
            </w:r>
          </w:p>
        </w:tc>
      </w:tr>
      <w:tr w:rsidR="008314D7" w14:paraId="565E084D" w14:textId="77777777" w:rsidTr="008A6BA4">
        <w:tc>
          <w:tcPr>
            <w:tcW w:w="1242" w:type="dxa"/>
          </w:tcPr>
          <w:p w14:paraId="507FBDA8" w14:textId="77777777" w:rsidR="008314D7" w:rsidRPr="00E710D7" w:rsidRDefault="008314D7" w:rsidP="008A6BA4">
            <w:pPr>
              <w:jc w:val="right"/>
              <w:rPr>
                <w:i/>
              </w:rPr>
            </w:pPr>
            <w:r>
              <w:rPr>
                <w:i/>
              </w:rPr>
              <w:t>ErrorBOMHasAssetButNotInQuote</w:t>
            </w:r>
          </w:p>
        </w:tc>
        <w:tc>
          <w:tcPr>
            <w:tcW w:w="1418" w:type="dxa"/>
          </w:tcPr>
          <w:p w14:paraId="4F9BC97F" w14:textId="77777777" w:rsidR="008314D7" w:rsidRPr="00E710D7" w:rsidRDefault="008314D7" w:rsidP="008A6BA4">
            <w:pPr>
              <w:rPr>
                <w:i/>
              </w:rPr>
            </w:pPr>
            <w:r w:rsidRPr="00E710D7">
              <w:rPr>
                <w:i/>
              </w:rPr>
              <w:t>Quote</w:t>
            </w:r>
          </w:p>
        </w:tc>
        <w:tc>
          <w:tcPr>
            <w:tcW w:w="2977" w:type="dxa"/>
          </w:tcPr>
          <w:p w14:paraId="268DE375" w14:textId="77777777" w:rsidR="008314D7" w:rsidRDefault="008314D7" w:rsidP="008A6BA4">
            <w:r>
              <w:t>Returns Quote paragraph text, but there are no asset ids listed that is in the previous BOM</w:t>
            </w:r>
          </w:p>
        </w:tc>
        <w:tc>
          <w:tcPr>
            <w:tcW w:w="3599" w:type="dxa"/>
          </w:tcPr>
          <w:p w14:paraId="2C5BBC92" w14:textId="77777777" w:rsidR="008314D7" w:rsidRPr="00EA3671" w:rsidRDefault="008314D7" w:rsidP="008A6BA4">
            <w:pPr>
              <w:rPr>
                <w:rFonts w:ascii="Courier New" w:hAnsi="Courier New"/>
              </w:rPr>
            </w:pPr>
            <w:r w:rsidRPr="00EA3671">
              <w:rPr>
                <w:rFonts w:ascii="Courier New" w:hAnsi="Courier New"/>
              </w:rPr>
              <w:t>&lt;response&gt;&lt;paragraph&gt;</w:t>
            </w:r>
            <w:r>
              <w:rPr>
                <w:rFonts w:ascii="Courier New" w:hAnsi="Courier New"/>
              </w:rPr>
              <w:t>…&lt;</w:t>
            </w:r>
            <w:r w:rsidRPr="00EA3671">
              <w:rPr>
                <w:rFonts w:ascii="Courier New" w:hAnsi="Courier New"/>
              </w:rPr>
              <w:t xml:space="preserve"> paragraph&gt;&lt;/response&gt;</w:t>
            </w:r>
          </w:p>
        </w:tc>
      </w:tr>
      <w:tr w:rsidR="008314D7" w:rsidRPr="00EA3671" w14:paraId="0CFA86AE" w14:textId="77777777" w:rsidTr="008A6BA4">
        <w:tc>
          <w:tcPr>
            <w:tcW w:w="1242" w:type="dxa"/>
          </w:tcPr>
          <w:p w14:paraId="707154F3" w14:textId="77777777" w:rsidR="008314D7" w:rsidRPr="00E710D7" w:rsidRDefault="008314D7" w:rsidP="008A6BA4">
            <w:pPr>
              <w:jc w:val="right"/>
              <w:rPr>
                <w:i/>
              </w:rPr>
            </w:pPr>
            <w:r>
              <w:rPr>
                <w:i/>
              </w:rPr>
              <w:t>ErrorBOMNoAssets</w:t>
            </w:r>
          </w:p>
        </w:tc>
        <w:tc>
          <w:tcPr>
            <w:tcW w:w="1418" w:type="dxa"/>
          </w:tcPr>
          <w:p w14:paraId="46D4EC75" w14:textId="77777777" w:rsidR="008314D7" w:rsidRPr="00E710D7" w:rsidRDefault="008314D7" w:rsidP="008A6BA4">
            <w:pPr>
              <w:rPr>
                <w:i/>
              </w:rPr>
            </w:pPr>
            <w:r w:rsidRPr="00E710D7">
              <w:rPr>
                <w:i/>
              </w:rPr>
              <w:t>Bill of Materials</w:t>
            </w:r>
          </w:p>
        </w:tc>
        <w:tc>
          <w:tcPr>
            <w:tcW w:w="2977" w:type="dxa"/>
          </w:tcPr>
          <w:p w14:paraId="718019D8" w14:textId="77777777" w:rsidR="008314D7" w:rsidRDefault="008314D7" w:rsidP="008A6BA4">
            <w:r>
              <w:t>Returns Bill Of Materials paragraph text, but there are no asset ids in the text</w:t>
            </w:r>
          </w:p>
        </w:tc>
        <w:tc>
          <w:tcPr>
            <w:tcW w:w="3599" w:type="dxa"/>
          </w:tcPr>
          <w:p w14:paraId="5A6C6F66" w14:textId="77777777" w:rsidR="008314D7" w:rsidRPr="00EA3671" w:rsidRDefault="008314D7" w:rsidP="008A6BA4">
            <w:pPr>
              <w:rPr>
                <w:rFonts w:ascii="Courier New" w:hAnsi="Courier New"/>
              </w:rPr>
            </w:pPr>
            <w:r w:rsidRPr="00EA3671">
              <w:rPr>
                <w:rFonts w:ascii="Courier New" w:hAnsi="Courier New"/>
              </w:rPr>
              <w:t>&lt;response&gt;&lt;paragraph&gt;</w:t>
            </w:r>
            <w:r>
              <w:rPr>
                <w:rFonts w:ascii="Courier New" w:hAnsi="Courier New"/>
              </w:rPr>
              <w:t>blah blah blah</w:t>
            </w:r>
            <w:r w:rsidRPr="00EA3671">
              <w:rPr>
                <w:rFonts w:ascii="Courier New" w:hAnsi="Courier New"/>
              </w:rPr>
              <w:t>&lt;/paragraph&gt;&lt;/response&gt;</w:t>
            </w:r>
          </w:p>
        </w:tc>
      </w:tr>
      <w:tr w:rsidR="008314D7" w:rsidRPr="00EA3671" w14:paraId="73624958" w14:textId="77777777" w:rsidTr="008A6BA4">
        <w:tc>
          <w:tcPr>
            <w:tcW w:w="1242" w:type="dxa"/>
          </w:tcPr>
          <w:p w14:paraId="020D86E6" w14:textId="77777777" w:rsidR="008314D7" w:rsidRPr="00E710D7" w:rsidRDefault="008314D7" w:rsidP="008A6BA4">
            <w:pPr>
              <w:jc w:val="right"/>
              <w:rPr>
                <w:i/>
              </w:rPr>
            </w:pPr>
            <w:r>
              <w:rPr>
                <w:i/>
              </w:rPr>
              <w:t>ErrorBOMNoAssets</w:t>
            </w:r>
          </w:p>
        </w:tc>
        <w:tc>
          <w:tcPr>
            <w:tcW w:w="1418" w:type="dxa"/>
          </w:tcPr>
          <w:p w14:paraId="5BFCD62F" w14:textId="77777777" w:rsidR="008314D7" w:rsidRPr="00E710D7" w:rsidRDefault="008314D7" w:rsidP="008A6BA4">
            <w:pPr>
              <w:rPr>
                <w:i/>
              </w:rPr>
            </w:pPr>
            <w:r w:rsidRPr="00E710D7">
              <w:rPr>
                <w:i/>
              </w:rPr>
              <w:t>Quote</w:t>
            </w:r>
          </w:p>
        </w:tc>
        <w:tc>
          <w:tcPr>
            <w:tcW w:w="2977" w:type="dxa"/>
          </w:tcPr>
          <w:p w14:paraId="0DB19E80" w14:textId="77777777" w:rsidR="008314D7" w:rsidRDefault="008314D7" w:rsidP="008A6BA4">
            <w:r>
              <w:t xml:space="preserve">Returns valid text inc asset id and components but nothing will match from Bill of Materials </w:t>
            </w:r>
          </w:p>
        </w:tc>
        <w:tc>
          <w:tcPr>
            <w:tcW w:w="3599" w:type="dxa"/>
          </w:tcPr>
          <w:p w14:paraId="721A3B4F" w14:textId="77777777" w:rsidR="008314D7" w:rsidRPr="00EA3671" w:rsidRDefault="008314D7" w:rsidP="008A6BA4">
            <w:pPr>
              <w:rPr>
                <w:rFonts w:ascii="Courier New" w:hAnsi="Courier New"/>
              </w:rPr>
            </w:pPr>
            <w:r w:rsidRPr="00EA3671">
              <w:rPr>
                <w:rFonts w:ascii="Courier New" w:hAnsi="Courier New"/>
              </w:rPr>
              <w:t>&lt;response&gt;&lt;paragraph&gt;</w:t>
            </w:r>
            <w:r>
              <w:rPr>
                <w:rFonts w:ascii="Courier New" w:hAnsi="Courier New"/>
              </w:rPr>
              <w:t>…</w:t>
            </w:r>
            <w:r w:rsidRPr="00EA3671">
              <w:rPr>
                <w:rFonts w:ascii="Courier New" w:hAnsi="Courier New"/>
              </w:rPr>
              <w:t>&lt;/paragraph&gt;&lt;/response&gt;</w:t>
            </w:r>
          </w:p>
        </w:tc>
      </w:tr>
    </w:tbl>
    <w:p w14:paraId="1CA4BAB8" w14:textId="77777777" w:rsidR="008314D7" w:rsidRDefault="008314D7" w:rsidP="008314D7"/>
    <w:p w14:paraId="59D2EA99" w14:textId="77777777" w:rsidR="00DC2666" w:rsidRDefault="00DC2666" w:rsidP="006520E3"/>
    <w:p w14:paraId="0B7ED63D" w14:textId="03B229FA" w:rsidR="00DC2666" w:rsidRDefault="00DC2666" w:rsidP="00DC2666">
      <w:pPr>
        <w:pStyle w:val="Heading1"/>
      </w:pPr>
      <w:r>
        <w:t>Detailed examples</w:t>
      </w:r>
    </w:p>
    <w:p w14:paraId="1BED8FCB" w14:textId="3426FC49" w:rsidR="00DC2666" w:rsidRDefault="00DC2666" w:rsidP="00DC2666">
      <w:r>
        <w:t>Service Now js automation code</w:t>
      </w:r>
    </w:p>
    <w:p w14:paraId="33173546" w14:textId="52917A75" w:rsidR="00DC2666" w:rsidRDefault="00DC2666" w:rsidP="00DC2666">
      <w:r>
        <w:t xml:space="preserve">Override user inputs, with hard coded variables </w:t>
      </w:r>
    </w:p>
    <w:p w14:paraId="56A951C9" w14:textId="3681C4AD" w:rsidR="00DC2666" w:rsidRDefault="00DC2666" w:rsidP="00DC2666">
      <w:pPr>
        <w:pStyle w:val="Heading2"/>
      </w:pPr>
      <w:r>
        <w:t>Two  sow asset id listed in SOW table, and described in Quote paragraph text</w:t>
      </w:r>
    </w:p>
    <w:p w14:paraId="210D6BF4" w14:textId="77777777" w:rsidR="00DC2666" w:rsidRPr="00DC2666" w:rsidRDefault="00DC2666" w:rsidP="00DC2666">
      <w:pPr>
        <w:rPr>
          <w:rFonts w:ascii="Courier New" w:hAnsi="Courier New"/>
        </w:rPr>
      </w:pPr>
      <w:r w:rsidRPr="00DC2666">
        <w:rPr>
          <w:rFonts w:ascii="Courier New" w:hAnsi="Courier New"/>
        </w:rPr>
        <w:t>// example with 2 asset ids</w:t>
      </w:r>
    </w:p>
    <w:p w14:paraId="1AF344FD" w14:textId="77777777" w:rsidR="00DC2666" w:rsidRPr="00DC2666" w:rsidRDefault="00DC2666" w:rsidP="00DC2666">
      <w:pPr>
        <w:rPr>
          <w:rFonts w:ascii="Courier New" w:hAnsi="Courier New"/>
        </w:rPr>
      </w:pPr>
      <w:r w:rsidRPr="00DC2666">
        <w:rPr>
          <w:rFonts w:ascii="Courier New" w:hAnsi="Courier New"/>
        </w:rPr>
        <w:t>sow_bill_of_materials =  "1.0</w:t>
      </w:r>
      <w:r w:rsidRPr="00DC2666">
        <w:rPr>
          <w:rFonts w:ascii="Courier New" w:hAnsi="Courier New"/>
        </w:rPr>
        <w:tab/>
        <w:t>WS-C4506-E</w:t>
      </w:r>
      <w:r w:rsidRPr="00DC2666">
        <w:rPr>
          <w:rFonts w:ascii="Courier New" w:hAnsi="Courier New"/>
        </w:rPr>
        <w:tab/>
        <w:t>Cat4500 E-Series 6-Slot Chassis fan no ps</w:t>
      </w:r>
      <w:r w:rsidRPr="00DC2666">
        <w:rPr>
          <w:rFonts w:ascii="Courier New" w:hAnsi="Courier New"/>
        </w:rPr>
        <w:tab/>
        <w:t>2</w:t>
      </w:r>
      <w:r w:rsidRPr="00DC2666">
        <w:rPr>
          <w:rFonts w:ascii="Courier New" w:hAnsi="Courier New"/>
        </w:rPr>
        <w:tab/>
        <w:t>$7,461.75 \n1.1 WS-X4748-RJ45-E</w:t>
      </w:r>
      <w:r w:rsidRPr="00DC2666">
        <w:rPr>
          <w:rFonts w:ascii="Courier New" w:hAnsi="Courier New"/>
        </w:rPr>
        <w:tab/>
        <w:t>Catalyst 4500 E-Series 48-Port10/100/1000 Non-Bl;ocking</w:t>
      </w:r>
      <w:r w:rsidRPr="00DC2666">
        <w:rPr>
          <w:rFonts w:ascii="Courier New" w:hAnsi="Courier New"/>
        </w:rPr>
        <w:tab/>
        <w:t>2</w:t>
      </w:r>
      <w:r w:rsidRPr="00DC2666">
        <w:rPr>
          <w:rFonts w:ascii="Courier New" w:hAnsi="Courier New"/>
        </w:rPr>
        <w:tab/>
        <w:t>$10,449.44\n2.0</w:t>
      </w:r>
      <w:r w:rsidRPr="00DC2666">
        <w:rPr>
          <w:rFonts w:ascii="Courier New" w:hAnsi="Courier New"/>
        </w:rPr>
        <w:tab/>
        <w:t>WS-c4999-F</w:t>
      </w:r>
      <w:r w:rsidRPr="00DC2666">
        <w:rPr>
          <w:rFonts w:ascii="Courier New" w:hAnsi="Courier New"/>
        </w:rPr>
        <w:tab/>
        <w:t>Cat4500 E-Series 6-Slot Chassis fan no ps</w:t>
      </w:r>
      <w:r w:rsidRPr="00DC2666">
        <w:rPr>
          <w:rFonts w:ascii="Courier New" w:hAnsi="Courier New"/>
        </w:rPr>
        <w:tab/>
        <w:t>2</w:t>
      </w:r>
      <w:r w:rsidRPr="00DC2666">
        <w:rPr>
          <w:rFonts w:ascii="Courier New" w:hAnsi="Courier New"/>
        </w:rPr>
        <w:tab/>
        <w:t>$7,461.75\n2.1</w:t>
      </w:r>
      <w:r w:rsidRPr="00DC2666">
        <w:rPr>
          <w:rFonts w:ascii="Courier New" w:hAnsi="Courier New"/>
        </w:rPr>
        <w:tab/>
        <w:t>WS-X4748-RJ45-E</w:t>
      </w:r>
      <w:r w:rsidRPr="00DC2666">
        <w:rPr>
          <w:rFonts w:ascii="Courier New" w:hAnsi="Courier New"/>
        </w:rPr>
        <w:tab/>
        <w:t>Cataqlyst 4500 E-Series 48-Port 10/100/1000 Non-Blcoking</w:t>
      </w:r>
      <w:r w:rsidRPr="00DC2666">
        <w:rPr>
          <w:rFonts w:ascii="Courier New" w:hAnsi="Courier New"/>
        </w:rPr>
        <w:tab/>
        <w:t>2</w:t>
      </w:r>
      <w:r w:rsidRPr="00DC2666">
        <w:rPr>
          <w:rFonts w:ascii="Courier New" w:hAnsi="Courier New"/>
        </w:rPr>
        <w:tab/>
        <w:t>$7,461.75";</w:t>
      </w:r>
    </w:p>
    <w:p w14:paraId="077F824D" w14:textId="6AB15A83" w:rsidR="00DC2666" w:rsidRPr="00DC2666" w:rsidRDefault="00DC2666" w:rsidP="00DC2666">
      <w:pPr>
        <w:rPr>
          <w:rFonts w:ascii="Courier New" w:hAnsi="Courier New"/>
        </w:rPr>
      </w:pPr>
      <w:r w:rsidRPr="00DC2666">
        <w:rPr>
          <w:rFonts w:ascii="Courier New" w:hAnsi="Courier New"/>
        </w:rPr>
        <w:t xml:space="preserve"> detail_bom_info = "Pricing Table Notes: \n \n 1.</w:t>
      </w:r>
      <w:r w:rsidRPr="00DC2666">
        <w:rPr>
          <w:rFonts w:ascii="Courier New" w:hAnsi="Courier New"/>
        </w:rPr>
        <w:tab/>
        <w:t>A Contract Variation will be executed between the parties to add the incremental charge to the existing ‘TWS Service 3 – Data Centre to Data Centre’ Resource Unit\n 2.</w:t>
      </w:r>
      <w:r w:rsidRPr="00DC2666">
        <w:rPr>
          <w:rFonts w:ascii="Courier New" w:hAnsi="Courier New"/>
        </w:rPr>
        <w:tab/>
        <w:t>This solution will be delivered under the T&amp;Cs of the existing DNV agreement between Qantas and Telstra. A contract variation will be required to add some new Resource Units (price points), otherwise the service model will be as per the existing agreement\n \n 22\n \n Once Off Charges\n \n \n Consultancy Services ~ GST Excl</w:t>
      </w:r>
      <w:r w:rsidRPr="00DC2666">
        <w:rPr>
          <w:rFonts w:ascii="Courier New" w:hAnsi="Courier New"/>
        </w:rPr>
        <w:tab/>
        <w:t>Units</w:t>
      </w:r>
      <w:r w:rsidRPr="00DC2666">
        <w:rPr>
          <w:rFonts w:ascii="Courier New" w:hAnsi="Courier New"/>
        </w:rPr>
        <w:tab/>
        <w:t>Unit Price</w:t>
      </w:r>
      <w:r w:rsidRPr="00DC2666">
        <w:rPr>
          <w:rFonts w:ascii="Courier New" w:hAnsi="Courier New"/>
        </w:rPr>
        <w:tab/>
        <w:t>Extended Price\n \n \n Proramme Support / Imlementation Da - 8 hours\n 5</w:t>
      </w:r>
      <w:r w:rsidRPr="00DC2666">
        <w:rPr>
          <w:rFonts w:ascii="Courier New" w:hAnsi="Courier New"/>
        </w:rPr>
        <w:tab/>
        <w:t>1135.68</w:t>
      </w:r>
      <w:r w:rsidRPr="00DC2666">
        <w:rPr>
          <w:rFonts w:ascii="Courier New" w:hAnsi="Courier New"/>
        </w:rPr>
        <w:tab/>
        <w:t>$5,678.40\n \n Ongoing Resource Unit Charges\n Additional Resource Units -GST Excl</w:t>
      </w:r>
      <w:r w:rsidRPr="00DC2666">
        <w:rPr>
          <w:rFonts w:ascii="Courier New" w:hAnsi="Courier New"/>
        </w:rPr>
        <w:tab/>
        <w:t>Quanity</w:t>
      </w:r>
      <w:r w:rsidRPr="00DC2666">
        <w:rPr>
          <w:rFonts w:ascii="Courier New" w:hAnsi="Courier New"/>
        </w:rPr>
        <w:tab/>
        <w:t>RU Price(per month)</w:t>
      </w:r>
      <w:r w:rsidRPr="00DC2666">
        <w:rPr>
          <w:rFonts w:ascii="Courier New" w:hAnsi="Courier New"/>
        </w:rPr>
        <w:tab/>
        <w:t>Unit Extended Price</w:t>
      </w:r>
      <w:r w:rsidRPr="00DC2666">
        <w:rPr>
          <w:rFonts w:ascii="Courier New" w:hAnsi="Courier New"/>
        </w:rPr>
        <w:tab/>
        <w:t>Total Contract Value\n Firewall-Infrastructure-New-Complex (WS-C4506-E)</w:t>
      </w:r>
      <w:r w:rsidRPr="00DC2666">
        <w:rPr>
          <w:rFonts w:ascii="Courier New" w:hAnsi="Courier New"/>
        </w:rPr>
        <w:tab/>
        <w:t>2</w:t>
      </w:r>
      <w:r w:rsidRPr="00DC2666">
        <w:rPr>
          <w:rFonts w:ascii="Courier New" w:hAnsi="Courier New"/>
        </w:rPr>
        <w:tab/>
        <w:t>$     1,837.33 $   3,674.66</w:t>
      </w:r>
      <w:r w:rsidRPr="00DC2666">
        <w:rPr>
          <w:rFonts w:ascii="Courier New" w:hAnsi="Courier New"/>
        </w:rPr>
        <w:tab/>
        <w:t>$  176,383.68\n Firewall-Support line 1\t2\t$     324.44</w:t>
      </w:r>
      <w:r w:rsidRPr="00DC2666">
        <w:rPr>
          <w:rFonts w:ascii="Courier New" w:hAnsi="Courier New"/>
        </w:rPr>
        <w:tab/>
        <w:t>$   648.88</w:t>
      </w:r>
      <w:r w:rsidRPr="00DC2666">
        <w:rPr>
          <w:rFonts w:ascii="Courier New" w:hAnsi="Courier New"/>
        </w:rPr>
        <w:tab/>
        <w:t>$  31,146.24\nFirewall-Support xline2\t2\t$     324.44</w:t>
      </w:r>
      <w:r w:rsidRPr="00DC2666">
        <w:rPr>
          <w:rFonts w:ascii="Courier New" w:hAnsi="Courier New"/>
        </w:rPr>
        <w:tab/>
        <w:t>$   648.88</w:t>
      </w:r>
      <w:r w:rsidRPr="00DC2666">
        <w:rPr>
          <w:rFonts w:ascii="Courier New" w:hAnsi="Courier New"/>
        </w:rPr>
        <w:tab/>
        <w:t>$  31,146.24\nFirewall-Infrastructure-New-Complex (ASA5585)\t2\t$    - $   -</w:t>
      </w:r>
      <w:r w:rsidRPr="00DC2666">
        <w:rPr>
          <w:rFonts w:ascii="Courier New" w:hAnsi="Courier New"/>
        </w:rPr>
        <w:tab/>
        <w:t>$  -\n Firewall-Infrastructure-New-Complex (WS-c4999-F)\t2</w:t>
      </w:r>
      <w:r w:rsidRPr="00DC2666">
        <w:rPr>
          <w:rFonts w:ascii="Courier New" w:hAnsi="Courier New"/>
        </w:rPr>
        <w:tab/>
        <w:t>$     1,837.33 $   3,674.66</w:t>
      </w:r>
      <w:r w:rsidRPr="00DC2666">
        <w:rPr>
          <w:rFonts w:ascii="Courier New" w:hAnsi="Courier New"/>
        </w:rPr>
        <w:tab/>
        <w:t>$  176,383.68\n Firewall-Support YYYY\t2\t$     324.44</w:t>
      </w:r>
      <w:r w:rsidRPr="00DC2666">
        <w:rPr>
          <w:rFonts w:ascii="Courier New" w:hAnsi="Courier New"/>
        </w:rPr>
        <w:tab/>
        <w:t>$   648.88</w:t>
      </w:r>
      <w:r w:rsidRPr="00DC2666">
        <w:rPr>
          <w:rFonts w:ascii="Courier New" w:hAnsi="Courier New"/>
        </w:rPr>
        <w:tab/>
        <w:t>$  31,146.24\n Firewall-Infrastructure-New-Blah (Cat4506)</w:t>
      </w:r>
      <w:r w:rsidRPr="00DC2666">
        <w:rPr>
          <w:rFonts w:ascii="Courier New" w:hAnsi="Courier New"/>
        </w:rPr>
        <w:tab/>
        <w:t>$    470.97 $   1,883.88</w:t>
      </w:r>
      <w:r w:rsidRPr="00DC2666">
        <w:rPr>
          <w:rFonts w:ascii="Courier New" w:hAnsi="Courier New"/>
        </w:rPr>
        <w:tab/>
        <w:t>$  90,426.24\n"</w:t>
      </w:r>
    </w:p>
    <w:p w14:paraId="22A02BAA" w14:textId="77777777" w:rsidR="00DC2666" w:rsidRDefault="00DC2666" w:rsidP="00DC2666"/>
    <w:p w14:paraId="56D98D03" w14:textId="3868A363" w:rsidR="00DC2666" w:rsidRPr="00DC2666" w:rsidRDefault="00DC2666" w:rsidP="00DC2666">
      <w:pPr>
        <w:rPr>
          <w:rFonts w:ascii="Courier New" w:hAnsi="Courier New"/>
        </w:rPr>
      </w:pPr>
      <w:r w:rsidRPr="00DC2666">
        <w:rPr>
          <w:rFonts w:ascii="Courier New" w:hAnsi="Courier New"/>
        </w:rPr>
        <w:t xml:space="preserve"># </w:t>
      </w:r>
      <w:r>
        <w:rPr>
          <w:rFonts w:ascii="Courier New" w:hAnsi="Courier New"/>
        </w:rPr>
        <w:t xml:space="preserve">js </w:t>
      </w:r>
      <w:r w:rsidRPr="00DC2666">
        <w:rPr>
          <w:rFonts w:ascii="Courier New" w:hAnsi="Courier New"/>
        </w:rPr>
        <w:t>console output</w:t>
      </w:r>
    </w:p>
    <w:p w14:paraId="5719C946" w14:textId="360A2A0C" w:rsidR="00DC2666" w:rsidRPr="00DC2666" w:rsidRDefault="00DC2666" w:rsidP="00DC2666">
      <w:pPr>
        <w:rPr>
          <w:rFonts w:ascii="Courier New" w:hAnsi="Courier New"/>
        </w:rPr>
      </w:pPr>
      <w:r w:rsidRPr="00DC2666">
        <w:rPr>
          <w:rFonts w:ascii="Courier New" w:hAnsi="Courier New"/>
        </w:rPr>
        <w:t>$ cd ~</w:t>
      </w:r>
      <w:r w:rsidRPr="00DC2666">
        <w:rPr>
          <w:rFonts w:ascii="Courier New" w:hAnsi="Courier New"/>
        </w:rPr>
        <w:t xml:space="preserve">/sn_poc/servicenow </w:t>
      </w:r>
    </w:p>
    <w:p w14:paraId="134B73F3" w14:textId="77777777" w:rsidR="00DC2666" w:rsidRPr="00DC2666" w:rsidRDefault="00DC2666" w:rsidP="00DC2666">
      <w:pPr>
        <w:rPr>
          <w:rFonts w:ascii="Courier New" w:hAnsi="Courier New"/>
        </w:rPr>
      </w:pPr>
      <w:r w:rsidRPr="00DC2666">
        <w:rPr>
          <w:rFonts w:ascii="Courier New" w:hAnsi="Courier New"/>
        </w:rPr>
        <w:t xml:space="preserve">$ jsc javascript_servicenow_automation.js </w:t>
      </w:r>
    </w:p>
    <w:p w14:paraId="50ABEBDF" w14:textId="77777777" w:rsidR="00DC2666" w:rsidRPr="00DC2666" w:rsidRDefault="00DC2666" w:rsidP="00DC2666">
      <w:pPr>
        <w:rPr>
          <w:rFonts w:ascii="Courier New" w:hAnsi="Courier New"/>
        </w:rPr>
      </w:pPr>
      <w:r w:rsidRPr="00DC2666">
        <w:rPr>
          <w:rFonts w:ascii="Courier New" w:hAnsi="Courier New"/>
        </w:rPr>
        <w:t>--&gt; &lt;item&gt;&lt;asset_id&gt;WS-C4506-E&lt;/asset_id&gt;&lt;components&gt;WS-C4506-E,,  Firewall-Support line 1, Firewall-Support xline2&lt;/components&gt;&lt;item&gt;</w:t>
      </w:r>
    </w:p>
    <w:p w14:paraId="6E84A57F" w14:textId="77777777" w:rsidR="00DC2666" w:rsidRPr="00DC2666" w:rsidRDefault="00DC2666" w:rsidP="00DC2666">
      <w:pPr>
        <w:rPr>
          <w:rFonts w:ascii="Courier New" w:hAnsi="Courier New"/>
        </w:rPr>
      </w:pPr>
      <w:r w:rsidRPr="00DC2666">
        <w:rPr>
          <w:rFonts w:ascii="Courier New" w:hAnsi="Courier New"/>
        </w:rPr>
        <w:t>--&gt; &lt;item&gt;&lt;asset_id&gt;WS-c4999-F&lt;/asset_id&gt;&lt;components&gt;WS-c4999-F,,  Firewall-Support YYYY&lt;/components&gt;&lt;item&gt;</w:t>
      </w:r>
    </w:p>
    <w:p w14:paraId="73039968" w14:textId="61161D8D" w:rsidR="00DC2666" w:rsidRDefault="00DC2666" w:rsidP="00DC2666">
      <w:pPr>
        <w:rPr>
          <w:rFonts w:ascii="Courier New" w:hAnsi="Courier New"/>
        </w:rPr>
      </w:pPr>
      <w:r w:rsidRPr="00DC2666">
        <w:rPr>
          <w:rFonts w:ascii="Courier New" w:hAnsi="Courier New"/>
        </w:rPr>
        <w:t>$</w:t>
      </w:r>
    </w:p>
    <w:p w14:paraId="3E45A8B5" w14:textId="77777777" w:rsidR="00DC2666" w:rsidRDefault="00DC2666" w:rsidP="00DC2666">
      <w:pPr>
        <w:rPr>
          <w:rFonts w:ascii="Courier New" w:hAnsi="Courier New"/>
        </w:rPr>
      </w:pPr>
    </w:p>
    <w:p w14:paraId="138E3C6B" w14:textId="361EBAC6" w:rsidR="00DC2666" w:rsidRDefault="00DC2666" w:rsidP="00DC2666">
      <w:pPr>
        <w:pStyle w:val="Heading2"/>
      </w:pPr>
      <w:r>
        <w:t xml:space="preserve">Single (1) </w:t>
      </w:r>
      <w:r>
        <w:t>sow asset id listed in SOW table, and described in Quote paragraph text</w:t>
      </w:r>
    </w:p>
    <w:p w14:paraId="6807D134" w14:textId="0EF1A032" w:rsidR="00DC2666" w:rsidRDefault="00DC2666" w:rsidP="00DC2666">
      <w:pPr>
        <w:rPr>
          <w:rFonts w:ascii="Courier New" w:hAnsi="Courier New"/>
        </w:rPr>
      </w:pPr>
      <w:r>
        <w:rPr>
          <w:rFonts w:ascii="Courier New" w:hAnsi="Courier New"/>
        </w:rPr>
        <w:t>// single asset id with description text</w:t>
      </w:r>
    </w:p>
    <w:p w14:paraId="46A40DE8" w14:textId="77777777" w:rsidR="00DC2666" w:rsidRPr="00DC2666" w:rsidRDefault="00DC2666" w:rsidP="00DC2666">
      <w:pPr>
        <w:rPr>
          <w:rFonts w:ascii="Courier New" w:hAnsi="Courier New"/>
        </w:rPr>
      </w:pPr>
      <w:r w:rsidRPr="00DC2666">
        <w:rPr>
          <w:rFonts w:ascii="Courier New" w:hAnsi="Courier New"/>
        </w:rPr>
        <w:t>sow_bill_of_materials =  "1.0</w:t>
      </w:r>
      <w:r w:rsidRPr="00DC2666">
        <w:rPr>
          <w:rFonts w:ascii="Courier New" w:hAnsi="Courier New"/>
        </w:rPr>
        <w:tab/>
        <w:t>WS-c4999-F</w:t>
      </w:r>
      <w:r w:rsidRPr="00DC2666">
        <w:rPr>
          <w:rFonts w:ascii="Courier New" w:hAnsi="Courier New"/>
        </w:rPr>
        <w:tab/>
        <w:t>Cat4500 ";</w:t>
      </w:r>
    </w:p>
    <w:p w14:paraId="669B4BA5" w14:textId="1EB66163" w:rsidR="00DC2666" w:rsidRDefault="00DC2666" w:rsidP="00DC2666">
      <w:pPr>
        <w:rPr>
          <w:rFonts w:ascii="Courier New" w:hAnsi="Courier New"/>
        </w:rPr>
      </w:pPr>
      <w:r w:rsidRPr="00DC2666">
        <w:rPr>
          <w:rFonts w:ascii="Courier New" w:hAnsi="Courier New"/>
        </w:rPr>
        <w:t>detail_bom_info = "Firewall-Infrastructure-New-Complex (WS-C4506-E)</w:t>
      </w:r>
      <w:r w:rsidRPr="00DC2666">
        <w:rPr>
          <w:rFonts w:ascii="Courier New" w:hAnsi="Courier New"/>
        </w:rPr>
        <w:tab/>
        <w:t>2</w:t>
      </w:r>
      <w:r w:rsidRPr="00DC2666">
        <w:rPr>
          <w:rFonts w:ascii="Courier New" w:hAnsi="Courier New"/>
        </w:rPr>
        <w:tab/>
        <w:t>$     1,837.33 $   3,674.66</w:t>
      </w:r>
      <w:r w:rsidRPr="00DC2666">
        <w:rPr>
          <w:rFonts w:ascii="Courier New" w:hAnsi="Courier New"/>
        </w:rPr>
        <w:tab/>
        <w:t>$  176,383.68\n Firewall-Support line 1\t2\t$     324.44</w:t>
      </w:r>
      <w:r w:rsidRPr="00DC2666">
        <w:rPr>
          <w:rFonts w:ascii="Courier New" w:hAnsi="Courier New"/>
        </w:rPr>
        <w:tab/>
        <w:t>$   648.88</w:t>
      </w:r>
      <w:r w:rsidRPr="00DC2666">
        <w:rPr>
          <w:rFonts w:ascii="Courier New" w:hAnsi="Courier New"/>
        </w:rPr>
        <w:tab/>
        <w:t>$  31,146.24\nFirewall-Support xline2\t2\t$     324.44</w:t>
      </w:r>
      <w:r w:rsidRPr="00DC2666">
        <w:rPr>
          <w:rFonts w:ascii="Courier New" w:hAnsi="Courier New"/>
        </w:rPr>
        <w:tab/>
        <w:t>$   648.88</w:t>
      </w:r>
      <w:r w:rsidRPr="00DC2666">
        <w:rPr>
          <w:rFonts w:ascii="Courier New" w:hAnsi="Courier New"/>
        </w:rPr>
        <w:tab/>
        <w:t>$  31,146.24\nFirewall-Infrastructure-New-Complex (ASA5585)\t2\t$    - $   -</w:t>
      </w:r>
      <w:r w:rsidRPr="00DC2666">
        <w:rPr>
          <w:rFonts w:ascii="Courier New" w:hAnsi="Courier New"/>
        </w:rPr>
        <w:tab/>
        <w:t>$  -\n Firewall-Infrastructure-New-Complex (WS-c4999-F)\t2</w:t>
      </w:r>
      <w:r w:rsidRPr="00DC2666">
        <w:rPr>
          <w:rFonts w:ascii="Courier New" w:hAnsi="Courier New"/>
        </w:rPr>
        <w:tab/>
        <w:t>$     1,837.33 $   3,674.66</w:t>
      </w:r>
      <w:r w:rsidRPr="00DC2666">
        <w:rPr>
          <w:rFonts w:ascii="Courier New" w:hAnsi="Courier New"/>
        </w:rPr>
        <w:tab/>
        <w:t>$  176,383.68\n Firewall-Support YYYY\t2\t$     324.44</w:t>
      </w:r>
      <w:r w:rsidRPr="00DC2666">
        <w:rPr>
          <w:rFonts w:ascii="Courier New" w:hAnsi="Courier New"/>
        </w:rPr>
        <w:tab/>
        <w:t>$   648.88</w:t>
      </w:r>
      <w:r w:rsidRPr="00DC2666">
        <w:rPr>
          <w:rFonts w:ascii="Courier New" w:hAnsi="Courier New"/>
        </w:rPr>
        <w:tab/>
        <w:t>$  31,146.24\n Firewall-Infrastructure-New-Blah (Cat4506)</w:t>
      </w:r>
      <w:r w:rsidRPr="00DC2666">
        <w:rPr>
          <w:rFonts w:ascii="Courier New" w:hAnsi="Courier New"/>
        </w:rPr>
        <w:tab/>
        <w:t>$    470.97 $   1,883.88</w:t>
      </w:r>
      <w:r w:rsidRPr="00DC2666">
        <w:rPr>
          <w:rFonts w:ascii="Courier New" w:hAnsi="Courier New"/>
        </w:rPr>
        <w:tab/>
        <w:t>$  90,426.24\n"</w:t>
      </w:r>
    </w:p>
    <w:p w14:paraId="55C2E037" w14:textId="77777777" w:rsidR="00DC2666" w:rsidRDefault="00DC2666" w:rsidP="00DC2666">
      <w:pPr>
        <w:rPr>
          <w:rFonts w:ascii="Courier New" w:hAnsi="Courier New"/>
        </w:rPr>
      </w:pPr>
    </w:p>
    <w:p w14:paraId="6B048E84" w14:textId="6EB1DC98" w:rsidR="00DC2666" w:rsidRPr="00DC2666" w:rsidRDefault="00DC2666" w:rsidP="00DC2666">
      <w:pPr>
        <w:rPr>
          <w:rFonts w:ascii="Courier New" w:hAnsi="Courier New"/>
        </w:rPr>
      </w:pPr>
      <w:r w:rsidRPr="00DC2666">
        <w:rPr>
          <w:rFonts w:ascii="Courier New" w:hAnsi="Courier New"/>
        </w:rPr>
        <w:t xml:space="preserve"># </w:t>
      </w:r>
      <w:r>
        <w:rPr>
          <w:rFonts w:ascii="Courier New" w:hAnsi="Courier New"/>
        </w:rPr>
        <w:t xml:space="preserve">js </w:t>
      </w:r>
      <w:r w:rsidRPr="00DC2666">
        <w:rPr>
          <w:rFonts w:ascii="Courier New" w:hAnsi="Courier New"/>
        </w:rPr>
        <w:t>console output</w:t>
      </w:r>
    </w:p>
    <w:p w14:paraId="28DC48BA" w14:textId="77777777" w:rsidR="00DC2666" w:rsidRPr="00DC2666" w:rsidRDefault="00DC2666" w:rsidP="00DC2666">
      <w:pPr>
        <w:rPr>
          <w:rFonts w:ascii="Courier New" w:hAnsi="Courier New"/>
        </w:rPr>
      </w:pPr>
      <w:r w:rsidRPr="00DC2666">
        <w:rPr>
          <w:rFonts w:ascii="Courier New" w:hAnsi="Courier New"/>
        </w:rPr>
        <w:t xml:space="preserve">$ cd ~/sn_poc/servicenow </w:t>
      </w:r>
    </w:p>
    <w:p w14:paraId="550CE857" w14:textId="77777777" w:rsidR="00DC2666" w:rsidRPr="00DC2666" w:rsidRDefault="00DC2666" w:rsidP="00DC2666">
      <w:pPr>
        <w:rPr>
          <w:rFonts w:ascii="Courier New" w:hAnsi="Courier New"/>
        </w:rPr>
      </w:pPr>
      <w:r w:rsidRPr="00DC2666">
        <w:rPr>
          <w:rFonts w:ascii="Courier New" w:hAnsi="Courier New"/>
        </w:rPr>
        <w:t xml:space="preserve">$ jsc javascript_servicenow_automation.js </w:t>
      </w:r>
    </w:p>
    <w:p w14:paraId="5ABAFA19" w14:textId="6B3A352F" w:rsidR="00DC2666" w:rsidRPr="00DC2666" w:rsidRDefault="00DC2666" w:rsidP="00DC2666">
      <w:pPr>
        <w:rPr>
          <w:rFonts w:ascii="Courier New" w:hAnsi="Courier New"/>
        </w:rPr>
      </w:pPr>
      <w:r w:rsidRPr="00DC2666">
        <w:rPr>
          <w:rFonts w:ascii="Courier New" w:hAnsi="Courier New"/>
        </w:rPr>
        <w:t>--&gt; &lt;item&gt;&lt;asset_id&gt;WS-c4999-F&lt;/asset_id&gt;&lt;components&gt;WS-c4999-F,,  Firewall-Support YYYY&lt;/components&gt;&lt;item&gt;$</w:t>
      </w:r>
    </w:p>
    <w:p w14:paraId="1166105B" w14:textId="77777777" w:rsidR="00DC2666" w:rsidRDefault="00DC2666" w:rsidP="00DC2666">
      <w:pPr>
        <w:rPr>
          <w:rFonts w:ascii="Courier New" w:hAnsi="Courier New"/>
        </w:rPr>
      </w:pPr>
    </w:p>
    <w:p w14:paraId="08FAEE8C" w14:textId="5C12DB7A" w:rsidR="00DC2666" w:rsidRDefault="00DC2666" w:rsidP="00DC2666">
      <w:pPr>
        <w:pStyle w:val="Heading2"/>
      </w:pPr>
      <w:r>
        <w:t xml:space="preserve">Single (1) sow asset id listed in SOW table, </w:t>
      </w:r>
      <w:r>
        <w:t>but not described in quote</w:t>
      </w:r>
    </w:p>
    <w:p w14:paraId="1D9E1A26" w14:textId="77777777" w:rsidR="00DC2666" w:rsidRDefault="00DC2666" w:rsidP="00DC2666">
      <w:pPr>
        <w:rPr>
          <w:rFonts w:ascii="Courier New" w:hAnsi="Courier New"/>
        </w:rPr>
      </w:pPr>
      <w:r>
        <w:rPr>
          <w:rFonts w:ascii="Courier New" w:hAnsi="Courier New"/>
        </w:rPr>
        <w:t>// single asset id with description text</w:t>
      </w:r>
    </w:p>
    <w:p w14:paraId="2008BF25" w14:textId="77777777" w:rsidR="00DC2666" w:rsidRPr="00DC2666" w:rsidRDefault="00DC2666" w:rsidP="00DC2666">
      <w:pPr>
        <w:rPr>
          <w:rFonts w:ascii="Courier New" w:hAnsi="Courier New"/>
        </w:rPr>
      </w:pPr>
      <w:r w:rsidRPr="00DC2666">
        <w:rPr>
          <w:rFonts w:ascii="Courier New" w:hAnsi="Courier New"/>
        </w:rPr>
        <w:t>sow_bill_of_materials =  "1.0</w:t>
      </w:r>
      <w:r w:rsidRPr="00DC2666">
        <w:rPr>
          <w:rFonts w:ascii="Courier New" w:hAnsi="Courier New"/>
        </w:rPr>
        <w:tab/>
        <w:t>WS-c4999-F</w:t>
      </w:r>
      <w:r w:rsidRPr="00DC2666">
        <w:rPr>
          <w:rFonts w:ascii="Courier New" w:hAnsi="Courier New"/>
        </w:rPr>
        <w:tab/>
        <w:t>Cat4500 ";</w:t>
      </w:r>
    </w:p>
    <w:p w14:paraId="0A99C344" w14:textId="77777777" w:rsidR="00DC2666" w:rsidRPr="00DC2666" w:rsidRDefault="00DC2666" w:rsidP="00DC2666">
      <w:pPr>
        <w:rPr>
          <w:rFonts w:ascii="Courier New" w:hAnsi="Courier New"/>
        </w:rPr>
      </w:pPr>
      <w:r w:rsidRPr="00DC2666">
        <w:rPr>
          <w:rFonts w:ascii="Courier New" w:hAnsi="Courier New"/>
        </w:rPr>
        <w:t>// detail_bom_info = "Firewall-Infrastructure-New-Complex (WS-C4506-E)</w:t>
      </w:r>
      <w:r w:rsidRPr="00DC2666">
        <w:rPr>
          <w:rFonts w:ascii="Courier New" w:hAnsi="Courier New"/>
        </w:rPr>
        <w:tab/>
        <w:t>2</w:t>
      </w:r>
      <w:r w:rsidRPr="00DC2666">
        <w:rPr>
          <w:rFonts w:ascii="Courier New" w:hAnsi="Courier New"/>
        </w:rPr>
        <w:tab/>
        <w:t>$     1,837.33 $   3,674.66</w:t>
      </w:r>
      <w:r w:rsidRPr="00DC2666">
        <w:rPr>
          <w:rFonts w:ascii="Courier New" w:hAnsi="Courier New"/>
        </w:rPr>
        <w:tab/>
        <w:t>$  176,383.68\n Firewall-Support line 1\t2\t$     324.44</w:t>
      </w:r>
      <w:r w:rsidRPr="00DC2666">
        <w:rPr>
          <w:rFonts w:ascii="Courier New" w:hAnsi="Courier New"/>
        </w:rPr>
        <w:tab/>
        <w:t>$   648.88</w:t>
      </w:r>
      <w:r w:rsidRPr="00DC2666">
        <w:rPr>
          <w:rFonts w:ascii="Courier New" w:hAnsi="Courier New"/>
        </w:rPr>
        <w:tab/>
        <w:t>$  31,146.24\nFirewall-Support xline2\t2\t$     324.44</w:t>
      </w:r>
      <w:r w:rsidRPr="00DC2666">
        <w:rPr>
          <w:rFonts w:ascii="Courier New" w:hAnsi="Courier New"/>
        </w:rPr>
        <w:tab/>
        <w:t>$   648.88</w:t>
      </w:r>
      <w:r w:rsidRPr="00DC2666">
        <w:rPr>
          <w:rFonts w:ascii="Courier New" w:hAnsi="Courier New"/>
        </w:rPr>
        <w:tab/>
        <w:t>$  31,146.24\nFirewall-Infrastructure-New-Complex (ASA5585)\t2\t$    - $   -</w:t>
      </w:r>
      <w:r w:rsidRPr="00DC2666">
        <w:rPr>
          <w:rFonts w:ascii="Courier New" w:hAnsi="Courier New"/>
        </w:rPr>
        <w:tab/>
        <w:t>$  -\n Firewall-Infrastructure-New-Complex (WS-c4999-F)\t2</w:t>
      </w:r>
      <w:r w:rsidRPr="00DC2666">
        <w:rPr>
          <w:rFonts w:ascii="Courier New" w:hAnsi="Courier New"/>
        </w:rPr>
        <w:tab/>
        <w:t>$     1,837.33 $   3,674.66</w:t>
      </w:r>
      <w:r w:rsidRPr="00DC2666">
        <w:rPr>
          <w:rFonts w:ascii="Courier New" w:hAnsi="Courier New"/>
        </w:rPr>
        <w:tab/>
        <w:t>$  176,383.68\n Firewall-Support YYYY\t2\t$     324.44</w:t>
      </w:r>
      <w:r w:rsidRPr="00DC2666">
        <w:rPr>
          <w:rFonts w:ascii="Courier New" w:hAnsi="Courier New"/>
        </w:rPr>
        <w:tab/>
        <w:t>$   648.88</w:t>
      </w:r>
      <w:r w:rsidRPr="00DC2666">
        <w:rPr>
          <w:rFonts w:ascii="Courier New" w:hAnsi="Courier New"/>
        </w:rPr>
        <w:tab/>
        <w:t>$  31,146.24\n Firewall-Infrastructure-New-Blah (Cat4506)</w:t>
      </w:r>
      <w:r w:rsidRPr="00DC2666">
        <w:rPr>
          <w:rFonts w:ascii="Courier New" w:hAnsi="Courier New"/>
        </w:rPr>
        <w:tab/>
        <w:t>$    470.97 $   1,883.88</w:t>
      </w:r>
      <w:r w:rsidRPr="00DC2666">
        <w:rPr>
          <w:rFonts w:ascii="Courier New" w:hAnsi="Courier New"/>
        </w:rPr>
        <w:tab/>
        <w:t>$  90,426.24\n"</w:t>
      </w:r>
    </w:p>
    <w:p w14:paraId="30FE85B4" w14:textId="47E4AC7E" w:rsidR="00DC2666" w:rsidRDefault="00DC2666" w:rsidP="00DC2666">
      <w:pPr>
        <w:rPr>
          <w:rFonts w:ascii="Courier New" w:hAnsi="Courier New"/>
        </w:rPr>
      </w:pPr>
      <w:r w:rsidRPr="00DC2666">
        <w:rPr>
          <w:rFonts w:ascii="Courier New" w:hAnsi="Courier New"/>
        </w:rPr>
        <w:t>detail_bom_info = "blah\nblah\n1.0 XXXXXX\thello there after XXXX\tcell2\tcell3\n something else\n something else\n2.0 xxxxxxx nothing here\nblah\nblah\n3.0 YYYYYY\tthis is text after YYYYYY\tcell2.x\n";</w:t>
      </w:r>
    </w:p>
    <w:p w14:paraId="2ABA3EBB" w14:textId="77777777" w:rsidR="00DC2666" w:rsidRDefault="00DC2666" w:rsidP="00DC2666">
      <w:pPr>
        <w:rPr>
          <w:rFonts w:ascii="Courier New" w:hAnsi="Courier New"/>
        </w:rPr>
      </w:pPr>
    </w:p>
    <w:p w14:paraId="2F5C28BA" w14:textId="77777777" w:rsidR="00DC2666" w:rsidRPr="00DC2666" w:rsidRDefault="00DC2666" w:rsidP="00DC2666">
      <w:pPr>
        <w:rPr>
          <w:rFonts w:ascii="Courier New" w:hAnsi="Courier New"/>
        </w:rPr>
      </w:pPr>
      <w:r w:rsidRPr="00DC2666">
        <w:rPr>
          <w:rFonts w:ascii="Courier New" w:hAnsi="Courier New"/>
        </w:rPr>
        <w:t xml:space="preserve"># </w:t>
      </w:r>
      <w:r>
        <w:rPr>
          <w:rFonts w:ascii="Courier New" w:hAnsi="Courier New"/>
        </w:rPr>
        <w:t xml:space="preserve">js </w:t>
      </w:r>
      <w:r w:rsidRPr="00DC2666">
        <w:rPr>
          <w:rFonts w:ascii="Courier New" w:hAnsi="Courier New"/>
        </w:rPr>
        <w:t>console output</w:t>
      </w:r>
    </w:p>
    <w:p w14:paraId="7D933558" w14:textId="77777777" w:rsidR="00DC2666" w:rsidRPr="00DC2666" w:rsidRDefault="00DC2666" w:rsidP="00DC2666">
      <w:pPr>
        <w:rPr>
          <w:rFonts w:ascii="Courier New" w:hAnsi="Courier New"/>
        </w:rPr>
      </w:pPr>
      <w:r w:rsidRPr="00DC2666">
        <w:rPr>
          <w:rFonts w:ascii="Courier New" w:hAnsi="Courier New"/>
        </w:rPr>
        <w:t xml:space="preserve">$ cd ~/sn_poc/servicenow </w:t>
      </w:r>
    </w:p>
    <w:p w14:paraId="721428D0" w14:textId="77777777" w:rsidR="00DC2666" w:rsidRPr="00DC2666" w:rsidRDefault="00DC2666" w:rsidP="00DC2666">
      <w:pPr>
        <w:rPr>
          <w:rFonts w:ascii="Courier New" w:hAnsi="Courier New"/>
        </w:rPr>
      </w:pPr>
      <w:r w:rsidRPr="00DC2666">
        <w:rPr>
          <w:rFonts w:ascii="Courier New" w:hAnsi="Courier New"/>
        </w:rPr>
        <w:t xml:space="preserve">$ jsc javascript_servicenow_automation.js </w:t>
      </w:r>
    </w:p>
    <w:p w14:paraId="0A6EA130" w14:textId="77777777" w:rsidR="00DC2666" w:rsidRPr="00DC2666" w:rsidRDefault="00DC2666" w:rsidP="00DC2666">
      <w:pPr>
        <w:rPr>
          <w:rFonts w:ascii="Courier New" w:hAnsi="Courier New"/>
        </w:rPr>
      </w:pPr>
      <w:r w:rsidRPr="00DC2666">
        <w:rPr>
          <w:rFonts w:ascii="Courier New" w:hAnsi="Courier New"/>
        </w:rPr>
        <w:t>--&gt; &lt;item&gt;&lt;asset_id&gt;WS-c4999-F&lt;/asset_id&gt;&lt;components&gt;,&lt;/components&gt;&lt;item&gt;</w:t>
      </w:r>
    </w:p>
    <w:p w14:paraId="7256DA20" w14:textId="77777777" w:rsidR="00DC2666" w:rsidRDefault="00DC2666" w:rsidP="00DC2666">
      <w:pPr>
        <w:rPr>
          <w:rFonts w:ascii="Courier New" w:hAnsi="Courier New"/>
        </w:rPr>
      </w:pPr>
    </w:p>
    <w:p w14:paraId="1DAC9609" w14:textId="53457DF0" w:rsidR="00DC2666" w:rsidRPr="00DC2666" w:rsidRDefault="00DC2666" w:rsidP="00DC2666">
      <w:r>
        <w:t>Note in ServiceNow this should raise an error as components is empty.</w:t>
      </w:r>
    </w:p>
    <w:sectPr w:rsidR="00DC2666" w:rsidRPr="00DC2666" w:rsidSect="00B079BB">
      <w:pgSz w:w="11900" w:h="16840"/>
      <w:pgMar w:top="1440" w:right="1440" w:bottom="1440" w:left="1440" w:header="720" w:footer="431"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D3E678" w14:textId="77777777" w:rsidR="00586FDC" w:rsidRDefault="00586FDC" w:rsidP="00EA3671">
      <w:pPr>
        <w:spacing w:before="0" w:after="0"/>
      </w:pPr>
      <w:r>
        <w:separator/>
      </w:r>
    </w:p>
  </w:endnote>
  <w:endnote w:type="continuationSeparator" w:id="0">
    <w:p w14:paraId="631EC869" w14:textId="77777777" w:rsidR="00586FDC" w:rsidRDefault="00586FDC" w:rsidP="00EA367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Book Antiqua">
    <w:panose1 w:val="020406020503050303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11C437" w14:textId="77777777" w:rsidR="00586FDC" w:rsidRDefault="00586FDC" w:rsidP="00EA3671">
      <w:pPr>
        <w:spacing w:before="0" w:after="0"/>
      </w:pPr>
      <w:r>
        <w:separator/>
      </w:r>
    </w:p>
  </w:footnote>
  <w:footnote w:type="continuationSeparator" w:id="0">
    <w:p w14:paraId="5C711C49" w14:textId="77777777" w:rsidR="00586FDC" w:rsidRDefault="00586FDC" w:rsidP="00EA3671">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87A670B4"/>
    <w:lvl w:ilvl="0">
      <w:start w:val="1"/>
      <w:numFmt w:val="decimal"/>
      <w:lvlText w:val="%1."/>
      <w:lvlJc w:val="left"/>
      <w:pPr>
        <w:tabs>
          <w:tab w:val="num" w:pos="360"/>
        </w:tabs>
        <w:ind w:left="360" w:hanging="360"/>
      </w:pPr>
    </w:lvl>
  </w:abstractNum>
  <w:abstractNum w:abstractNumId="1">
    <w:nsid w:val="FFFFFF89"/>
    <w:multiLevelType w:val="singleLevel"/>
    <w:tmpl w:val="144E62E8"/>
    <w:lvl w:ilvl="0">
      <w:start w:val="1"/>
      <w:numFmt w:val="bullet"/>
      <w:lvlText w:val=""/>
      <w:lvlJc w:val="left"/>
      <w:pPr>
        <w:tabs>
          <w:tab w:val="num" w:pos="360"/>
        </w:tabs>
        <w:ind w:left="360" w:hanging="360"/>
      </w:pPr>
      <w:rPr>
        <w:rFonts w:ascii="Symbol" w:hAnsi="Symbol" w:hint="default"/>
      </w:rPr>
    </w:lvl>
  </w:abstractNum>
  <w:abstractNum w:abstractNumId="2">
    <w:nsid w:val="FFFFFFFB"/>
    <w:multiLevelType w:val="multilevel"/>
    <w:tmpl w:val="2F60C496"/>
    <w:lvl w:ilvl="0">
      <w:start w:val="1"/>
      <w:numFmt w:val="decimal"/>
      <w:pStyle w:val="Heading1"/>
      <w:lvlText w:val="%1."/>
      <w:lvlJc w:val="left"/>
      <w:pPr>
        <w:tabs>
          <w:tab w:val="num" w:pos="1440"/>
        </w:tabs>
        <w:ind w:left="1440" w:hanging="1440"/>
      </w:pPr>
    </w:lvl>
    <w:lvl w:ilvl="1">
      <w:start w:val="1"/>
      <w:numFmt w:val="decimal"/>
      <w:pStyle w:val="Heading2"/>
      <w:lvlText w:val="%1.%2."/>
      <w:lvlJc w:val="left"/>
      <w:pPr>
        <w:tabs>
          <w:tab w:val="num" w:pos="1440"/>
        </w:tabs>
        <w:ind w:left="1440" w:hanging="1440"/>
      </w:pPr>
    </w:lvl>
    <w:lvl w:ilvl="2">
      <w:start w:val="1"/>
      <w:numFmt w:val="decimal"/>
      <w:pStyle w:val="Heading3"/>
      <w:lvlText w:val="%1.%2.%3."/>
      <w:lvlJc w:val="left"/>
      <w:pPr>
        <w:tabs>
          <w:tab w:val="num" w:pos="1440"/>
        </w:tabs>
        <w:ind w:left="1440" w:hanging="1440"/>
      </w:pPr>
    </w:lvl>
    <w:lvl w:ilvl="3">
      <w:start w:val="1"/>
      <w:numFmt w:val="decimal"/>
      <w:pStyle w:val="Heading4"/>
      <w:lvlText w:val="%1.%2.%3.%4."/>
      <w:lvlJc w:val="left"/>
      <w:pPr>
        <w:tabs>
          <w:tab w:val="num" w:pos="1800"/>
        </w:tabs>
        <w:ind w:left="1440" w:hanging="1440"/>
      </w:pPr>
    </w:lvl>
    <w:lvl w:ilvl="4">
      <w:start w:val="1"/>
      <w:numFmt w:val="decimal"/>
      <w:lvlText w:val="%1.%2.%3.%4.%5."/>
      <w:lvlJc w:val="left"/>
      <w:pPr>
        <w:tabs>
          <w:tab w:val="num" w:pos="2520"/>
        </w:tabs>
        <w:ind w:left="1440" w:hanging="1440"/>
      </w:pPr>
    </w:lvl>
    <w:lvl w:ilvl="5">
      <w:start w:val="1"/>
      <w:numFmt w:val="decimal"/>
      <w:lvlText w:val="%1.%2.%3.%4.%5.%6."/>
      <w:lvlJc w:val="left"/>
      <w:pPr>
        <w:tabs>
          <w:tab w:val="num" w:pos="0"/>
        </w:tabs>
        <w:ind w:left="4320" w:hanging="720"/>
      </w:pPr>
    </w:lvl>
    <w:lvl w:ilvl="6">
      <w:start w:val="1"/>
      <w:numFmt w:val="decimal"/>
      <w:lvlText w:val="%1.%2.%3.%4.%5.%6.%7."/>
      <w:lvlJc w:val="left"/>
      <w:pPr>
        <w:tabs>
          <w:tab w:val="num" w:pos="0"/>
        </w:tabs>
        <w:ind w:left="5040" w:hanging="720"/>
      </w:pPr>
    </w:lvl>
    <w:lvl w:ilvl="7">
      <w:start w:val="1"/>
      <w:numFmt w:val="decimal"/>
      <w:lvlText w:val="%1.%2.%3.%4.%5.%6.%7.%8."/>
      <w:lvlJc w:val="left"/>
      <w:pPr>
        <w:tabs>
          <w:tab w:val="num" w:pos="0"/>
        </w:tabs>
        <w:ind w:left="5760" w:hanging="720"/>
      </w:pPr>
    </w:lvl>
    <w:lvl w:ilvl="8">
      <w:start w:val="1"/>
      <w:numFmt w:val="decimal"/>
      <w:lvlText w:val="%1.%2.%3.%4.%5.%6.%7.%8.%9."/>
      <w:lvlJc w:val="left"/>
      <w:pPr>
        <w:tabs>
          <w:tab w:val="num" w:pos="0"/>
        </w:tabs>
        <w:ind w:left="6480" w:hanging="720"/>
      </w:pPr>
    </w:lvl>
  </w:abstractNum>
  <w:abstractNum w:abstractNumId="3">
    <w:nsid w:val="1FE13130"/>
    <w:multiLevelType w:val="hybridMultilevel"/>
    <w:tmpl w:val="3F0AC9D2"/>
    <w:lvl w:ilvl="0" w:tplc="589E1854">
      <w:start w:val="1"/>
      <w:numFmt w:val="decimal"/>
      <w:pStyle w:val="RequirementsNumbering"/>
      <w:lvlText w:val="[req %1.] "/>
      <w:lvlJc w:val="left"/>
      <w:pPr>
        <w:tabs>
          <w:tab w:val="num" w:pos="57"/>
        </w:tabs>
        <w:ind w:left="567" w:hanging="567"/>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51709A6"/>
    <w:multiLevelType w:val="hybridMultilevel"/>
    <w:tmpl w:val="AB36B8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3360D7"/>
    <w:multiLevelType w:val="hybridMultilevel"/>
    <w:tmpl w:val="8B9ED3A6"/>
    <w:lvl w:ilvl="0" w:tplc="0C36ED7C">
      <w:start w:val="1"/>
      <w:numFmt w:val="bullet"/>
      <w:pStyle w:val="ListBullet"/>
      <w:lvlText w:val=""/>
      <w:lvlJc w:val="left"/>
      <w:pPr>
        <w:ind w:left="70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551B28"/>
    <w:multiLevelType w:val="hybridMultilevel"/>
    <w:tmpl w:val="4AF02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4B7317"/>
    <w:multiLevelType w:val="hybridMultilevel"/>
    <w:tmpl w:val="3942E0B8"/>
    <w:lvl w:ilvl="0" w:tplc="176CE980">
      <w:start w:val="1"/>
      <w:numFmt w:val="decimal"/>
      <w:pStyle w:val="AssumptionNumbering"/>
      <w:lvlText w:val="[ASS %1] "/>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CA6722"/>
    <w:multiLevelType w:val="hybridMultilevel"/>
    <w:tmpl w:val="15385C9E"/>
    <w:lvl w:ilvl="0" w:tplc="7FA07A6C">
      <w:start w:val="1"/>
      <w:numFmt w:val="bullet"/>
      <w:pStyle w:val="ListBullet"/>
      <w:lvlText w:val=""/>
      <w:lvlJc w:val="left"/>
      <w:pPr>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3263C4"/>
    <w:multiLevelType w:val="hybridMultilevel"/>
    <w:tmpl w:val="514E8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F74CF1"/>
    <w:multiLevelType w:val="hybridMultilevel"/>
    <w:tmpl w:val="B2621076"/>
    <w:lvl w:ilvl="0" w:tplc="E8F47D2E">
      <w:start w:val="1"/>
      <w:numFmt w:val="decimal"/>
      <w:lvlText w:val="[req %1.] "/>
      <w:lvlJc w:val="left"/>
      <w:pPr>
        <w:tabs>
          <w:tab w:val="num" w:pos="144"/>
        </w:tabs>
        <w:ind w:left="1008" w:hanging="1008"/>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1945A2A"/>
    <w:multiLevelType w:val="hybridMultilevel"/>
    <w:tmpl w:val="3A88C456"/>
    <w:lvl w:ilvl="0" w:tplc="2898D658">
      <w:start w:val="1"/>
      <w:numFmt w:val="bullet"/>
      <w:lvlText w:val=""/>
      <w:lvlJc w:val="left"/>
      <w:pPr>
        <w:ind w:left="357" w:hanging="357"/>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2">
    <w:nsid w:val="540166A9"/>
    <w:multiLevelType w:val="hybridMultilevel"/>
    <w:tmpl w:val="6316B4C2"/>
    <w:lvl w:ilvl="0" w:tplc="A03A5EF8">
      <w:start w:val="1"/>
      <w:numFmt w:val="decimal"/>
      <w:pStyle w:val="NumberedList"/>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0E1A7E"/>
    <w:multiLevelType w:val="hybridMultilevel"/>
    <w:tmpl w:val="36D84C28"/>
    <w:lvl w:ilvl="0" w:tplc="820A2034">
      <w:start w:val="1"/>
      <w:numFmt w:val="decimal"/>
      <w:pStyle w:val="ListNumber"/>
      <w:lvlText w:val="%1."/>
      <w:lvlJc w:val="left"/>
      <w:pPr>
        <w:tabs>
          <w:tab w:val="num" w:pos="340"/>
        </w:tabs>
        <w:ind w:left="340"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5F04E7"/>
    <w:multiLevelType w:val="hybridMultilevel"/>
    <w:tmpl w:val="AB36B8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A475A3"/>
    <w:multiLevelType w:val="hybridMultilevel"/>
    <w:tmpl w:val="F6328F56"/>
    <w:lvl w:ilvl="0" w:tplc="2898D658">
      <w:start w:val="1"/>
      <w:numFmt w:val="bullet"/>
      <w:lvlText w:val=""/>
      <w:lvlJc w:val="left"/>
      <w:pPr>
        <w:ind w:left="357" w:hanging="357"/>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016AB6"/>
    <w:multiLevelType w:val="hybridMultilevel"/>
    <w:tmpl w:val="4AF02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B71636"/>
    <w:multiLevelType w:val="multilevel"/>
    <w:tmpl w:val="12A005F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7"/>
  </w:num>
  <w:num w:numId="2">
    <w:abstractNumId w:val="17"/>
  </w:num>
  <w:num w:numId="3">
    <w:abstractNumId w:val="17"/>
  </w:num>
  <w:num w:numId="4">
    <w:abstractNumId w:val="17"/>
  </w:num>
  <w:num w:numId="5">
    <w:abstractNumId w:val="1"/>
  </w:num>
  <w:num w:numId="6">
    <w:abstractNumId w:val="1"/>
  </w:num>
  <w:num w:numId="7">
    <w:abstractNumId w:val="11"/>
  </w:num>
  <w:num w:numId="8">
    <w:abstractNumId w:val="11"/>
  </w:num>
  <w:num w:numId="9">
    <w:abstractNumId w:val="0"/>
  </w:num>
  <w:num w:numId="10">
    <w:abstractNumId w:val="10"/>
  </w:num>
  <w:num w:numId="11">
    <w:abstractNumId w:val="3"/>
  </w:num>
  <w:num w:numId="12">
    <w:abstractNumId w:val="1"/>
  </w:num>
  <w:num w:numId="13">
    <w:abstractNumId w:val="1"/>
  </w:num>
  <w:num w:numId="14">
    <w:abstractNumId w:val="1"/>
  </w:num>
  <w:num w:numId="15">
    <w:abstractNumId w:val="2"/>
  </w:num>
  <w:num w:numId="16">
    <w:abstractNumId w:val="2"/>
  </w:num>
  <w:num w:numId="17">
    <w:abstractNumId w:val="1"/>
  </w:num>
  <w:num w:numId="18">
    <w:abstractNumId w:val="3"/>
  </w:num>
  <w:num w:numId="19">
    <w:abstractNumId w:val="15"/>
  </w:num>
  <w:num w:numId="20">
    <w:abstractNumId w:val="5"/>
  </w:num>
  <w:num w:numId="21">
    <w:abstractNumId w:val="5"/>
  </w:num>
  <w:num w:numId="22">
    <w:abstractNumId w:val="5"/>
  </w:num>
  <w:num w:numId="23">
    <w:abstractNumId w:val="15"/>
  </w:num>
  <w:num w:numId="24">
    <w:abstractNumId w:val="15"/>
  </w:num>
  <w:num w:numId="25">
    <w:abstractNumId w:val="13"/>
  </w:num>
  <w:num w:numId="26">
    <w:abstractNumId w:val="1"/>
  </w:num>
  <w:num w:numId="27">
    <w:abstractNumId w:val="7"/>
  </w:num>
  <w:num w:numId="28">
    <w:abstractNumId w:val="12"/>
  </w:num>
  <w:num w:numId="29">
    <w:abstractNumId w:val="15"/>
  </w:num>
  <w:num w:numId="30">
    <w:abstractNumId w:val="15"/>
  </w:num>
  <w:num w:numId="31">
    <w:abstractNumId w:val="2"/>
  </w:num>
  <w:num w:numId="32">
    <w:abstractNumId w:val="2"/>
  </w:num>
  <w:num w:numId="33">
    <w:abstractNumId w:val="2"/>
  </w:num>
  <w:num w:numId="34">
    <w:abstractNumId w:val="2"/>
  </w:num>
  <w:num w:numId="35">
    <w:abstractNumId w:val="8"/>
  </w:num>
  <w:num w:numId="36">
    <w:abstractNumId w:val="16"/>
  </w:num>
  <w:num w:numId="37">
    <w:abstractNumId w:val="6"/>
  </w:num>
  <w:num w:numId="38">
    <w:abstractNumId w:val="4"/>
  </w:num>
  <w:num w:numId="39">
    <w:abstractNumId w:val="14"/>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9BB"/>
    <w:rsid w:val="0003792D"/>
    <w:rsid w:val="00066A54"/>
    <w:rsid w:val="00105FFD"/>
    <w:rsid w:val="001748C8"/>
    <w:rsid w:val="00195088"/>
    <w:rsid w:val="002C1F3D"/>
    <w:rsid w:val="002D0A97"/>
    <w:rsid w:val="003312BF"/>
    <w:rsid w:val="003608FB"/>
    <w:rsid w:val="00383385"/>
    <w:rsid w:val="003C79ED"/>
    <w:rsid w:val="003C7DCB"/>
    <w:rsid w:val="004207BA"/>
    <w:rsid w:val="00445894"/>
    <w:rsid w:val="00473534"/>
    <w:rsid w:val="00494AAE"/>
    <w:rsid w:val="004A1B14"/>
    <w:rsid w:val="004C6EEE"/>
    <w:rsid w:val="004E0413"/>
    <w:rsid w:val="00551F00"/>
    <w:rsid w:val="00565B23"/>
    <w:rsid w:val="00586FDC"/>
    <w:rsid w:val="005A08BF"/>
    <w:rsid w:val="005C6528"/>
    <w:rsid w:val="005D2F9E"/>
    <w:rsid w:val="005F128B"/>
    <w:rsid w:val="00635F2F"/>
    <w:rsid w:val="0064592B"/>
    <w:rsid w:val="00651C91"/>
    <w:rsid w:val="006520E3"/>
    <w:rsid w:val="00682F90"/>
    <w:rsid w:val="006C2414"/>
    <w:rsid w:val="0071302A"/>
    <w:rsid w:val="007179ED"/>
    <w:rsid w:val="00723E8B"/>
    <w:rsid w:val="00756FC1"/>
    <w:rsid w:val="007B325E"/>
    <w:rsid w:val="008042C3"/>
    <w:rsid w:val="008071D5"/>
    <w:rsid w:val="00812318"/>
    <w:rsid w:val="008314D7"/>
    <w:rsid w:val="00894D4D"/>
    <w:rsid w:val="008A2D9F"/>
    <w:rsid w:val="00930DDB"/>
    <w:rsid w:val="009F1C66"/>
    <w:rsid w:val="00A86AC4"/>
    <w:rsid w:val="00AF394F"/>
    <w:rsid w:val="00B04428"/>
    <w:rsid w:val="00B079BB"/>
    <w:rsid w:val="00B13A18"/>
    <w:rsid w:val="00B57AF5"/>
    <w:rsid w:val="00C75127"/>
    <w:rsid w:val="00D55571"/>
    <w:rsid w:val="00DC2666"/>
    <w:rsid w:val="00E710D7"/>
    <w:rsid w:val="00EA3671"/>
    <w:rsid w:val="00EB5606"/>
    <w:rsid w:val="00EF0F49"/>
    <w:rsid w:val="00F349ED"/>
    <w:rsid w:val="00FE157D"/>
    <w:rsid w:val="00FE1F0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665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List Number"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A18"/>
    <w:pPr>
      <w:spacing w:before="120" w:after="120"/>
    </w:pPr>
    <w:rPr>
      <w:rFonts w:ascii="Book Antiqua" w:eastAsia="Times New Roman" w:hAnsi="Book Antiqua" w:cs="Times New Roman"/>
      <w:sz w:val="18"/>
      <w:szCs w:val="18"/>
      <w:lang w:val="en-AU" w:eastAsia="en-US"/>
    </w:rPr>
  </w:style>
  <w:style w:type="paragraph" w:styleId="Heading1">
    <w:name w:val="heading 1"/>
    <w:basedOn w:val="Normal"/>
    <w:next w:val="Normal"/>
    <w:link w:val="Heading1Char"/>
    <w:autoRedefine/>
    <w:qFormat/>
    <w:rsid w:val="008071D5"/>
    <w:pPr>
      <w:keepNext/>
      <w:keepLines/>
      <w:pageBreakBefore/>
      <w:numPr>
        <w:numId w:val="34"/>
      </w:numPr>
      <w:suppressAutoHyphens/>
      <w:spacing w:before="0" w:after="0"/>
      <w:outlineLvl w:val="0"/>
    </w:pPr>
    <w:rPr>
      <w:b/>
      <w:bCs/>
      <w:kern w:val="28"/>
      <w:sz w:val="26"/>
      <w:szCs w:val="26"/>
    </w:rPr>
  </w:style>
  <w:style w:type="paragraph" w:styleId="Heading2">
    <w:name w:val="heading 2"/>
    <w:basedOn w:val="Normal"/>
    <w:next w:val="Normal"/>
    <w:link w:val="Heading2Char"/>
    <w:qFormat/>
    <w:rsid w:val="008071D5"/>
    <w:pPr>
      <w:keepNext/>
      <w:keepLines/>
      <w:numPr>
        <w:ilvl w:val="1"/>
        <w:numId w:val="34"/>
      </w:numPr>
      <w:suppressAutoHyphens/>
      <w:spacing w:after="0"/>
      <w:outlineLvl w:val="1"/>
    </w:pPr>
    <w:rPr>
      <w:b/>
      <w:bCs/>
      <w:kern w:val="28"/>
      <w:sz w:val="24"/>
      <w:szCs w:val="24"/>
    </w:rPr>
  </w:style>
  <w:style w:type="paragraph" w:styleId="Heading3">
    <w:name w:val="heading 3"/>
    <w:basedOn w:val="Normal"/>
    <w:next w:val="Normal"/>
    <w:link w:val="Heading3Char"/>
    <w:qFormat/>
    <w:rsid w:val="008071D5"/>
    <w:pPr>
      <w:keepNext/>
      <w:keepLines/>
      <w:numPr>
        <w:ilvl w:val="2"/>
        <w:numId w:val="34"/>
      </w:numPr>
      <w:suppressAutoHyphens/>
      <w:spacing w:after="0"/>
      <w:outlineLvl w:val="2"/>
    </w:pPr>
    <w:rPr>
      <w:b/>
      <w:bCs/>
      <w:kern w:val="28"/>
      <w:sz w:val="22"/>
      <w:szCs w:val="22"/>
    </w:rPr>
  </w:style>
  <w:style w:type="paragraph" w:styleId="Heading4">
    <w:name w:val="heading 4"/>
    <w:basedOn w:val="Normal"/>
    <w:next w:val="Normal"/>
    <w:link w:val="Heading4Char"/>
    <w:qFormat/>
    <w:rsid w:val="008071D5"/>
    <w:pPr>
      <w:keepNext/>
      <w:keepLines/>
      <w:numPr>
        <w:ilvl w:val="3"/>
        <w:numId w:val="34"/>
      </w:numPr>
      <w:tabs>
        <w:tab w:val="left" w:pos="1134"/>
      </w:tabs>
      <w:suppressAutoHyphens/>
      <w:outlineLvl w:val="3"/>
    </w:pPr>
    <w:rPr>
      <w:b/>
      <w:bCs/>
      <w:kern w:val="28"/>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071D5"/>
    <w:rPr>
      <w:rFonts w:ascii="Book Antiqua" w:eastAsia="Times New Roman" w:hAnsi="Book Antiqua" w:cs="Times New Roman"/>
      <w:b/>
      <w:bCs/>
      <w:kern w:val="28"/>
      <w:lang w:val="en-AU" w:eastAsia="en-US"/>
    </w:rPr>
  </w:style>
  <w:style w:type="character" w:customStyle="1" w:styleId="Heading1Char">
    <w:name w:val="Heading 1 Char"/>
    <w:basedOn w:val="DefaultParagraphFont"/>
    <w:link w:val="Heading1"/>
    <w:rsid w:val="008071D5"/>
    <w:rPr>
      <w:rFonts w:ascii="Book Antiqua" w:eastAsia="Times New Roman" w:hAnsi="Book Antiqua" w:cs="Times New Roman"/>
      <w:b/>
      <w:bCs/>
      <w:kern w:val="28"/>
      <w:sz w:val="26"/>
      <w:szCs w:val="26"/>
      <w:lang w:val="en-AU" w:eastAsia="en-US"/>
    </w:rPr>
  </w:style>
  <w:style w:type="paragraph" w:customStyle="1" w:styleId="UseCaseBulletList">
    <w:name w:val="UseCaseBulletList"/>
    <w:basedOn w:val="ListBullet"/>
    <w:autoRedefine/>
    <w:qFormat/>
    <w:rsid w:val="008A2D9F"/>
    <w:pPr>
      <w:numPr>
        <w:numId w:val="0"/>
      </w:numPr>
      <w:spacing w:after="0"/>
    </w:pPr>
  </w:style>
  <w:style w:type="paragraph" w:styleId="ListBullet">
    <w:name w:val="List Bullet"/>
    <w:basedOn w:val="Normal"/>
    <w:link w:val="ListBulletChar"/>
    <w:rsid w:val="003C7DCB"/>
    <w:pPr>
      <w:keepLines/>
      <w:numPr>
        <w:numId w:val="36"/>
      </w:numPr>
      <w:spacing w:before="20" w:after="20" w:line="288" w:lineRule="auto"/>
      <w:ind w:left="340" w:hanging="340"/>
      <w:jc w:val="both"/>
    </w:pPr>
    <w:rPr>
      <w:rFonts w:ascii="Verdana" w:eastAsiaTheme="minorEastAsia" w:hAnsi="Verdana" w:cstheme="minorBidi"/>
      <w:b/>
      <w:lang w:val="en-US" w:eastAsia="ja-JP"/>
    </w:rPr>
  </w:style>
  <w:style w:type="paragraph" w:customStyle="1" w:styleId="RequirementsNumbering">
    <w:name w:val="Requirements Numbering"/>
    <w:basedOn w:val="ListNumber"/>
    <w:autoRedefine/>
    <w:qFormat/>
    <w:rsid w:val="00723E8B"/>
    <w:pPr>
      <w:numPr>
        <w:numId w:val="18"/>
      </w:numPr>
    </w:pPr>
  </w:style>
  <w:style w:type="paragraph" w:styleId="ListNumber">
    <w:name w:val="List Number"/>
    <w:basedOn w:val="Normal"/>
    <w:autoRedefine/>
    <w:qFormat/>
    <w:rsid w:val="00383385"/>
    <w:pPr>
      <w:numPr>
        <w:numId w:val="25"/>
      </w:numPr>
    </w:pPr>
    <w:rPr>
      <w:sz w:val="20"/>
      <w:szCs w:val="24"/>
    </w:rPr>
  </w:style>
  <w:style w:type="character" w:customStyle="1" w:styleId="ListBulletChar">
    <w:name w:val="List Bullet Char"/>
    <w:basedOn w:val="DefaultParagraphFont"/>
    <w:link w:val="ListBullet"/>
    <w:rsid w:val="003C7DCB"/>
    <w:rPr>
      <w:rFonts w:ascii="Verdana" w:hAnsi="Verdana"/>
      <w:b/>
      <w:sz w:val="18"/>
      <w:szCs w:val="18"/>
    </w:rPr>
  </w:style>
  <w:style w:type="paragraph" w:styleId="BalloonText">
    <w:name w:val="Balloon Text"/>
    <w:basedOn w:val="Normal"/>
    <w:link w:val="BalloonTextChar"/>
    <w:uiPriority w:val="99"/>
    <w:semiHidden/>
    <w:unhideWhenUsed/>
    <w:rsid w:val="00105FFD"/>
    <w:pPr>
      <w:spacing w:before="0" w:after="0"/>
    </w:pPr>
    <w:rPr>
      <w:rFonts w:ascii="Lucida Grande" w:hAnsi="Lucida Grande" w:cs="Lucida Grande"/>
    </w:rPr>
  </w:style>
  <w:style w:type="character" w:customStyle="1" w:styleId="BalloonTextChar">
    <w:name w:val="Balloon Text Char"/>
    <w:basedOn w:val="DefaultParagraphFont"/>
    <w:link w:val="BalloonText"/>
    <w:uiPriority w:val="99"/>
    <w:semiHidden/>
    <w:rsid w:val="00105FFD"/>
    <w:rPr>
      <w:rFonts w:ascii="Lucida Grande" w:eastAsia="Times New Roman" w:hAnsi="Lucida Grande" w:cs="Lucida Grande"/>
      <w:sz w:val="18"/>
      <w:szCs w:val="18"/>
      <w:lang w:eastAsia="en-US"/>
    </w:rPr>
  </w:style>
  <w:style w:type="paragraph" w:customStyle="1" w:styleId="AssumptionNumbering">
    <w:name w:val="Assumption Numbering"/>
    <w:basedOn w:val="Normal"/>
    <w:autoRedefine/>
    <w:qFormat/>
    <w:rsid w:val="00894D4D"/>
    <w:pPr>
      <w:numPr>
        <w:numId w:val="27"/>
      </w:numPr>
    </w:pPr>
    <w:rPr>
      <w:sz w:val="20"/>
      <w:szCs w:val="24"/>
    </w:rPr>
  </w:style>
  <w:style w:type="paragraph" w:customStyle="1" w:styleId="NumberedList">
    <w:name w:val="Numbered List"/>
    <w:basedOn w:val="Normal"/>
    <w:qFormat/>
    <w:rsid w:val="00894D4D"/>
    <w:pPr>
      <w:numPr>
        <w:numId w:val="28"/>
      </w:numPr>
    </w:pPr>
    <w:rPr>
      <w:sz w:val="20"/>
      <w:szCs w:val="24"/>
    </w:rPr>
  </w:style>
  <w:style w:type="character" w:customStyle="1" w:styleId="Heading3Char">
    <w:name w:val="Heading 3 Char"/>
    <w:basedOn w:val="DefaultParagraphFont"/>
    <w:link w:val="Heading3"/>
    <w:rsid w:val="008071D5"/>
    <w:rPr>
      <w:rFonts w:ascii="Book Antiqua" w:eastAsia="Times New Roman" w:hAnsi="Book Antiqua" w:cs="Times New Roman"/>
      <w:b/>
      <w:bCs/>
      <w:kern w:val="28"/>
      <w:sz w:val="22"/>
      <w:szCs w:val="22"/>
      <w:lang w:val="en-AU" w:eastAsia="en-US"/>
    </w:rPr>
  </w:style>
  <w:style w:type="character" w:customStyle="1" w:styleId="Heading4Char">
    <w:name w:val="Heading 4 Char"/>
    <w:basedOn w:val="DefaultParagraphFont"/>
    <w:link w:val="Heading4"/>
    <w:rsid w:val="008071D5"/>
    <w:rPr>
      <w:rFonts w:ascii="Book Antiqua" w:eastAsia="Times New Roman" w:hAnsi="Book Antiqua" w:cs="Times New Roman"/>
      <w:b/>
      <w:bCs/>
      <w:kern w:val="28"/>
      <w:sz w:val="20"/>
      <w:szCs w:val="20"/>
      <w:lang w:val="en-AU" w:eastAsia="en-US"/>
    </w:rPr>
  </w:style>
  <w:style w:type="paragraph" w:customStyle="1" w:styleId="QuestionIssue">
    <w:name w:val="QuestionIssue"/>
    <w:basedOn w:val="Normal"/>
    <w:next w:val="Normal"/>
    <w:autoRedefine/>
    <w:qFormat/>
    <w:rsid w:val="00473534"/>
    <w:pPr>
      <w:spacing w:before="0"/>
    </w:pPr>
    <w:rPr>
      <w:color w:val="C0504D" w:themeColor="accent2"/>
      <w:sz w:val="20"/>
      <w:szCs w:val="20"/>
    </w:rPr>
  </w:style>
  <w:style w:type="table" w:styleId="TableGrid">
    <w:name w:val="Table Grid"/>
    <w:basedOn w:val="TableNormal"/>
    <w:uiPriority w:val="59"/>
    <w:rsid w:val="00B079B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EA3671"/>
    <w:pPr>
      <w:spacing w:before="0" w:after="0"/>
    </w:pPr>
    <w:rPr>
      <w:sz w:val="24"/>
      <w:szCs w:val="24"/>
    </w:rPr>
  </w:style>
  <w:style w:type="character" w:customStyle="1" w:styleId="FootnoteTextChar">
    <w:name w:val="Footnote Text Char"/>
    <w:basedOn w:val="DefaultParagraphFont"/>
    <w:link w:val="FootnoteText"/>
    <w:uiPriority w:val="99"/>
    <w:rsid w:val="00EA3671"/>
    <w:rPr>
      <w:rFonts w:ascii="Book Antiqua" w:eastAsia="Times New Roman" w:hAnsi="Book Antiqua" w:cs="Times New Roman"/>
      <w:lang w:val="en-AU" w:eastAsia="en-US"/>
    </w:rPr>
  </w:style>
  <w:style w:type="character" w:styleId="FootnoteReference">
    <w:name w:val="footnote reference"/>
    <w:basedOn w:val="DefaultParagraphFont"/>
    <w:uiPriority w:val="99"/>
    <w:unhideWhenUsed/>
    <w:rsid w:val="00EA3671"/>
    <w:rPr>
      <w:vertAlign w:val="superscript"/>
    </w:rPr>
  </w:style>
  <w:style w:type="paragraph" w:styleId="ListParagraph">
    <w:name w:val="List Paragraph"/>
    <w:basedOn w:val="Normal"/>
    <w:uiPriority w:val="34"/>
    <w:qFormat/>
    <w:rsid w:val="003312B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List Number"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A18"/>
    <w:pPr>
      <w:spacing w:before="120" w:after="120"/>
    </w:pPr>
    <w:rPr>
      <w:rFonts w:ascii="Book Antiqua" w:eastAsia="Times New Roman" w:hAnsi="Book Antiqua" w:cs="Times New Roman"/>
      <w:sz w:val="18"/>
      <w:szCs w:val="18"/>
      <w:lang w:val="en-AU" w:eastAsia="en-US"/>
    </w:rPr>
  </w:style>
  <w:style w:type="paragraph" w:styleId="Heading1">
    <w:name w:val="heading 1"/>
    <w:basedOn w:val="Normal"/>
    <w:next w:val="Normal"/>
    <w:link w:val="Heading1Char"/>
    <w:autoRedefine/>
    <w:qFormat/>
    <w:rsid w:val="008071D5"/>
    <w:pPr>
      <w:keepNext/>
      <w:keepLines/>
      <w:pageBreakBefore/>
      <w:numPr>
        <w:numId w:val="34"/>
      </w:numPr>
      <w:suppressAutoHyphens/>
      <w:spacing w:before="0" w:after="0"/>
      <w:outlineLvl w:val="0"/>
    </w:pPr>
    <w:rPr>
      <w:b/>
      <w:bCs/>
      <w:kern w:val="28"/>
      <w:sz w:val="26"/>
      <w:szCs w:val="26"/>
    </w:rPr>
  </w:style>
  <w:style w:type="paragraph" w:styleId="Heading2">
    <w:name w:val="heading 2"/>
    <w:basedOn w:val="Normal"/>
    <w:next w:val="Normal"/>
    <w:link w:val="Heading2Char"/>
    <w:qFormat/>
    <w:rsid w:val="008071D5"/>
    <w:pPr>
      <w:keepNext/>
      <w:keepLines/>
      <w:numPr>
        <w:ilvl w:val="1"/>
        <w:numId w:val="34"/>
      </w:numPr>
      <w:suppressAutoHyphens/>
      <w:spacing w:after="0"/>
      <w:outlineLvl w:val="1"/>
    </w:pPr>
    <w:rPr>
      <w:b/>
      <w:bCs/>
      <w:kern w:val="28"/>
      <w:sz w:val="24"/>
      <w:szCs w:val="24"/>
    </w:rPr>
  </w:style>
  <w:style w:type="paragraph" w:styleId="Heading3">
    <w:name w:val="heading 3"/>
    <w:basedOn w:val="Normal"/>
    <w:next w:val="Normal"/>
    <w:link w:val="Heading3Char"/>
    <w:qFormat/>
    <w:rsid w:val="008071D5"/>
    <w:pPr>
      <w:keepNext/>
      <w:keepLines/>
      <w:numPr>
        <w:ilvl w:val="2"/>
        <w:numId w:val="34"/>
      </w:numPr>
      <w:suppressAutoHyphens/>
      <w:spacing w:after="0"/>
      <w:outlineLvl w:val="2"/>
    </w:pPr>
    <w:rPr>
      <w:b/>
      <w:bCs/>
      <w:kern w:val="28"/>
      <w:sz w:val="22"/>
      <w:szCs w:val="22"/>
    </w:rPr>
  </w:style>
  <w:style w:type="paragraph" w:styleId="Heading4">
    <w:name w:val="heading 4"/>
    <w:basedOn w:val="Normal"/>
    <w:next w:val="Normal"/>
    <w:link w:val="Heading4Char"/>
    <w:qFormat/>
    <w:rsid w:val="008071D5"/>
    <w:pPr>
      <w:keepNext/>
      <w:keepLines/>
      <w:numPr>
        <w:ilvl w:val="3"/>
        <w:numId w:val="34"/>
      </w:numPr>
      <w:tabs>
        <w:tab w:val="left" w:pos="1134"/>
      </w:tabs>
      <w:suppressAutoHyphens/>
      <w:outlineLvl w:val="3"/>
    </w:pPr>
    <w:rPr>
      <w:b/>
      <w:bCs/>
      <w:kern w:val="28"/>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071D5"/>
    <w:rPr>
      <w:rFonts w:ascii="Book Antiqua" w:eastAsia="Times New Roman" w:hAnsi="Book Antiqua" w:cs="Times New Roman"/>
      <w:b/>
      <w:bCs/>
      <w:kern w:val="28"/>
      <w:lang w:val="en-AU" w:eastAsia="en-US"/>
    </w:rPr>
  </w:style>
  <w:style w:type="character" w:customStyle="1" w:styleId="Heading1Char">
    <w:name w:val="Heading 1 Char"/>
    <w:basedOn w:val="DefaultParagraphFont"/>
    <w:link w:val="Heading1"/>
    <w:rsid w:val="008071D5"/>
    <w:rPr>
      <w:rFonts w:ascii="Book Antiqua" w:eastAsia="Times New Roman" w:hAnsi="Book Antiqua" w:cs="Times New Roman"/>
      <w:b/>
      <w:bCs/>
      <w:kern w:val="28"/>
      <w:sz w:val="26"/>
      <w:szCs w:val="26"/>
      <w:lang w:val="en-AU" w:eastAsia="en-US"/>
    </w:rPr>
  </w:style>
  <w:style w:type="paragraph" w:customStyle="1" w:styleId="UseCaseBulletList">
    <w:name w:val="UseCaseBulletList"/>
    <w:basedOn w:val="ListBullet"/>
    <w:autoRedefine/>
    <w:qFormat/>
    <w:rsid w:val="008A2D9F"/>
    <w:pPr>
      <w:numPr>
        <w:numId w:val="0"/>
      </w:numPr>
      <w:spacing w:after="0"/>
    </w:pPr>
  </w:style>
  <w:style w:type="paragraph" w:styleId="ListBullet">
    <w:name w:val="List Bullet"/>
    <w:basedOn w:val="Normal"/>
    <w:link w:val="ListBulletChar"/>
    <w:rsid w:val="003C7DCB"/>
    <w:pPr>
      <w:keepLines/>
      <w:numPr>
        <w:numId w:val="36"/>
      </w:numPr>
      <w:spacing w:before="20" w:after="20" w:line="288" w:lineRule="auto"/>
      <w:ind w:left="340" w:hanging="340"/>
      <w:jc w:val="both"/>
    </w:pPr>
    <w:rPr>
      <w:rFonts w:ascii="Verdana" w:eastAsiaTheme="minorEastAsia" w:hAnsi="Verdana" w:cstheme="minorBidi"/>
      <w:b/>
      <w:lang w:val="en-US" w:eastAsia="ja-JP"/>
    </w:rPr>
  </w:style>
  <w:style w:type="paragraph" w:customStyle="1" w:styleId="RequirementsNumbering">
    <w:name w:val="Requirements Numbering"/>
    <w:basedOn w:val="ListNumber"/>
    <w:autoRedefine/>
    <w:qFormat/>
    <w:rsid w:val="00723E8B"/>
    <w:pPr>
      <w:numPr>
        <w:numId w:val="18"/>
      </w:numPr>
    </w:pPr>
  </w:style>
  <w:style w:type="paragraph" w:styleId="ListNumber">
    <w:name w:val="List Number"/>
    <w:basedOn w:val="Normal"/>
    <w:autoRedefine/>
    <w:qFormat/>
    <w:rsid w:val="00383385"/>
    <w:pPr>
      <w:numPr>
        <w:numId w:val="25"/>
      </w:numPr>
    </w:pPr>
    <w:rPr>
      <w:sz w:val="20"/>
      <w:szCs w:val="24"/>
    </w:rPr>
  </w:style>
  <w:style w:type="character" w:customStyle="1" w:styleId="ListBulletChar">
    <w:name w:val="List Bullet Char"/>
    <w:basedOn w:val="DefaultParagraphFont"/>
    <w:link w:val="ListBullet"/>
    <w:rsid w:val="003C7DCB"/>
    <w:rPr>
      <w:rFonts w:ascii="Verdana" w:hAnsi="Verdana"/>
      <w:b/>
      <w:sz w:val="18"/>
      <w:szCs w:val="18"/>
    </w:rPr>
  </w:style>
  <w:style w:type="paragraph" w:styleId="BalloonText">
    <w:name w:val="Balloon Text"/>
    <w:basedOn w:val="Normal"/>
    <w:link w:val="BalloonTextChar"/>
    <w:uiPriority w:val="99"/>
    <w:semiHidden/>
    <w:unhideWhenUsed/>
    <w:rsid w:val="00105FFD"/>
    <w:pPr>
      <w:spacing w:before="0" w:after="0"/>
    </w:pPr>
    <w:rPr>
      <w:rFonts w:ascii="Lucida Grande" w:hAnsi="Lucida Grande" w:cs="Lucida Grande"/>
    </w:rPr>
  </w:style>
  <w:style w:type="character" w:customStyle="1" w:styleId="BalloonTextChar">
    <w:name w:val="Balloon Text Char"/>
    <w:basedOn w:val="DefaultParagraphFont"/>
    <w:link w:val="BalloonText"/>
    <w:uiPriority w:val="99"/>
    <w:semiHidden/>
    <w:rsid w:val="00105FFD"/>
    <w:rPr>
      <w:rFonts w:ascii="Lucida Grande" w:eastAsia="Times New Roman" w:hAnsi="Lucida Grande" w:cs="Lucida Grande"/>
      <w:sz w:val="18"/>
      <w:szCs w:val="18"/>
      <w:lang w:eastAsia="en-US"/>
    </w:rPr>
  </w:style>
  <w:style w:type="paragraph" w:customStyle="1" w:styleId="AssumptionNumbering">
    <w:name w:val="Assumption Numbering"/>
    <w:basedOn w:val="Normal"/>
    <w:autoRedefine/>
    <w:qFormat/>
    <w:rsid w:val="00894D4D"/>
    <w:pPr>
      <w:numPr>
        <w:numId w:val="27"/>
      </w:numPr>
    </w:pPr>
    <w:rPr>
      <w:sz w:val="20"/>
      <w:szCs w:val="24"/>
    </w:rPr>
  </w:style>
  <w:style w:type="paragraph" w:customStyle="1" w:styleId="NumberedList">
    <w:name w:val="Numbered List"/>
    <w:basedOn w:val="Normal"/>
    <w:qFormat/>
    <w:rsid w:val="00894D4D"/>
    <w:pPr>
      <w:numPr>
        <w:numId w:val="28"/>
      </w:numPr>
    </w:pPr>
    <w:rPr>
      <w:sz w:val="20"/>
      <w:szCs w:val="24"/>
    </w:rPr>
  </w:style>
  <w:style w:type="character" w:customStyle="1" w:styleId="Heading3Char">
    <w:name w:val="Heading 3 Char"/>
    <w:basedOn w:val="DefaultParagraphFont"/>
    <w:link w:val="Heading3"/>
    <w:rsid w:val="008071D5"/>
    <w:rPr>
      <w:rFonts w:ascii="Book Antiqua" w:eastAsia="Times New Roman" w:hAnsi="Book Antiqua" w:cs="Times New Roman"/>
      <w:b/>
      <w:bCs/>
      <w:kern w:val="28"/>
      <w:sz w:val="22"/>
      <w:szCs w:val="22"/>
      <w:lang w:val="en-AU" w:eastAsia="en-US"/>
    </w:rPr>
  </w:style>
  <w:style w:type="character" w:customStyle="1" w:styleId="Heading4Char">
    <w:name w:val="Heading 4 Char"/>
    <w:basedOn w:val="DefaultParagraphFont"/>
    <w:link w:val="Heading4"/>
    <w:rsid w:val="008071D5"/>
    <w:rPr>
      <w:rFonts w:ascii="Book Antiqua" w:eastAsia="Times New Roman" w:hAnsi="Book Antiqua" w:cs="Times New Roman"/>
      <w:b/>
      <w:bCs/>
      <w:kern w:val="28"/>
      <w:sz w:val="20"/>
      <w:szCs w:val="20"/>
      <w:lang w:val="en-AU" w:eastAsia="en-US"/>
    </w:rPr>
  </w:style>
  <w:style w:type="paragraph" w:customStyle="1" w:styleId="QuestionIssue">
    <w:name w:val="QuestionIssue"/>
    <w:basedOn w:val="Normal"/>
    <w:next w:val="Normal"/>
    <w:autoRedefine/>
    <w:qFormat/>
    <w:rsid w:val="00473534"/>
    <w:pPr>
      <w:spacing w:before="0"/>
    </w:pPr>
    <w:rPr>
      <w:color w:val="C0504D" w:themeColor="accent2"/>
      <w:sz w:val="20"/>
      <w:szCs w:val="20"/>
    </w:rPr>
  </w:style>
  <w:style w:type="table" w:styleId="TableGrid">
    <w:name w:val="Table Grid"/>
    <w:basedOn w:val="TableNormal"/>
    <w:uiPriority w:val="59"/>
    <w:rsid w:val="00B079B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EA3671"/>
    <w:pPr>
      <w:spacing w:before="0" w:after="0"/>
    </w:pPr>
    <w:rPr>
      <w:sz w:val="24"/>
      <w:szCs w:val="24"/>
    </w:rPr>
  </w:style>
  <w:style w:type="character" w:customStyle="1" w:styleId="FootnoteTextChar">
    <w:name w:val="Footnote Text Char"/>
    <w:basedOn w:val="DefaultParagraphFont"/>
    <w:link w:val="FootnoteText"/>
    <w:uiPriority w:val="99"/>
    <w:rsid w:val="00EA3671"/>
    <w:rPr>
      <w:rFonts w:ascii="Book Antiqua" w:eastAsia="Times New Roman" w:hAnsi="Book Antiqua" w:cs="Times New Roman"/>
      <w:lang w:val="en-AU" w:eastAsia="en-US"/>
    </w:rPr>
  </w:style>
  <w:style w:type="character" w:styleId="FootnoteReference">
    <w:name w:val="footnote reference"/>
    <w:basedOn w:val="DefaultParagraphFont"/>
    <w:uiPriority w:val="99"/>
    <w:unhideWhenUsed/>
    <w:rsid w:val="00EA3671"/>
    <w:rPr>
      <w:vertAlign w:val="superscript"/>
    </w:rPr>
  </w:style>
  <w:style w:type="paragraph" w:styleId="ListParagraph">
    <w:name w:val="List Paragraph"/>
    <w:basedOn w:val="Normal"/>
    <w:uiPriority w:val="34"/>
    <w:qFormat/>
    <w:rsid w:val="003312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1364</Words>
  <Characters>7776</Characters>
  <Application>Microsoft Macintosh Word</Application>
  <DocSecurity>0</DocSecurity>
  <Lines>64</Lines>
  <Paragraphs>18</Paragraphs>
  <ScaleCrop>false</ScaleCrop>
  <Company>Carpadium Consulting</Company>
  <LinksUpToDate>false</LinksUpToDate>
  <CharactersWithSpaces>9122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Forrest</dc:creator>
  <cp:keywords/>
  <dc:description/>
  <cp:lastModifiedBy>Ben Forrest</cp:lastModifiedBy>
  <cp:revision>12</cp:revision>
  <dcterms:created xsi:type="dcterms:W3CDTF">2016-12-02T04:13:00Z</dcterms:created>
  <dcterms:modified xsi:type="dcterms:W3CDTF">2016-12-02T05:32:00Z</dcterms:modified>
</cp:coreProperties>
</file>