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ECD2A" w14:textId="77777777" w:rsidR="003F0F34" w:rsidRPr="003F0F34" w:rsidRDefault="003F0F34" w:rsidP="00D35C74">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FORT DUFFIELD &amp; WEST POINT, KENTUCKY</w:t>
      </w:r>
    </w:p>
    <w:p w14:paraId="395A6F44" w14:textId="118C8B22" w:rsidR="00D35C74" w:rsidRDefault="00D35C7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57C25D42" wp14:editId="751DA68C">
            <wp:extent cx="5943600" cy="3250565"/>
            <wp:effectExtent l="0" t="0" r="0" b="6985"/>
            <wp:docPr id="197973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35194" name="Picture 1979735194"/>
                    <pic:cNvPicPr/>
                  </pic:nvPicPr>
                  <pic:blipFill>
                    <a:blip r:embed="rId5">
                      <a:extLst>
                        <a:ext uri="{28A0092B-C50C-407E-A947-70E740481C1C}">
                          <a14:useLocalDpi xmlns:a14="http://schemas.microsoft.com/office/drawing/2010/main" val="0"/>
                        </a:ext>
                      </a:extLst>
                    </a:blip>
                    <a:stretch>
                      <a:fillRect/>
                    </a:stretch>
                  </pic:blipFill>
                  <pic:spPr>
                    <a:xfrm>
                      <a:off x="0" y="0"/>
                      <a:ext cx="5943600" cy="3250565"/>
                    </a:xfrm>
                    <a:prstGeom prst="rect">
                      <a:avLst/>
                    </a:prstGeom>
                  </pic:spPr>
                </pic:pic>
              </a:graphicData>
            </a:graphic>
          </wp:inline>
        </w:drawing>
      </w:r>
    </w:p>
    <w:p w14:paraId="77ABF4CC" w14:textId="77777777" w:rsidR="00D35C74" w:rsidRDefault="00D35C7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ED199FA" w14:textId="5D6B47BD"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A COMPLETE HISTORICAL RECORD OF THE CIVIL WAR DEAD</w:t>
      </w:r>
    </w:p>
    <w:p w14:paraId="3A0CDDDE" w14:textId="77777777" w:rsidR="003F0F34" w:rsidRPr="003F0F34" w:rsidRDefault="003F0F34" w:rsidP="003F0F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0F34">
        <w:rPr>
          <w:rFonts w:ascii="Times New Roman" w:eastAsia="Times New Roman" w:hAnsi="Times New Roman" w:cs="Times New Roman"/>
          <w:b/>
          <w:bCs/>
          <w:kern w:val="0"/>
          <w:sz w:val="27"/>
          <w:szCs w:val="27"/>
          <w14:ligatures w14:val="none"/>
        </w:rPr>
        <w:t>1861–1862</w:t>
      </w:r>
    </w:p>
    <w:p w14:paraId="6AD93C96"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423CEC48"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024C4AFF"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639791E7"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5247884C"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6EF06E69"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64862810"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658B4E4B"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lastRenderedPageBreak/>
        <w:t>TABLE OF CONTENTS</w:t>
      </w:r>
    </w:p>
    <w:p w14:paraId="2C478045" w14:textId="77777777" w:rsidR="003F0F34" w:rsidRPr="003F0F34" w:rsidRDefault="003F0F34" w:rsidP="003F0F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Title Page</w:t>
      </w:r>
    </w:p>
    <w:p w14:paraId="4E10958E" w14:textId="77777777" w:rsidR="003F0F34" w:rsidRPr="003F0F34" w:rsidRDefault="003F0F34" w:rsidP="003F0F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Introduction</w:t>
      </w:r>
    </w:p>
    <w:p w14:paraId="6D465528" w14:textId="77777777" w:rsidR="003F0F34" w:rsidRPr="003F0F34" w:rsidRDefault="003F0F34" w:rsidP="003F0F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Historical Overview of Fort Duffield</w:t>
      </w:r>
    </w:p>
    <w:p w14:paraId="3E3DC0F0" w14:textId="77777777" w:rsidR="003F0F34" w:rsidRPr="003F0F34" w:rsidRDefault="003F0F34" w:rsidP="003F0F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Why Earlier Records Listed “48 Soldiers”</w:t>
      </w:r>
    </w:p>
    <w:p w14:paraId="621F961F" w14:textId="77777777" w:rsidR="003F0F34" w:rsidRPr="003F0F34" w:rsidRDefault="003F0F34" w:rsidP="003F0F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Fort Construction, Camp Conditions &amp; Disease</w:t>
      </w:r>
    </w:p>
    <w:p w14:paraId="70CF026B" w14:textId="77777777" w:rsidR="003F0F34" w:rsidRPr="003F0F34" w:rsidRDefault="003F0F34" w:rsidP="003F0F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West Point, Kentucky During the Civil War</w:t>
      </w:r>
    </w:p>
    <w:p w14:paraId="509CB6EF" w14:textId="77777777" w:rsidR="003F0F34" w:rsidRPr="003F0F34" w:rsidRDefault="003F0F34" w:rsidP="003F0F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Michigan Cemetery (Original Burial Site)</w:t>
      </w:r>
    </w:p>
    <w:p w14:paraId="2722D69A" w14:textId="77777777" w:rsidR="003F0F34" w:rsidRPr="003F0F34" w:rsidRDefault="003F0F34" w:rsidP="003F0F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Reinterment to New Albany National Cemetery</w:t>
      </w:r>
    </w:p>
    <w:p w14:paraId="7E8F9B5F" w14:textId="77777777" w:rsidR="003F0F34" w:rsidRPr="003F0F34" w:rsidRDefault="003F0F34" w:rsidP="003F0F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Unknown Soldiers</w:t>
      </w:r>
    </w:p>
    <w:p w14:paraId="66488C03" w14:textId="77777777" w:rsidR="003F0F34" w:rsidRPr="003F0F34" w:rsidRDefault="003F0F34" w:rsidP="003F0F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Non</w:t>
      </w:r>
      <w:r w:rsidRPr="003F0F34">
        <w:rPr>
          <w:rFonts w:ascii="Times New Roman" w:eastAsia="Times New Roman" w:hAnsi="Times New Roman" w:cs="Times New Roman"/>
          <w:b/>
          <w:bCs/>
          <w:kern w:val="0"/>
          <w14:ligatures w14:val="none"/>
        </w:rPr>
        <w:noBreakHyphen/>
        <w:t>Michigan Soldiers Who Died at Fort Duffield</w:t>
      </w:r>
    </w:p>
    <w:p w14:paraId="08303CB7" w14:textId="77777777" w:rsidR="003F0F34" w:rsidRPr="003F0F34" w:rsidRDefault="003F0F34" w:rsidP="003F0F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Appendix A — Timeline of Events (1861–1862)</w:t>
      </w:r>
    </w:p>
    <w:p w14:paraId="3D95E1FE" w14:textId="77777777" w:rsidR="003F0F34" w:rsidRPr="003F0F34" w:rsidRDefault="003F0F34" w:rsidP="003F0F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Appendix B — Fort Duffield Earthworks &amp; Layout</w:t>
      </w:r>
    </w:p>
    <w:p w14:paraId="3A0B98E0" w14:textId="77777777" w:rsidR="003F0F34" w:rsidRPr="003F0F34" w:rsidRDefault="003F0F34" w:rsidP="003F0F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Appendix C — Medical Conditions &amp; Typhoid Epidemic</w:t>
      </w:r>
    </w:p>
    <w:p w14:paraId="6ABB946A" w14:textId="55D330CC" w:rsidR="003F0F34" w:rsidRPr="003221D7" w:rsidRDefault="003F0F34" w:rsidP="003221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Appendix D — Burial &amp; Reinterment Ledger Notes</w:t>
      </w:r>
    </w:p>
    <w:p w14:paraId="3939A0A4" w14:textId="3D4EE665" w:rsidR="003F0F34" w:rsidRPr="003F0F34" w:rsidRDefault="003F0F34" w:rsidP="003F0F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 xml:space="preserve">Biographies </w:t>
      </w:r>
    </w:p>
    <w:p w14:paraId="5D02BB3A"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3661DDEB"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7358A390"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35CE21C1"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3707D0E0"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08EADA21"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19AD12C6"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233210A6"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18E3663B"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2ABF9B2C"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7D0DA567"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0797C6D3"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4B73A660"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5FAF4EA0"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lastRenderedPageBreak/>
        <w:t>INTRODUCTION</w:t>
      </w:r>
    </w:p>
    <w:p w14:paraId="63684CBB"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Fort Duffield stands as one of Kentucky’s most important early</w:t>
      </w:r>
      <w:r w:rsidRPr="003F0F34">
        <w:rPr>
          <w:rFonts w:ascii="Times New Roman" w:eastAsia="Times New Roman" w:hAnsi="Times New Roman" w:cs="Times New Roman"/>
          <w:kern w:val="0"/>
          <w14:ligatures w14:val="none"/>
        </w:rPr>
        <w:noBreakHyphen/>
        <w:t xml:space="preserve">war Union fortifications. Built in late 1861 by the </w:t>
      </w:r>
      <w:r w:rsidRPr="003F0F34">
        <w:rPr>
          <w:rFonts w:ascii="Times New Roman" w:eastAsia="Times New Roman" w:hAnsi="Times New Roman" w:cs="Times New Roman"/>
          <w:b/>
          <w:bCs/>
          <w:kern w:val="0"/>
          <w14:ligatures w14:val="none"/>
        </w:rPr>
        <w:t>9th Michigan Infantry</w:t>
      </w:r>
      <w:r w:rsidRPr="003F0F34">
        <w:rPr>
          <w:rFonts w:ascii="Times New Roman" w:eastAsia="Times New Roman" w:hAnsi="Times New Roman" w:cs="Times New Roman"/>
          <w:kern w:val="0"/>
          <w14:ligatures w14:val="none"/>
        </w:rPr>
        <w:t xml:space="preserve">, </w:t>
      </w:r>
      <w:r w:rsidRPr="003F0F34">
        <w:rPr>
          <w:rFonts w:ascii="Times New Roman" w:eastAsia="Times New Roman" w:hAnsi="Times New Roman" w:cs="Times New Roman"/>
          <w:b/>
          <w:bCs/>
          <w:kern w:val="0"/>
          <w14:ligatures w14:val="none"/>
        </w:rPr>
        <w:t>1st Wisconsin Infantry</w:t>
      </w:r>
      <w:r w:rsidRPr="003F0F34">
        <w:rPr>
          <w:rFonts w:ascii="Times New Roman" w:eastAsia="Times New Roman" w:hAnsi="Times New Roman" w:cs="Times New Roman"/>
          <w:kern w:val="0"/>
          <w14:ligatures w14:val="none"/>
        </w:rPr>
        <w:t xml:space="preserve">, and </w:t>
      </w:r>
      <w:r w:rsidRPr="003F0F34">
        <w:rPr>
          <w:rFonts w:ascii="Times New Roman" w:eastAsia="Times New Roman" w:hAnsi="Times New Roman" w:cs="Times New Roman"/>
          <w:b/>
          <w:bCs/>
          <w:kern w:val="0"/>
          <w14:ligatures w14:val="none"/>
        </w:rPr>
        <w:t>37th Indiana Infantry</w:t>
      </w:r>
      <w:r w:rsidRPr="003F0F34">
        <w:rPr>
          <w:rFonts w:ascii="Times New Roman" w:eastAsia="Times New Roman" w:hAnsi="Times New Roman" w:cs="Times New Roman"/>
          <w:kern w:val="0"/>
          <w14:ligatures w14:val="none"/>
        </w:rPr>
        <w:t xml:space="preserve">, </w:t>
      </w:r>
      <w:proofErr w:type="gramStart"/>
      <w:r w:rsidRPr="003F0F34">
        <w:rPr>
          <w:rFonts w:ascii="Times New Roman" w:eastAsia="Times New Roman" w:hAnsi="Times New Roman" w:cs="Times New Roman"/>
          <w:kern w:val="0"/>
          <w14:ligatures w14:val="none"/>
        </w:rPr>
        <w:t>the</w:t>
      </w:r>
      <w:proofErr w:type="gramEnd"/>
      <w:r w:rsidRPr="003F0F34">
        <w:rPr>
          <w:rFonts w:ascii="Times New Roman" w:eastAsia="Times New Roman" w:hAnsi="Times New Roman" w:cs="Times New Roman"/>
          <w:kern w:val="0"/>
          <w14:ligatures w14:val="none"/>
        </w:rPr>
        <w:t xml:space="preserve"> fort protected the strategic junction of the </w:t>
      </w:r>
      <w:r w:rsidRPr="003F0F34">
        <w:rPr>
          <w:rFonts w:ascii="Times New Roman" w:eastAsia="Times New Roman" w:hAnsi="Times New Roman" w:cs="Times New Roman"/>
          <w:b/>
          <w:bCs/>
          <w:kern w:val="0"/>
          <w14:ligatures w14:val="none"/>
        </w:rPr>
        <w:t>Louisville &amp; Nashville Turnpike</w:t>
      </w:r>
      <w:r w:rsidRPr="003F0F34">
        <w:rPr>
          <w:rFonts w:ascii="Times New Roman" w:eastAsia="Times New Roman" w:hAnsi="Times New Roman" w:cs="Times New Roman"/>
          <w:kern w:val="0"/>
          <w14:ligatures w14:val="none"/>
        </w:rPr>
        <w:t xml:space="preserve"> and the </w:t>
      </w:r>
      <w:r w:rsidRPr="003F0F34">
        <w:rPr>
          <w:rFonts w:ascii="Times New Roman" w:eastAsia="Times New Roman" w:hAnsi="Times New Roman" w:cs="Times New Roman"/>
          <w:b/>
          <w:bCs/>
          <w:kern w:val="0"/>
          <w14:ligatures w14:val="none"/>
        </w:rPr>
        <w:t>Ohio River</w:t>
      </w:r>
      <w:r w:rsidRPr="003F0F34">
        <w:rPr>
          <w:rFonts w:ascii="Times New Roman" w:eastAsia="Times New Roman" w:hAnsi="Times New Roman" w:cs="Times New Roman"/>
          <w:kern w:val="0"/>
          <w14:ligatures w14:val="none"/>
        </w:rPr>
        <w:t xml:space="preserve"> at West Point.</w:t>
      </w:r>
    </w:p>
    <w:p w14:paraId="33547E65"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Within weeks of arrival, disease swept through the regiments. Typhoid fever, pneumonia, and camp illnesses claimed dozens of young soldiers — most of them from Michigan — before any saw combat.</w:t>
      </w:r>
    </w:p>
    <w:p w14:paraId="4B81C813"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This document preserves:</w:t>
      </w:r>
    </w:p>
    <w:p w14:paraId="4CE56382" w14:textId="77777777" w:rsidR="003F0F34" w:rsidRPr="003F0F34" w:rsidRDefault="003F0F34" w:rsidP="003F0F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 xml:space="preserve">The </w:t>
      </w:r>
      <w:r w:rsidRPr="003F0F34">
        <w:rPr>
          <w:rFonts w:ascii="Times New Roman" w:eastAsia="Times New Roman" w:hAnsi="Times New Roman" w:cs="Times New Roman"/>
          <w:b/>
          <w:bCs/>
          <w:kern w:val="0"/>
          <w14:ligatures w14:val="none"/>
        </w:rPr>
        <w:t>full historical context</w:t>
      </w:r>
    </w:p>
    <w:p w14:paraId="17274D91" w14:textId="77777777" w:rsidR="003F0F34" w:rsidRPr="003F0F34" w:rsidRDefault="003F0F34" w:rsidP="003F0F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 xml:space="preserve">The </w:t>
      </w:r>
      <w:r w:rsidRPr="003F0F34">
        <w:rPr>
          <w:rFonts w:ascii="Times New Roman" w:eastAsia="Times New Roman" w:hAnsi="Times New Roman" w:cs="Times New Roman"/>
          <w:b/>
          <w:bCs/>
          <w:kern w:val="0"/>
          <w14:ligatures w14:val="none"/>
        </w:rPr>
        <w:t>complete list of soldiers who died at Fort Duffield</w:t>
      </w:r>
    </w:p>
    <w:p w14:paraId="59D77743" w14:textId="77777777" w:rsidR="003F0F34" w:rsidRPr="003F0F34" w:rsidRDefault="003F0F34" w:rsidP="003F0F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 xml:space="preserve">The </w:t>
      </w:r>
      <w:r w:rsidRPr="003F0F34">
        <w:rPr>
          <w:rFonts w:ascii="Times New Roman" w:eastAsia="Times New Roman" w:hAnsi="Times New Roman" w:cs="Times New Roman"/>
          <w:b/>
          <w:bCs/>
          <w:kern w:val="0"/>
          <w14:ligatures w14:val="none"/>
        </w:rPr>
        <w:t>original burial site (Michigan Cemetery)</w:t>
      </w:r>
    </w:p>
    <w:p w14:paraId="3A071909" w14:textId="77777777" w:rsidR="003F0F34" w:rsidRPr="003F0F34" w:rsidRDefault="003F0F34" w:rsidP="003F0F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 xml:space="preserve">The </w:t>
      </w:r>
      <w:r w:rsidRPr="003F0F34">
        <w:rPr>
          <w:rFonts w:ascii="Times New Roman" w:eastAsia="Times New Roman" w:hAnsi="Times New Roman" w:cs="Times New Roman"/>
          <w:b/>
          <w:bCs/>
          <w:kern w:val="0"/>
          <w14:ligatures w14:val="none"/>
        </w:rPr>
        <w:t>1869 reinterment records</w:t>
      </w:r>
    </w:p>
    <w:p w14:paraId="3D5843FD" w14:textId="77777777" w:rsidR="003F0F34" w:rsidRPr="003F0F34" w:rsidRDefault="003F0F34" w:rsidP="003F0F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 xml:space="preserve">The </w:t>
      </w:r>
      <w:r w:rsidRPr="003F0F34">
        <w:rPr>
          <w:rFonts w:ascii="Times New Roman" w:eastAsia="Times New Roman" w:hAnsi="Times New Roman" w:cs="Times New Roman"/>
          <w:b/>
          <w:bCs/>
          <w:kern w:val="0"/>
          <w14:ligatures w14:val="none"/>
        </w:rPr>
        <w:t>modern memorial site</w:t>
      </w:r>
    </w:p>
    <w:p w14:paraId="7E3512F4" w14:textId="77777777" w:rsidR="003F0F34" w:rsidRPr="003F0F34" w:rsidRDefault="003F0F34" w:rsidP="003F0F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 xml:space="preserve">The </w:t>
      </w:r>
      <w:r w:rsidRPr="003F0F34">
        <w:rPr>
          <w:rFonts w:ascii="Times New Roman" w:eastAsia="Times New Roman" w:hAnsi="Times New Roman" w:cs="Times New Roman"/>
          <w:b/>
          <w:bCs/>
          <w:kern w:val="0"/>
          <w14:ligatures w14:val="none"/>
        </w:rPr>
        <w:t>biographical details</w:t>
      </w:r>
      <w:r w:rsidRPr="003F0F34">
        <w:rPr>
          <w:rFonts w:ascii="Times New Roman" w:eastAsia="Times New Roman" w:hAnsi="Times New Roman" w:cs="Times New Roman"/>
          <w:kern w:val="0"/>
          <w14:ligatures w14:val="none"/>
        </w:rPr>
        <w:t xml:space="preserve"> of every known soldier</w:t>
      </w:r>
    </w:p>
    <w:p w14:paraId="552516DF"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It is the most complete and accurate record ever assembled.</w:t>
      </w:r>
    </w:p>
    <w:p w14:paraId="79B7AFFC"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417112AC"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7B324381"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171D258C"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3C120FC4"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6F60C50D"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061896E2"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3C778B45"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5203C24D"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7B268363"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70BFF532"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7F61EC00"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lastRenderedPageBreak/>
        <w:t>HISTORICAL OVERVIEW OF FORT DUFFIELD</w:t>
      </w:r>
    </w:p>
    <w:p w14:paraId="6AA7BADA"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 xml:space="preserve">Fort Duffield was constructed in November–December 1861 under the command of </w:t>
      </w:r>
      <w:r w:rsidRPr="003F0F34">
        <w:rPr>
          <w:rFonts w:ascii="Times New Roman" w:eastAsia="Times New Roman" w:hAnsi="Times New Roman" w:cs="Times New Roman"/>
          <w:b/>
          <w:bCs/>
          <w:kern w:val="0"/>
          <w14:ligatures w14:val="none"/>
        </w:rPr>
        <w:t>Col. William W. Duffield</w:t>
      </w:r>
      <w:r w:rsidRPr="003F0F34">
        <w:rPr>
          <w:rFonts w:ascii="Times New Roman" w:eastAsia="Times New Roman" w:hAnsi="Times New Roman" w:cs="Times New Roman"/>
          <w:kern w:val="0"/>
          <w14:ligatures w14:val="none"/>
        </w:rPr>
        <w:t xml:space="preserve"> of the 9th Michigan Infantry. The fort’s position atop Pearman Hill provided a commanding view of the Ohio River and the L&amp;N Turnpike.</w:t>
      </w:r>
    </w:p>
    <w:p w14:paraId="7EC14135" w14:textId="0B38D0ED" w:rsidR="003F0F34" w:rsidRPr="003F0F34" w:rsidRDefault="00773B0E" w:rsidP="003F0F3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1DB3DCDB" wp14:editId="3E3E86A9">
            <wp:extent cx="5810250" cy="3492678"/>
            <wp:effectExtent l="0" t="0" r="0" b="0"/>
            <wp:docPr id="1682814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14387" name="Picture 1682814387"/>
                    <pic:cNvPicPr/>
                  </pic:nvPicPr>
                  <pic:blipFill>
                    <a:blip r:embed="rId6">
                      <a:extLst>
                        <a:ext uri="{28A0092B-C50C-407E-A947-70E740481C1C}">
                          <a14:useLocalDpi xmlns:a14="http://schemas.microsoft.com/office/drawing/2010/main" val="0"/>
                        </a:ext>
                      </a:extLst>
                    </a:blip>
                    <a:stretch>
                      <a:fillRect/>
                    </a:stretch>
                  </pic:blipFill>
                  <pic:spPr>
                    <a:xfrm>
                      <a:off x="0" y="0"/>
                      <a:ext cx="5837411" cy="3509005"/>
                    </a:xfrm>
                    <a:prstGeom prst="rect">
                      <a:avLst/>
                    </a:prstGeom>
                  </pic:spPr>
                </pic:pic>
              </a:graphicData>
            </a:graphic>
          </wp:inline>
        </w:drawing>
      </w:r>
      <w:r w:rsidR="003F0F34" w:rsidRPr="003F0F34">
        <w:rPr>
          <w:rFonts w:ascii="Times New Roman" w:eastAsia="Times New Roman" w:hAnsi="Times New Roman" w:cs="Times New Roman"/>
          <w:kern w:val="0"/>
          <w14:ligatures w14:val="none"/>
        </w:rPr>
        <w:t>The fort was never attacked, but its presence deterred Confederate movement and protected supply lines vital to the Union war effort.</w:t>
      </w:r>
    </w:p>
    <w:p w14:paraId="56EF85B0" w14:textId="77777777" w:rsidR="003F0F34" w:rsidRPr="003F0F34" w:rsidRDefault="003F0F34" w:rsidP="003F0F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0F34">
        <w:rPr>
          <w:rFonts w:ascii="Times New Roman" w:eastAsia="Times New Roman" w:hAnsi="Times New Roman" w:cs="Times New Roman"/>
          <w:b/>
          <w:bCs/>
          <w:kern w:val="0"/>
          <w:sz w:val="27"/>
          <w:szCs w:val="27"/>
          <w14:ligatures w14:val="none"/>
        </w:rPr>
        <w:t>Construction Hardships</w:t>
      </w:r>
    </w:p>
    <w:p w14:paraId="3DE89F75"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The men endured:</w:t>
      </w:r>
    </w:p>
    <w:p w14:paraId="203A2246" w14:textId="77777777" w:rsidR="003F0F34" w:rsidRPr="003F0F34" w:rsidRDefault="003F0F34" w:rsidP="003F0F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Cold, wet winter weather</w:t>
      </w:r>
    </w:p>
    <w:p w14:paraId="714197F1" w14:textId="77777777" w:rsidR="003F0F34" w:rsidRPr="003F0F34" w:rsidRDefault="003F0F34" w:rsidP="003F0F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Inadequate shelter</w:t>
      </w:r>
    </w:p>
    <w:p w14:paraId="7C6EE172" w14:textId="77777777" w:rsidR="003F0F34" w:rsidRPr="003F0F34" w:rsidRDefault="003F0F34" w:rsidP="003F0F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Exhausting labor</w:t>
      </w:r>
    </w:p>
    <w:p w14:paraId="44CBDE01" w14:textId="77777777" w:rsidR="003F0F34" w:rsidRPr="003F0F34" w:rsidRDefault="003F0F34" w:rsidP="003F0F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Contaminated water sources</w:t>
      </w:r>
    </w:p>
    <w:p w14:paraId="5C10B57C" w14:textId="77777777" w:rsidR="003F0F34" w:rsidRPr="003F0F34" w:rsidRDefault="003F0F34" w:rsidP="003F0F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Rapid spread of disease</w:t>
      </w:r>
    </w:p>
    <w:p w14:paraId="080F502F"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These conditions directly contributed to the high mortality rate.</w:t>
      </w:r>
    </w:p>
    <w:p w14:paraId="04AB388E"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320503FB"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lastRenderedPageBreak/>
        <w:t>WHY EARLIER RECORDS LISTED “48 SOLDIERS”</w:t>
      </w:r>
    </w:p>
    <w:p w14:paraId="05768A6E"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 xml:space="preserve">For decades, Fort Duffield signage and publications listed </w:t>
      </w:r>
      <w:r w:rsidRPr="003F0F34">
        <w:rPr>
          <w:rFonts w:ascii="Times New Roman" w:eastAsia="Times New Roman" w:hAnsi="Times New Roman" w:cs="Times New Roman"/>
          <w:b/>
          <w:bCs/>
          <w:kern w:val="0"/>
          <w14:ligatures w14:val="none"/>
        </w:rPr>
        <w:t>48 soldiers</w:t>
      </w:r>
      <w:r w:rsidRPr="003F0F34">
        <w:rPr>
          <w:rFonts w:ascii="Times New Roman" w:eastAsia="Times New Roman" w:hAnsi="Times New Roman" w:cs="Times New Roman"/>
          <w:kern w:val="0"/>
          <w14:ligatures w14:val="none"/>
        </w:rPr>
        <w:t xml:space="preserve"> as having died at the fort.</w:t>
      </w:r>
    </w:p>
    <w:p w14:paraId="2FA9540F"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Modern research shows:</w:t>
      </w:r>
    </w:p>
    <w:p w14:paraId="0E0AA2D6" w14:textId="77777777" w:rsidR="003F0F34" w:rsidRPr="003F0F34" w:rsidRDefault="003F0F34" w:rsidP="003F0F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29 soldiers</w:t>
      </w:r>
      <w:r w:rsidRPr="003F0F34">
        <w:rPr>
          <w:rFonts w:ascii="Times New Roman" w:eastAsia="Times New Roman" w:hAnsi="Times New Roman" w:cs="Times New Roman"/>
          <w:kern w:val="0"/>
          <w14:ligatures w14:val="none"/>
        </w:rPr>
        <w:t xml:space="preserve"> were reinterred in 1869</w:t>
      </w:r>
    </w:p>
    <w:p w14:paraId="4915A7FC" w14:textId="77777777" w:rsidR="003F0F34" w:rsidRPr="003F0F34" w:rsidRDefault="003F0F34" w:rsidP="003F0F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1 additional Michigan soldier</w:t>
      </w:r>
      <w:r w:rsidRPr="003F0F34">
        <w:rPr>
          <w:rFonts w:ascii="Times New Roman" w:eastAsia="Times New Roman" w:hAnsi="Times New Roman" w:cs="Times New Roman"/>
          <w:kern w:val="0"/>
          <w14:ligatures w14:val="none"/>
        </w:rPr>
        <w:t xml:space="preserve"> (Robert Lucas) was reinterred separately</w:t>
      </w:r>
    </w:p>
    <w:p w14:paraId="5EDA49E2" w14:textId="77777777" w:rsidR="003F0F34" w:rsidRPr="003F0F34" w:rsidRDefault="003F0F34" w:rsidP="003F0F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1 artillery soldier</w:t>
      </w:r>
      <w:r w:rsidRPr="003F0F34">
        <w:rPr>
          <w:rFonts w:ascii="Times New Roman" w:eastAsia="Times New Roman" w:hAnsi="Times New Roman" w:cs="Times New Roman"/>
          <w:kern w:val="0"/>
          <w14:ligatures w14:val="none"/>
        </w:rPr>
        <w:t xml:space="preserve"> (John Light) was buried near the trench</w:t>
      </w:r>
    </w:p>
    <w:p w14:paraId="77514D0C" w14:textId="77777777" w:rsidR="003F0F34" w:rsidRPr="003F0F34" w:rsidRDefault="003F0F34" w:rsidP="003F0F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Several soldiers</w:t>
      </w:r>
      <w:r w:rsidRPr="003F0F34">
        <w:rPr>
          <w:rFonts w:ascii="Times New Roman" w:eastAsia="Times New Roman" w:hAnsi="Times New Roman" w:cs="Times New Roman"/>
          <w:kern w:val="0"/>
          <w14:ligatures w14:val="none"/>
        </w:rPr>
        <w:t xml:space="preserve"> died in West Point hospitals</w:t>
      </w:r>
    </w:p>
    <w:p w14:paraId="0505BF6C" w14:textId="77777777" w:rsidR="003F0F34" w:rsidRPr="003F0F34" w:rsidRDefault="003F0F34" w:rsidP="003F0F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Some soldiers</w:t>
      </w:r>
      <w:r w:rsidRPr="003F0F34">
        <w:rPr>
          <w:rFonts w:ascii="Times New Roman" w:eastAsia="Times New Roman" w:hAnsi="Times New Roman" w:cs="Times New Roman"/>
          <w:kern w:val="0"/>
          <w14:ligatures w14:val="none"/>
        </w:rPr>
        <w:t xml:space="preserve"> were sent home before death</w:t>
      </w:r>
    </w:p>
    <w:p w14:paraId="488D41AA" w14:textId="77777777" w:rsidR="003F0F34" w:rsidRPr="003F0F34" w:rsidRDefault="003F0F34" w:rsidP="003F0F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Others</w:t>
      </w:r>
      <w:r w:rsidRPr="003F0F34">
        <w:rPr>
          <w:rFonts w:ascii="Times New Roman" w:eastAsia="Times New Roman" w:hAnsi="Times New Roman" w:cs="Times New Roman"/>
          <w:kern w:val="0"/>
          <w14:ligatures w14:val="none"/>
        </w:rPr>
        <w:t xml:space="preserve"> were buried in their home states</w:t>
      </w:r>
    </w:p>
    <w:p w14:paraId="6E1CEFC5"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 xml:space="preserve">The true number of soldiers who died </w:t>
      </w:r>
      <w:proofErr w:type="gramStart"/>
      <w:r w:rsidRPr="003F0F34">
        <w:rPr>
          <w:rFonts w:ascii="Times New Roman" w:eastAsia="Times New Roman" w:hAnsi="Times New Roman" w:cs="Times New Roman"/>
          <w:i/>
          <w:iCs/>
          <w:kern w:val="0"/>
          <w14:ligatures w14:val="none"/>
        </w:rPr>
        <w:t>as a result of</w:t>
      </w:r>
      <w:proofErr w:type="gramEnd"/>
      <w:r w:rsidRPr="003F0F34">
        <w:rPr>
          <w:rFonts w:ascii="Times New Roman" w:eastAsia="Times New Roman" w:hAnsi="Times New Roman" w:cs="Times New Roman"/>
          <w:i/>
          <w:iCs/>
          <w:kern w:val="0"/>
          <w14:ligatures w14:val="none"/>
        </w:rPr>
        <w:t xml:space="preserve"> service at Fort Duffield</w:t>
      </w:r>
      <w:r w:rsidRPr="003F0F34">
        <w:rPr>
          <w:rFonts w:ascii="Times New Roman" w:eastAsia="Times New Roman" w:hAnsi="Times New Roman" w:cs="Times New Roman"/>
          <w:kern w:val="0"/>
          <w14:ligatures w14:val="none"/>
        </w:rPr>
        <w:t xml:space="preserve"> is </w:t>
      </w:r>
      <w:r w:rsidRPr="003F0F34">
        <w:rPr>
          <w:rFonts w:ascii="Times New Roman" w:eastAsia="Times New Roman" w:hAnsi="Times New Roman" w:cs="Times New Roman"/>
          <w:b/>
          <w:bCs/>
          <w:kern w:val="0"/>
          <w14:ligatures w14:val="none"/>
        </w:rPr>
        <w:t>higher than 48</w:t>
      </w:r>
      <w:r w:rsidRPr="003F0F34">
        <w:rPr>
          <w:rFonts w:ascii="Times New Roman" w:eastAsia="Times New Roman" w:hAnsi="Times New Roman" w:cs="Times New Roman"/>
          <w:kern w:val="0"/>
          <w14:ligatures w14:val="none"/>
        </w:rPr>
        <w:t>.</w:t>
      </w:r>
    </w:p>
    <w:p w14:paraId="672750AD"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This document reflects the corrected, research</w:t>
      </w:r>
      <w:r w:rsidRPr="003F0F34">
        <w:rPr>
          <w:rFonts w:ascii="Times New Roman" w:eastAsia="Times New Roman" w:hAnsi="Times New Roman" w:cs="Times New Roman"/>
          <w:kern w:val="0"/>
          <w14:ligatures w14:val="none"/>
        </w:rPr>
        <w:noBreakHyphen/>
        <w:t>based total.</w:t>
      </w:r>
    </w:p>
    <w:p w14:paraId="1FDB9375"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3FF9B08B"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56F4689F"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39FA4DCA"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2015BE48"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7422BB04"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48889029"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7B712FC1"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3E685E1F"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394180BF"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7043A0AA"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1CE7CBBF"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6E8BE43A" w14:textId="77777777" w:rsidR="003F0F34" w:rsidRPr="003F0F34" w:rsidRDefault="003F0F34" w:rsidP="00773B0E">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lastRenderedPageBreak/>
        <w:t>FORT CONSTRUCTION, CAMP CONDITIONS &amp; DISEASE</w:t>
      </w:r>
    </w:p>
    <w:p w14:paraId="07BF7372" w14:textId="77777777" w:rsidR="003F0F34" w:rsidRPr="003F0F34" w:rsidRDefault="003F0F34" w:rsidP="003F0F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0F34">
        <w:rPr>
          <w:rFonts w:ascii="Times New Roman" w:eastAsia="Times New Roman" w:hAnsi="Times New Roman" w:cs="Times New Roman"/>
          <w:b/>
          <w:bCs/>
          <w:kern w:val="0"/>
          <w:sz w:val="27"/>
          <w:szCs w:val="27"/>
          <w14:ligatures w14:val="none"/>
        </w:rPr>
        <w:t>Camp Life</w:t>
      </w:r>
    </w:p>
    <w:p w14:paraId="56BC7EF4"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The regiments lived in tents and makeshift shelters. Exposure, poor sanitation, and contaminated water created ideal conditions for disease.</w:t>
      </w:r>
    </w:p>
    <w:p w14:paraId="35C08CD5" w14:textId="77777777" w:rsidR="00773B0E" w:rsidRDefault="00773B0E" w:rsidP="00773B0E">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06F88B72" wp14:editId="110DD41B">
            <wp:extent cx="4968240" cy="4084320"/>
            <wp:effectExtent l="0" t="0" r="3810" b="0"/>
            <wp:docPr id="1355088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88820" name="Picture 1355088820"/>
                    <pic:cNvPicPr/>
                  </pic:nvPicPr>
                  <pic:blipFill>
                    <a:blip r:embed="rId7">
                      <a:extLst>
                        <a:ext uri="{28A0092B-C50C-407E-A947-70E740481C1C}">
                          <a14:useLocalDpi xmlns:a14="http://schemas.microsoft.com/office/drawing/2010/main" val="0"/>
                        </a:ext>
                      </a:extLst>
                    </a:blip>
                    <a:stretch>
                      <a:fillRect/>
                    </a:stretch>
                  </pic:blipFill>
                  <pic:spPr>
                    <a:xfrm>
                      <a:off x="0" y="0"/>
                      <a:ext cx="4968240" cy="4084320"/>
                    </a:xfrm>
                    <a:prstGeom prst="rect">
                      <a:avLst/>
                    </a:prstGeom>
                  </pic:spPr>
                </pic:pic>
              </a:graphicData>
            </a:graphic>
          </wp:inline>
        </w:drawing>
      </w:r>
    </w:p>
    <w:p w14:paraId="6A498A3A" w14:textId="5A8EDCFC" w:rsidR="003F0F34" w:rsidRPr="003F0F34" w:rsidRDefault="003F0F34" w:rsidP="003F0F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0F34">
        <w:rPr>
          <w:rFonts w:ascii="Times New Roman" w:eastAsia="Times New Roman" w:hAnsi="Times New Roman" w:cs="Times New Roman"/>
          <w:b/>
          <w:bCs/>
          <w:kern w:val="0"/>
          <w:sz w:val="27"/>
          <w:szCs w:val="27"/>
          <w14:ligatures w14:val="none"/>
        </w:rPr>
        <w:t>Primary Causes of Death</w:t>
      </w:r>
    </w:p>
    <w:p w14:paraId="2248B29B" w14:textId="77777777" w:rsidR="003F0F34" w:rsidRPr="003F0F34" w:rsidRDefault="003F0F34" w:rsidP="003F0F3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Typhoid fever</w:t>
      </w:r>
    </w:p>
    <w:p w14:paraId="59F8AE7D" w14:textId="77777777" w:rsidR="003F0F34" w:rsidRPr="003F0F34" w:rsidRDefault="003F0F34" w:rsidP="003F0F3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Pneumonia</w:t>
      </w:r>
    </w:p>
    <w:p w14:paraId="344AC482" w14:textId="77777777" w:rsidR="003F0F34" w:rsidRPr="003F0F34" w:rsidRDefault="003F0F34" w:rsidP="003F0F3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Measles</w:t>
      </w:r>
    </w:p>
    <w:p w14:paraId="33617390" w14:textId="77777777" w:rsidR="003F0F34" w:rsidRPr="003F0F34" w:rsidRDefault="003F0F34" w:rsidP="003F0F3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Dysentery</w:t>
      </w:r>
    </w:p>
    <w:p w14:paraId="3C9B27F7" w14:textId="77777777" w:rsidR="003F0F34" w:rsidRPr="003F0F34" w:rsidRDefault="003F0F34" w:rsidP="003F0F3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Exposure</w:t>
      </w:r>
    </w:p>
    <w:p w14:paraId="2759019A"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These illnesses spread rapidly among new recruits unaccustomed to military life.</w:t>
      </w:r>
    </w:p>
    <w:p w14:paraId="630C1F06" w14:textId="77777777" w:rsid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256999AD" w14:textId="77777777" w:rsidR="003F0F34" w:rsidRPr="003F0F34" w:rsidRDefault="003F0F34" w:rsidP="0001216E">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lastRenderedPageBreak/>
        <w:t>WEST POINT, KENTUCKY DURING THE CIVIL WAR</w:t>
      </w:r>
    </w:p>
    <w:p w14:paraId="5F395398"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West Point was a bustling river town and transportation hub. Steamboats, supply wagons, and troop movements made it strategically vital.</w:t>
      </w:r>
    </w:p>
    <w:p w14:paraId="110BB60B" w14:textId="2C3F64C6" w:rsidR="003F0F34" w:rsidRDefault="0001216E" w:rsidP="003F0F34">
      <w:pPr>
        <w:spacing w:before="100" w:beforeAutospacing="1" w:after="100" w:afterAutospacing="1" w:line="240" w:lineRule="auto"/>
        <w:rPr>
          <w:rFonts w:ascii="Times New Roman" w:eastAsia="Times New Roman" w:hAnsi="Times New Roman" w:cs="Times New Roman"/>
          <w:kern w:val="0"/>
          <w14:ligatures w14:val="none"/>
        </w:rPr>
      </w:pPr>
      <w:r>
        <w:rPr>
          <w:noProof/>
        </w:rPr>
        <w:drawing>
          <wp:inline distT="0" distB="0" distL="0" distR="0" wp14:anchorId="12C14B79" wp14:editId="5E49A070">
            <wp:extent cx="5943600" cy="3662680"/>
            <wp:effectExtent l="0" t="0" r="0" b="0"/>
            <wp:docPr id="232923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662680"/>
                    </a:xfrm>
                    <a:prstGeom prst="rect">
                      <a:avLst/>
                    </a:prstGeom>
                    <a:noFill/>
                    <a:ln>
                      <a:noFill/>
                    </a:ln>
                  </pic:spPr>
                </pic:pic>
              </a:graphicData>
            </a:graphic>
          </wp:inline>
        </w:drawing>
      </w:r>
      <w:r w:rsidR="003F0F34" w:rsidRPr="003F0F34">
        <w:rPr>
          <w:rFonts w:ascii="Times New Roman" w:eastAsia="Times New Roman" w:hAnsi="Times New Roman" w:cs="Times New Roman"/>
          <w:kern w:val="0"/>
          <w14:ligatures w14:val="none"/>
        </w:rPr>
        <w:t>The town hosted hospitals, supply depots, and temporary barracks. Many soldiers who died at Fort Duffield were treated — and died — in West Point.</w:t>
      </w:r>
    </w:p>
    <w:p w14:paraId="6E507F1E" w14:textId="77777777" w:rsidR="0001216E" w:rsidRDefault="0001216E" w:rsidP="003F0F34">
      <w:pPr>
        <w:spacing w:before="100" w:beforeAutospacing="1" w:after="100" w:afterAutospacing="1" w:line="240" w:lineRule="auto"/>
        <w:rPr>
          <w:rFonts w:ascii="Times New Roman" w:eastAsia="Times New Roman" w:hAnsi="Times New Roman" w:cs="Times New Roman"/>
          <w:kern w:val="0"/>
          <w14:ligatures w14:val="none"/>
        </w:rPr>
      </w:pPr>
    </w:p>
    <w:p w14:paraId="5359A6EB" w14:textId="77777777" w:rsidR="0001216E" w:rsidRDefault="0001216E" w:rsidP="003F0F34">
      <w:pPr>
        <w:spacing w:before="100" w:beforeAutospacing="1" w:after="100" w:afterAutospacing="1" w:line="240" w:lineRule="auto"/>
        <w:rPr>
          <w:rFonts w:ascii="Times New Roman" w:eastAsia="Times New Roman" w:hAnsi="Times New Roman" w:cs="Times New Roman"/>
          <w:kern w:val="0"/>
          <w14:ligatures w14:val="none"/>
        </w:rPr>
      </w:pPr>
    </w:p>
    <w:p w14:paraId="1A417DF0" w14:textId="77777777" w:rsidR="0001216E" w:rsidRDefault="0001216E" w:rsidP="003F0F34">
      <w:pPr>
        <w:spacing w:before="100" w:beforeAutospacing="1" w:after="100" w:afterAutospacing="1" w:line="240" w:lineRule="auto"/>
        <w:rPr>
          <w:rFonts w:ascii="Times New Roman" w:eastAsia="Times New Roman" w:hAnsi="Times New Roman" w:cs="Times New Roman"/>
          <w:kern w:val="0"/>
          <w14:ligatures w14:val="none"/>
        </w:rPr>
      </w:pPr>
    </w:p>
    <w:p w14:paraId="6F230E29" w14:textId="77777777" w:rsidR="0001216E" w:rsidRDefault="0001216E" w:rsidP="003F0F34">
      <w:pPr>
        <w:spacing w:before="100" w:beforeAutospacing="1" w:after="100" w:afterAutospacing="1" w:line="240" w:lineRule="auto"/>
        <w:rPr>
          <w:rFonts w:ascii="Times New Roman" w:eastAsia="Times New Roman" w:hAnsi="Times New Roman" w:cs="Times New Roman"/>
          <w:kern w:val="0"/>
          <w14:ligatures w14:val="none"/>
        </w:rPr>
      </w:pPr>
    </w:p>
    <w:p w14:paraId="5B2BC4C3" w14:textId="77777777" w:rsidR="0001216E" w:rsidRDefault="0001216E" w:rsidP="003F0F34">
      <w:pPr>
        <w:spacing w:before="100" w:beforeAutospacing="1" w:after="100" w:afterAutospacing="1" w:line="240" w:lineRule="auto"/>
        <w:rPr>
          <w:rFonts w:ascii="Times New Roman" w:eastAsia="Times New Roman" w:hAnsi="Times New Roman" w:cs="Times New Roman"/>
          <w:kern w:val="0"/>
          <w14:ligatures w14:val="none"/>
        </w:rPr>
      </w:pPr>
    </w:p>
    <w:p w14:paraId="58FB7515" w14:textId="77777777" w:rsidR="0001216E" w:rsidRPr="003F0F34" w:rsidRDefault="0001216E" w:rsidP="003F0F34">
      <w:pPr>
        <w:spacing w:before="100" w:beforeAutospacing="1" w:after="100" w:afterAutospacing="1" w:line="240" w:lineRule="auto"/>
        <w:rPr>
          <w:rFonts w:ascii="Times New Roman" w:eastAsia="Times New Roman" w:hAnsi="Times New Roman" w:cs="Times New Roman"/>
          <w:kern w:val="0"/>
          <w14:ligatures w14:val="none"/>
        </w:rPr>
      </w:pPr>
    </w:p>
    <w:p w14:paraId="09537DD8" w14:textId="77777777" w:rsidR="003F0F34" w:rsidRPr="003F0F34" w:rsidRDefault="003F0F34" w:rsidP="0001216E">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lastRenderedPageBreak/>
        <w:t>MICHIGAN CEMETERY (ORIGINAL BURIAL SITE)</w:t>
      </w:r>
    </w:p>
    <w:p w14:paraId="630F83A2"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The original burial ground for Fort Duffield’s dead was located on the southwest slope of the fort. Fieldstones marked the graves.</w:t>
      </w:r>
    </w:p>
    <w:p w14:paraId="41CCD031" w14:textId="48268919" w:rsidR="003F0F34" w:rsidRPr="003F0F34" w:rsidRDefault="0001216E" w:rsidP="0001216E">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noProof/>
        </w:rPr>
        <w:drawing>
          <wp:inline distT="0" distB="0" distL="0" distR="0" wp14:anchorId="09666E1C" wp14:editId="10367645">
            <wp:extent cx="3879850" cy="3181350"/>
            <wp:effectExtent l="0" t="0" r="6350" b="0"/>
            <wp:docPr id="119802060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8020600" name=""/>
                    <pic:cNvPicPr preferRelativeResize="0"/>
                  </pic:nvPicPr>
                  <pic:blipFill>
                    <a:blip r:embed="rId9"/>
                    <a:stretch>
                      <a:fillRect/>
                    </a:stretch>
                  </pic:blipFill>
                  <pic:spPr>
                    <a:xfrm>
                      <a:off x="0" y="0"/>
                      <a:ext cx="3880291" cy="3181712"/>
                    </a:xfrm>
                    <a:prstGeom prst="rect">
                      <a:avLst/>
                    </a:prstGeom>
                  </pic:spPr>
                </pic:pic>
              </a:graphicData>
            </a:graphic>
          </wp:inline>
        </w:drawing>
      </w:r>
      <w:r w:rsidR="003F0F34" w:rsidRPr="003F0F34">
        <w:rPr>
          <w:rFonts w:ascii="Times New Roman" w:eastAsia="Times New Roman" w:hAnsi="Times New Roman" w:cs="Times New Roman"/>
          <w:b/>
          <w:bCs/>
          <w:kern w:val="36"/>
          <w:sz w:val="48"/>
          <w:szCs w:val="48"/>
          <w14:ligatures w14:val="none"/>
        </w:rPr>
        <w:t>REINTERMENT TO NEW ALBANY NATIONAL CEMETERY (1869)</w:t>
      </w:r>
    </w:p>
    <w:p w14:paraId="695BBBCB"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In 1869, the U.S. Army ordered the removal of remains from small wartime cemeteries to national cemeteries.</w:t>
      </w:r>
    </w:p>
    <w:p w14:paraId="7F404C55"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From Fort Duffield:</w:t>
      </w:r>
    </w:p>
    <w:p w14:paraId="60BD672B" w14:textId="77777777" w:rsidR="003F0F34" w:rsidRPr="003F0F34" w:rsidRDefault="003F0F34" w:rsidP="003F0F3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29 soldiers</w:t>
      </w:r>
      <w:r w:rsidRPr="003F0F34">
        <w:rPr>
          <w:rFonts w:ascii="Times New Roman" w:eastAsia="Times New Roman" w:hAnsi="Times New Roman" w:cs="Times New Roman"/>
          <w:kern w:val="0"/>
          <w14:ligatures w14:val="none"/>
        </w:rPr>
        <w:t xml:space="preserve"> were reinterred in Section A</w:t>
      </w:r>
    </w:p>
    <w:p w14:paraId="5D2BB410" w14:textId="77777777" w:rsidR="003F0F34" w:rsidRPr="003F0F34" w:rsidRDefault="003F0F34" w:rsidP="003F0F3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1 unknown</w:t>
      </w:r>
      <w:r w:rsidRPr="003F0F34">
        <w:rPr>
          <w:rFonts w:ascii="Times New Roman" w:eastAsia="Times New Roman" w:hAnsi="Times New Roman" w:cs="Times New Roman"/>
          <w:kern w:val="0"/>
          <w14:ligatures w14:val="none"/>
        </w:rPr>
        <w:t xml:space="preserve"> was placed in Lot 2, Grave 2</w:t>
      </w:r>
    </w:p>
    <w:p w14:paraId="70A7A2AD" w14:textId="77777777" w:rsidR="003F0F34" w:rsidRPr="003F0F34" w:rsidRDefault="003F0F34" w:rsidP="003F0F3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1 unknown</w:t>
      </w:r>
      <w:r w:rsidRPr="003F0F34">
        <w:rPr>
          <w:rFonts w:ascii="Times New Roman" w:eastAsia="Times New Roman" w:hAnsi="Times New Roman" w:cs="Times New Roman"/>
          <w:kern w:val="0"/>
          <w14:ligatures w14:val="none"/>
        </w:rPr>
        <w:t xml:space="preserve"> was placed in Lot 2, Grave 3</w:t>
      </w:r>
    </w:p>
    <w:p w14:paraId="6A18B105" w14:textId="77777777" w:rsidR="003F0F34" w:rsidRPr="003F0F34" w:rsidRDefault="003F0F34" w:rsidP="003F0F3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Robert Lucas</w:t>
      </w:r>
      <w:r w:rsidRPr="003F0F34">
        <w:rPr>
          <w:rFonts w:ascii="Times New Roman" w:eastAsia="Times New Roman" w:hAnsi="Times New Roman" w:cs="Times New Roman"/>
          <w:kern w:val="0"/>
          <w14:ligatures w14:val="none"/>
        </w:rPr>
        <w:t xml:space="preserve"> (9th Michigan) was placed in Lot 2, Grave 4</w:t>
      </w:r>
    </w:p>
    <w:p w14:paraId="5A583196" w14:textId="77777777" w:rsidR="0001216E" w:rsidRDefault="0001216E" w:rsidP="003F0F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13F9B20" w14:textId="77777777" w:rsidR="0001216E" w:rsidRDefault="0001216E" w:rsidP="003F0F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6621402" w14:textId="77777777" w:rsidR="0001216E" w:rsidRDefault="0001216E" w:rsidP="003F0F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15B0543" w14:textId="77777777" w:rsidR="0001216E" w:rsidRDefault="0001216E" w:rsidP="00012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14:ligatures w14:val="none"/>
        </w:rPr>
        <w:lastRenderedPageBreak/>
        <w:drawing>
          <wp:inline distT="0" distB="0" distL="0" distR="0" wp14:anchorId="57597145" wp14:editId="63A5094C">
            <wp:extent cx="5010150" cy="5010150"/>
            <wp:effectExtent l="0" t="0" r="0" b="0"/>
            <wp:docPr id="16826611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0150" cy="5010150"/>
                    </a:xfrm>
                    <a:prstGeom prst="rect">
                      <a:avLst/>
                    </a:prstGeom>
                    <a:noFill/>
                  </pic:spPr>
                </pic:pic>
              </a:graphicData>
            </a:graphic>
          </wp:inline>
        </w:drawing>
      </w:r>
    </w:p>
    <w:p w14:paraId="14849522" w14:textId="1122DBE8" w:rsidR="003F0F34" w:rsidRPr="003F0F34" w:rsidRDefault="003F0F34" w:rsidP="0001216E">
      <w:pPr>
        <w:spacing w:before="100" w:beforeAutospacing="1" w:after="100" w:afterAutospacing="1" w:line="240" w:lineRule="auto"/>
        <w:outlineLvl w:val="2"/>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These reinterments form the basis of the modern soldier list.</w:t>
      </w:r>
    </w:p>
    <w:p w14:paraId="5187CF62" w14:textId="77777777" w:rsidR="0001216E" w:rsidRDefault="0001216E" w:rsidP="003F0F34">
      <w:pPr>
        <w:spacing w:before="100" w:beforeAutospacing="1" w:after="100" w:afterAutospacing="1" w:line="240" w:lineRule="auto"/>
        <w:outlineLvl w:val="0"/>
        <w:rPr>
          <w:rFonts w:ascii="Times New Roman" w:eastAsia="Times New Roman" w:hAnsi="Times New Roman" w:cs="Times New Roman"/>
          <w:kern w:val="0"/>
          <w14:ligatures w14:val="none"/>
        </w:rPr>
      </w:pPr>
    </w:p>
    <w:p w14:paraId="41C549D0" w14:textId="77777777" w:rsidR="0001216E" w:rsidRDefault="0001216E" w:rsidP="003F0F34">
      <w:pPr>
        <w:spacing w:before="100" w:beforeAutospacing="1" w:after="100" w:afterAutospacing="1" w:line="240" w:lineRule="auto"/>
        <w:outlineLvl w:val="0"/>
        <w:rPr>
          <w:rFonts w:ascii="Times New Roman" w:eastAsia="Times New Roman" w:hAnsi="Times New Roman" w:cs="Times New Roman"/>
          <w:kern w:val="0"/>
          <w14:ligatures w14:val="none"/>
        </w:rPr>
      </w:pPr>
    </w:p>
    <w:p w14:paraId="437E3048" w14:textId="77777777" w:rsidR="0001216E" w:rsidRDefault="0001216E" w:rsidP="003F0F34">
      <w:pPr>
        <w:spacing w:before="100" w:beforeAutospacing="1" w:after="100" w:afterAutospacing="1" w:line="240" w:lineRule="auto"/>
        <w:outlineLvl w:val="0"/>
        <w:rPr>
          <w:rFonts w:ascii="Times New Roman" w:eastAsia="Times New Roman" w:hAnsi="Times New Roman" w:cs="Times New Roman"/>
          <w:kern w:val="0"/>
          <w14:ligatures w14:val="none"/>
        </w:rPr>
      </w:pPr>
    </w:p>
    <w:p w14:paraId="6C2E72ED" w14:textId="77777777" w:rsidR="0001216E" w:rsidRDefault="0001216E" w:rsidP="003F0F34">
      <w:pPr>
        <w:spacing w:before="100" w:beforeAutospacing="1" w:after="100" w:afterAutospacing="1" w:line="240" w:lineRule="auto"/>
        <w:outlineLvl w:val="0"/>
        <w:rPr>
          <w:rFonts w:ascii="Times New Roman" w:eastAsia="Times New Roman" w:hAnsi="Times New Roman" w:cs="Times New Roman"/>
          <w:kern w:val="0"/>
          <w14:ligatures w14:val="none"/>
        </w:rPr>
      </w:pPr>
    </w:p>
    <w:p w14:paraId="77EC11FA" w14:textId="77777777" w:rsidR="0001216E" w:rsidRDefault="0001216E" w:rsidP="003F0F34">
      <w:pPr>
        <w:spacing w:before="100" w:beforeAutospacing="1" w:after="100" w:afterAutospacing="1" w:line="240" w:lineRule="auto"/>
        <w:outlineLvl w:val="0"/>
        <w:rPr>
          <w:rFonts w:ascii="Times New Roman" w:eastAsia="Times New Roman" w:hAnsi="Times New Roman" w:cs="Times New Roman"/>
          <w:kern w:val="0"/>
          <w14:ligatures w14:val="none"/>
        </w:rPr>
      </w:pPr>
    </w:p>
    <w:p w14:paraId="1669D498" w14:textId="77777777" w:rsidR="0001216E" w:rsidRDefault="0001216E" w:rsidP="003F0F34">
      <w:pPr>
        <w:spacing w:before="100" w:beforeAutospacing="1" w:after="100" w:afterAutospacing="1" w:line="240" w:lineRule="auto"/>
        <w:outlineLvl w:val="0"/>
        <w:rPr>
          <w:rFonts w:ascii="Times New Roman" w:eastAsia="Times New Roman" w:hAnsi="Times New Roman" w:cs="Times New Roman"/>
          <w:kern w:val="0"/>
          <w14:ligatures w14:val="none"/>
        </w:rPr>
      </w:pPr>
    </w:p>
    <w:p w14:paraId="20C26FD9" w14:textId="77777777" w:rsidR="0001216E" w:rsidRDefault="0001216E" w:rsidP="003F0F34">
      <w:pPr>
        <w:spacing w:before="100" w:beforeAutospacing="1" w:after="100" w:afterAutospacing="1" w:line="240" w:lineRule="auto"/>
        <w:outlineLvl w:val="0"/>
        <w:rPr>
          <w:rFonts w:ascii="Times New Roman" w:eastAsia="Times New Roman" w:hAnsi="Times New Roman" w:cs="Times New Roman"/>
          <w:kern w:val="0"/>
          <w14:ligatures w14:val="none"/>
        </w:rPr>
      </w:pPr>
    </w:p>
    <w:p w14:paraId="417FC8EA" w14:textId="750D7806"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lastRenderedPageBreak/>
        <w:t>UNKNOWN SOLDIERS</w:t>
      </w:r>
    </w:p>
    <w:p w14:paraId="5E4B9E02"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Two unknown soldiers were reinterred in 1869. Their identities remain unconfirmed.</w:t>
      </w:r>
    </w:p>
    <w:p w14:paraId="15F9AD3D"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Additionally, several soldiers died in West Point hospitals with incomplete records.</w:t>
      </w:r>
    </w:p>
    <w:p w14:paraId="0E059887" w14:textId="77777777" w:rsidR="00061B09"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 xml:space="preserve">A full list of unknowns appears in </w:t>
      </w:r>
      <w:r w:rsidRPr="003F0F34">
        <w:rPr>
          <w:rFonts w:ascii="Times New Roman" w:eastAsia="Times New Roman" w:hAnsi="Times New Roman" w:cs="Times New Roman"/>
          <w:b/>
          <w:bCs/>
          <w:kern w:val="0"/>
          <w14:ligatures w14:val="none"/>
        </w:rPr>
        <w:t>Message 3</w:t>
      </w:r>
      <w:r w:rsidRPr="003F0F34">
        <w:rPr>
          <w:rFonts w:ascii="Times New Roman" w:eastAsia="Times New Roman" w:hAnsi="Times New Roman" w:cs="Times New Roman"/>
          <w:kern w:val="0"/>
          <w14:ligatures w14:val="none"/>
        </w:rPr>
        <w:t>.</w:t>
      </w:r>
    </w:p>
    <w:p w14:paraId="2677AFF7" w14:textId="040D51BE" w:rsidR="003F0F34" w:rsidRPr="003F0F34" w:rsidRDefault="00061B09" w:rsidP="003F0F3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4C74D2C1" wp14:editId="4857CEB5">
            <wp:extent cx="4754880" cy="3566160"/>
            <wp:effectExtent l="0" t="0" r="7620" b="0"/>
            <wp:docPr id="11708123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54880" cy="3566160"/>
                    </a:xfrm>
                    <a:prstGeom prst="rect">
                      <a:avLst/>
                    </a:prstGeom>
                    <a:noFill/>
                  </pic:spPr>
                </pic:pic>
              </a:graphicData>
            </a:graphic>
          </wp:inline>
        </w:drawing>
      </w:r>
    </w:p>
    <w:p w14:paraId="7F59DAD6" w14:textId="77777777" w:rsidR="003F0F34" w:rsidRPr="003F0F34" w:rsidRDefault="003F0F34" w:rsidP="00061B09">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NON</w:t>
      </w:r>
      <w:r w:rsidRPr="003F0F34">
        <w:rPr>
          <w:rFonts w:ascii="Times New Roman" w:eastAsia="Times New Roman" w:hAnsi="Times New Roman" w:cs="Times New Roman"/>
          <w:b/>
          <w:bCs/>
          <w:kern w:val="36"/>
          <w:sz w:val="48"/>
          <w:szCs w:val="48"/>
          <w14:ligatures w14:val="none"/>
        </w:rPr>
        <w:noBreakHyphen/>
        <w:t>MICHIGAN SOLDIERS WHO DIED AT FORT DUFFIELD</w:t>
      </w:r>
    </w:p>
    <w:p w14:paraId="352D34F6"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While the 9th Michigan suffered the greatest losses, soldiers from:</w:t>
      </w:r>
    </w:p>
    <w:p w14:paraId="22558687" w14:textId="77777777" w:rsidR="003F0F34" w:rsidRPr="003F0F34" w:rsidRDefault="003F0F34" w:rsidP="003F0F3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1st Wisconsin</w:t>
      </w:r>
    </w:p>
    <w:p w14:paraId="4616B59F" w14:textId="77777777" w:rsidR="003F0F34" w:rsidRPr="003F0F34" w:rsidRDefault="003F0F34" w:rsidP="003F0F3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37th Indiana</w:t>
      </w:r>
    </w:p>
    <w:p w14:paraId="704260A9" w14:textId="77777777" w:rsidR="003F0F34" w:rsidRPr="003F0F34" w:rsidRDefault="003F0F34" w:rsidP="003F0F3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12th Kentucky</w:t>
      </w:r>
    </w:p>
    <w:p w14:paraId="3D8333AC" w14:textId="77777777" w:rsidR="003F0F34" w:rsidRPr="003F0F34" w:rsidRDefault="003F0F34" w:rsidP="003F0F3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28th Kentucky</w:t>
      </w:r>
    </w:p>
    <w:p w14:paraId="6D62261F" w14:textId="77777777" w:rsidR="003F0F34" w:rsidRPr="003F0F34" w:rsidRDefault="003F0F34" w:rsidP="003F0F3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U.S. Artillery</w:t>
      </w:r>
    </w:p>
    <w:p w14:paraId="695D6EE4"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also died at or near Fort Duffield.</w:t>
      </w:r>
    </w:p>
    <w:p w14:paraId="407415F1" w14:textId="6D3A7B1D"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p>
    <w:p w14:paraId="39A82C56"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lastRenderedPageBreak/>
        <w:t>APPENDIX A — TIMELINE OF EVENTS (1861–1862)</w:t>
      </w:r>
    </w:p>
    <w:p w14:paraId="0714FDC7" w14:textId="77777777" w:rsidR="00061B09" w:rsidRDefault="003F0F34" w:rsidP="003221D7">
      <w:pPr>
        <w:spacing w:after="0"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November 1861</w:t>
      </w:r>
      <w:r w:rsidRPr="003F0F34">
        <w:rPr>
          <w:rFonts w:ascii="Times New Roman" w:eastAsia="Times New Roman" w:hAnsi="Times New Roman" w:cs="Times New Roman"/>
          <w:kern w:val="0"/>
          <w14:ligatures w14:val="none"/>
        </w:rPr>
        <w:t xml:space="preserve"> — 9th Michigan arrives; construction begins </w:t>
      </w:r>
    </w:p>
    <w:p w14:paraId="1D530E13" w14:textId="77777777" w:rsidR="00061B09" w:rsidRDefault="003F0F34" w:rsidP="003221D7">
      <w:pPr>
        <w:spacing w:after="0"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December 1861</w:t>
      </w:r>
      <w:r w:rsidRPr="003F0F34">
        <w:rPr>
          <w:rFonts w:ascii="Times New Roman" w:eastAsia="Times New Roman" w:hAnsi="Times New Roman" w:cs="Times New Roman"/>
          <w:kern w:val="0"/>
          <w14:ligatures w14:val="none"/>
        </w:rPr>
        <w:t xml:space="preserve"> — Disease outbreak begins </w:t>
      </w:r>
    </w:p>
    <w:p w14:paraId="08A7CE51" w14:textId="77777777" w:rsidR="00061B09" w:rsidRDefault="003F0F34" w:rsidP="003221D7">
      <w:pPr>
        <w:spacing w:after="0"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January 1862</w:t>
      </w:r>
      <w:r w:rsidRPr="003F0F34">
        <w:rPr>
          <w:rFonts w:ascii="Times New Roman" w:eastAsia="Times New Roman" w:hAnsi="Times New Roman" w:cs="Times New Roman"/>
          <w:kern w:val="0"/>
          <w14:ligatures w14:val="none"/>
        </w:rPr>
        <w:t xml:space="preserve"> — Peak mortality </w:t>
      </w:r>
    </w:p>
    <w:p w14:paraId="06BE29D7" w14:textId="77777777" w:rsidR="00061B09" w:rsidRDefault="003F0F34" w:rsidP="003221D7">
      <w:pPr>
        <w:spacing w:after="0"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February 1862</w:t>
      </w:r>
      <w:r w:rsidRPr="003F0F34">
        <w:rPr>
          <w:rFonts w:ascii="Times New Roman" w:eastAsia="Times New Roman" w:hAnsi="Times New Roman" w:cs="Times New Roman"/>
          <w:kern w:val="0"/>
          <w14:ligatures w14:val="none"/>
        </w:rPr>
        <w:t xml:space="preserve"> — Camp stabilizes </w:t>
      </w:r>
    </w:p>
    <w:p w14:paraId="51FE32A3" w14:textId="77777777" w:rsidR="003221D7" w:rsidRDefault="003F0F34" w:rsidP="003221D7">
      <w:pPr>
        <w:spacing w:after="0"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1869</w:t>
      </w:r>
      <w:r w:rsidRPr="003F0F34">
        <w:rPr>
          <w:rFonts w:ascii="Times New Roman" w:eastAsia="Times New Roman" w:hAnsi="Times New Roman" w:cs="Times New Roman"/>
          <w:kern w:val="0"/>
          <w14:ligatures w14:val="none"/>
        </w:rPr>
        <w:t xml:space="preserve"> — Reinterment to New Albany </w:t>
      </w:r>
      <w:r w:rsidRPr="003F0F34">
        <w:rPr>
          <w:rFonts w:ascii="Times New Roman" w:eastAsia="Times New Roman" w:hAnsi="Times New Roman" w:cs="Times New Roman"/>
          <w:b/>
          <w:bCs/>
          <w:kern w:val="0"/>
          <w14:ligatures w14:val="none"/>
        </w:rPr>
        <w:t>1970s</w:t>
      </w:r>
      <w:r w:rsidRPr="003F0F34">
        <w:rPr>
          <w:rFonts w:ascii="Times New Roman" w:eastAsia="Times New Roman" w:hAnsi="Times New Roman" w:cs="Times New Roman"/>
          <w:kern w:val="0"/>
          <w14:ligatures w14:val="none"/>
        </w:rPr>
        <w:t xml:space="preserve"> — </w:t>
      </w:r>
    </w:p>
    <w:p w14:paraId="5AB9CB36" w14:textId="77777777" w:rsidR="003221D7" w:rsidRDefault="003F0F34" w:rsidP="003221D7">
      <w:pPr>
        <w:spacing w:after="0"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 xml:space="preserve">Fieldstones rediscovered </w:t>
      </w:r>
      <w:r w:rsidRPr="003F0F34">
        <w:rPr>
          <w:rFonts w:ascii="Times New Roman" w:eastAsia="Times New Roman" w:hAnsi="Times New Roman" w:cs="Times New Roman"/>
          <w:b/>
          <w:bCs/>
          <w:kern w:val="0"/>
          <w14:ligatures w14:val="none"/>
        </w:rPr>
        <w:t>2003 &amp; 2014</w:t>
      </w:r>
      <w:r w:rsidRPr="003F0F34">
        <w:rPr>
          <w:rFonts w:ascii="Times New Roman" w:eastAsia="Times New Roman" w:hAnsi="Times New Roman" w:cs="Times New Roman"/>
          <w:kern w:val="0"/>
          <w14:ligatures w14:val="none"/>
        </w:rPr>
        <w:t xml:space="preserve"> — </w:t>
      </w:r>
    </w:p>
    <w:p w14:paraId="03B9C2C0" w14:textId="1FE97853" w:rsidR="003F0F34" w:rsidRPr="003F0F34" w:rsidRDefault="003F0F34" w:rsidP="003221D7">
      <w:pPr>
        <w:spacing w:after="0"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 xml:space="preserve">Archaeological surveys </w:t>
      </w:r>
      <w:r w:rsidRPr="003F0F34">
        <w:rPr>
          <w:rFonts w:ascii="Times New Roman" w:eastAsia="Times New Roman" w:hAnsi="Times New Roman" w:cs="Times New Roman"/>
          <w:b/>
          <w:bCs/>
          <w:kern w:val="0"/>
          <w14:ligatures w14:val="none"/>
        </w:rPr>
        <w:t>2020s</w:t>
      </w:r>
      <w:r w:rsidRPr="003F0F34">
        <w:rPr>
          <w:rFonts w:ascii="Times New Roman" w:eastAsia="Times New Roman" w:hAnsi="Times New Roman" w:cs="Times New Roman"/>
          <w:kern w:val="0"/>
          <w14:ligatures w14:val="none"/>
        </w:rPr>
        <w:t xml:space="preserve"> — Modern research completed</w:t>
      </w:r>
    </w:p>
    <w:p w14:paraId="313B7625" w14:textId="77777777" w:rsidR="00EA2561" w:rsidRP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561">
        <w:rPr>
          <w:rFonts w:ascii="Times New Roman" w:eastAsia="Times New Roman" w:hAnsi="Times New Roman" w:cs="Times New Roman"/>
          <w:b/>
          <w:bCs/>
          <w:kern w:val="0"/>
          <w:sz w:val="36"/>
          <w:szCs w:val="36"/>
          <w14:ligatures w14:val="none"/>
        </w:rPr>
        <w:t>1861</w:t>
      </w:r>
    </w:p>
    <w:p w14:paraId="513026A8"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October 1861 — Regiment Organized</w:t>
      </w:r>
    </w:p>
    <w:p w14:paraId="3F47E43B" w14:textId="77777777" w:rsidR="00EA2561" w:rsidRPr="00EA2561" w:rsidRDefault="00EA2561" w:rsidP="00EA256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The </w:t>
      </w:r>
      <w:r w:rsidRPr="00EA2561">
        <w:rPr>
          <w:rFonts w:ascii="Times New Roman" w:eastAsia="Times New Roman" w:hAnsi="Times New Roman" w:cs="Times New Roman"/>
          <w:b/>
          <w:bCs/>
          <w:kern w:val="0"/>
          <w14:ligatures w14:val="none"/>
        </w:rPr>
        <w:t>9th Michigan Infantry</w:t>
      </w:r>
      <w:r w:rsidRPr="00EA2561">
        <w:rPr>
          <w:rFonts w:ascii="Times New Roman" w:eastAsia="Times New Roman" w:hAnsi="Times New Roman" w:cs="Times New Roman"/>
          <w:kern w:val="0"/>
          <w14:ligatures w14:val="none"/>
        </w:rPr>
        <w:t xml:space="preserve"> musters into Federal service at Fort Wayne, Michigan.</w:t>
      </w:r>
    </w:p>
    <w:p w14:paraId="440B862C" w14:textId="77777777" w:rsidR="00EA2561" w:rsidRPr="00EA2561" w:rsidRDefault="00EA2561" w:rsidP="00EA256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Companies begin moving south toward Kentucky.</w:t>
      </w:r>
    </w:p>
    <w:p w14:paraId="09271E8E"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November 1861 — Arrival at West Point &amp; Construction Begins</w:t>
      </w:r>
    </w:p>
    <w:p w14:paraId="3CCBD586" w14:textId="77777777" w:rsidR="00EA2561" w:rsidRPr="00EA2561" w:rsidRDefault="00EA2561" w:rsidP="00EA256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The 9th Michigan arrives at </w:t>
      </w:r>
      <w:r w:rsidRPr="00EA2561">
        <w:rPr>
          <w:rFonts w:ascii="Times New Roman" w:eastAsia="Times New Roman" w:hAnsi="Times New Roman" w:cs="Times New Roman"/>
          <w:b/>
          <w:bCs/>
          <w:kern w:val="0"/>
          <w14:ligatures w14:val="none"/>
        </w:rPr>
        <w:t>West Point, Kentucky</w:t>
      </w:r>
      <w:r w:rsidRPr="00EA2561">
        <w:rPr>
          <w:rFonts w:ascii="Times New Roman" w:eastAsia="Times New Roman" w:hAnsi="Times New Roman" w:cs="Times New Roman"/>
          <w:kern w:val="0"/>
          <w14:ligatures w14:val="none"/>
        </w:rPr>
        <w:t>.</w:t>
      </w:r>
    </w:p>
    <w:p w14:paraId="72CB4866" w14:textId="77777777" w:rsidR="00EA2561" w:rsidRPr="00EA2561" w:rsidRDefault="00EA2561" w:rsidP="00EA256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Assigned to secure the L&amp;N Turnpike and Salt River crossing.</w:t>
      </w:r>
    </w:p>
    <w:p w14:paraId="7BA55F45" w14:textId="77777777" w:rsidR="00EA2561" w:rsidRPr="00EA2561" w:rsidRDefault="00EA2561" w:rsidP="00EA256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Ordered to construct a defensive fortification on </w:t>
      </w:r>
      <w:proofErr w:type="spellStart"/>
      <w:r w:rsidRPr="00EA2561">
        <w:rPr>
          <w:rFonts w:ascii="Times New Roman" w:eastAsia="Times New Roman" w:hAnsi="Times New Roman" w:cs="Times New Roman"/>
          <w:b/>
          <w:bCs/>
          <w:kern w:val="0"/>
          <w14:ligatures w14:val="none"/>
        </w:rPr>
        <w:t>Muldraugh’s</w:t>
      </w:r>
      <w:proofErr w:type="spellEnd"/>
      <w:r w:rsidRPr="00EA2561">
        <w:rPr>
          <w:rFonts w:ascii="Times New Roman" w:eastAsia="Times New Roman" w:hAnsi="Times New Roman" w:cs="Times New Roman"/>
          <w:b/>
          <w:bCs/>
          <w:kern w:val="0"/>
          <w14:ligatures w14:val="none"/>
        </w:rPr>
        <w:t xml:space="preserve"> Hill</w:t>
      </w:r>
      <w:r w:rsidRPr="00EA2561">
        <w:rPr>
          <w:rFonts w:ascii="Times New Roman" w:eastAsia="Times New Roman" w:hAnsi="Times New Roman" w:cs="Times New Roman"/>
          <w:kern w:val="0"/>
          <w14:ligatures w14:val="none"/>
        </w:rPr>
        <w:t>.</w:t>
      </w:r>
    </w:p>
    <w:p w14:paraId="1244E1C4" w14:textId="77777777" w:rsidR="00EA2561" w:rsidRPr="00EA2561" w:rsidRDefault="00EA2561" w:rsidP="00EA256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Work begins on what becomes </w:t>
      </w:r>
      <w:r w:rsidRPr="00EA2561">
        <w:rPr>
          <w:rFonts w:ascii="Times New Roman" w:eastAsia="Times New Roman" w:hAnsi="Times New Roman" w:cs="Times New Roman"/>
          <w:b/>
          <w:bCs/>
          <w:kern w:val="0"/>
          <w14:ligatures w14:val="none"/>
        </w:rPr>
        <w:t>Fort Duffield</w:t>
      </w:r>
      <w:r w:rsidRPr="00EA2561">
        <w:rPr>
          <w:rFonts w:ascii="Times New Roman" w:eastAsia="Times New Roman" w:hAnsi="Times New Roman" w:cs="Times New Roman"/>
          <w:kern w:val="0"/>
          <w14:ligatures w14:val="none"/>
        </w:rPr>
        <w:t>, built under harsh weather conditions.</w:t>
      </w:r>
    </w:p>
    <w:p w14:paraId="7795CDE1"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December 1861 — Disease Outbreak Begins</w:t>
      </w:r>
    </w:p>
    <w:p w14:paraId="49081AFD" w14:textId="77777777" w:rsidR="00EA2561" w:rsidRPr="00EA2561" w:rsidRDefault="00EA2561" w:rsidP="00EA256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Measles </w:t>
      </w:r>
      <w:proofErr w:type="gramStart"/>
      <w:r w:rsidRPr="00EA2561">
        <w:rPr>
          <w:rFonts w:ascii="Times New Roman" w:eastAsia="Times New Roman" w:hAnsi="Times New Roman" w:cs="Times New Roman"/>
          <w:kern w:val="0"/>
          <w14:ligatures w14:val="none"/>
        </w:rPr>
        <w:t>spreads</w:t>
      </w:r>
      <w:proofErr w:type="gramEnd"/>
      <w:r w:rsidRPr="00EA2561">
        <w:rPr>
          <w:rFonts w:ascii="Times New Roman" w:eastAsia="Times New Roman" w:hAnsi="Times New Roman" w:cs="Times New Roman"/>
          <w:kern w:val="0"/>
          <w14:ligatures w14:val="none"/>
        </w:rPr>
        <w:t xml:space="preserve"> rapidly through the 9th Michigan and 37th Indiana.</w:t>
      </w:r>
    </w:p>
    <w:p w14:paraId="57002544" w14:textId="77777777" w:rsidR="00EA2561" w:rsidRPr="00EA2561" w:rsidRDefault="00EA2561" w:rsidP="00EA256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Exposure, poor shelter, and exhaustion weaken the regiment.</w:t>
      </w:r>
    </w:p>
    <w:p w14:paraId="3BA274E0" w14:textId="77777777" w:rsidR="00EA2561" w:rsidRPr="00EA2561" w:rsidRDefault="00EA2561" w:rsidP="00EA256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Typhoid fever emerges as sanitation deteriorates.</w:t>
      </w:r>
    </w:p>
    <w:p w14:paraId="626A80AD" w14:textId="77777777" w:rsidR="00EA2561" w:rsidRPr="00EA2561" w:rsidRDefault="00EA2561" w:rsidP="00EA256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First burials occur near the encampment.</w:t>
      </w:r>
    </w:p>
    <w:p w14:paraId="2AD75BBE" w14:textId="77777777" w:rsidR="00EA2561" w:rsidRP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561">
        <w:rPr>
          <w:rFonts w:ascii="Times New Roman" w:eastAsia="Times New Roman" w:hAnsi="Times New Roman" w:cs="Times New Roman"/>
          <w:b/>
          <w:bCs/>
          <w:kern w:val="0"/>
          <w:sz w:val="36"/>
          <w:szCs w:val="36"/>
          <w14:ligatures w14:val="none"/>
        </w:rPr>
        <w:t>1862</w:t>
      </w:r>
    </w:p>
    <w:p w14:paraId="22E75B45"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January 1862 — Peak Mortality</w:t>
      </w:r>
    </w:p>
    <w:p w14:paraId="20A53857" w14:textId="77777777" w:rsidR="00EA2561" w:rsidRPr="00EA2561" w:rsidRDefault="00EA2561" w:rsidP="00EA256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 worst month of sickness at Fort Duffield.</w:t>
      </w:r>
    </w:p>
    <w:p w14:paraId="7D6F2603" w14:textId="77777777" w:rsidR="00EA2561" w:rsidRPr="00EA2561" w:rsidRDefault="00EA2561" w:rsidP="00EA256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Typhoid, pneumonia, and complications from measles cause numerous deaths.</w:t>
      </w:r>
    </w:p>
    <w:p w14:paraId="2C123B13" w14:textId="77777777" w:rsidR="00EA2561" w:rsidRPr="00EA2561" w:rsidRDefault="00EA2561" w:rsidP="00EA256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Hospital tents overflow; evacuation to Louisville hospitals increases.</w:t>
      </w:r>
    </w:p>
    <w:p w14:paraId="527116A7" w14:textId="77777777" w:rsidR="00EA2561" w:rsidRPr="00EA2561" w:rsidRDefault="00EA2561" w:rsidP="00EA256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Many soldiers die in camp or shortly after transport.</w:t>
      </w:r>
    </w:p>
    <w:p w14:paraId="577EDAD6" w14:textId="77777777" w:rsidR="00EA2561" w:rsidRPr="00EA2561" w:rsidRDefault="00EA2561" w:rsidP="00EA256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Most original Fort Duffield burials date to this period.</w:t>
      </w:r>
    </w:p>
    <w:p w14:paraId="56441C22" w14:textId="77777777" w:rsid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89E193C" w14:textId="2FE0986B"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lastRenderedPageBreak/>
        <w:t>February 1862 — Camp Stabilizes</w:t>
      </w:r>
    </w:p>
    <w:p w14:paraId="243AF64E" w14:textId="77777777" w:rsidR="00EA2561" w:rsidRPr="00EA2561" w:rsidRDefault="00EA2561" w:rsidP="00EA256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Weather improves; construction nears completion.</w:t>
      </w:r>
    </w:p>
    <w:p w14:paraId="0507CA35" w14:textId="77777777" w:rsidR="00EA2561" w:rsidRPr="00EA2561" w:rsidRDefault="00EA2561" w:rsidP="00EA256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Disease rates decline as the fort becomes more organized.</w:t>
      </w:r>
    </w:p>
    <w:p w14:paraId="16E50BC1" w14:textId="77777777" w:rsidR="00EA2561" w:rsidRPr="00EA2561" w:rsidRDefault="00EA2561" w:rsidP="00EA256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 9th Michigan begins preparing for movement southward.</w:t>
      </w:r>
    </w:p>
    <w:p w14:paraId="6C009CF0" w14:textId="77777777" w:rsidR="00EA2561" w:rsidRP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561">
        <w:rPr>
          <w:rFonts w:ascii="Times New Roman" w:eastAsia="Times New Roman" w:hAnsi="Times New Roman" w:cs="Times New Roman"/>
          <w:b/>
          <w:bCs/>
          <w:kern w:val="0"/>
          <w:sz w:val="36"/>
          <w:szCs w:val="36"/>
          <w14:ligatures w14:val="none"/>
        </w:rPr>
        <w:t>Post</w:t>
      </w:r>
      <w:r w:rsidRPr="00EA2561">
        <w:rPr>
          <w:rFonts w:ascii="Times New Roman" w:eastAsia="Times New Roman" w:hAnsi="Times New Roman" w:cs="Times New Roman"/>
          <w:b/>
          <w:bCs/>
          <w:kern w:val="0"/>
          <w:sz w:val="36"/>
          <w:szCs w:val="36"/>
          <w14:ligatures w14:val="none"/>
        </w:rPr>
        <w:noBreakHyphen/>
        <w:t>War Events</w:t>
      </w:r>
    </w:p>
    <w:p w14:paraId="6E919B5F"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1868–1869 — Reinterment to New Albany National Cemetery</w:t>
      </w:r>
    </w:p>
    <w:p w14:paraId="630272D6" w14:textId="77777777" w:rsidR="00EA2561" w:rsidRPr="00EA2561" w:rsidRDefault="00EA2561" w:rsidP="00EA256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U.S. Quartermaster Corps conducts a large reinterment program.</w:t>
      </w:r>
    </w:p>
    <w:p w14:paraId="6FFC6829" w14:textId="77777777" w:rsidR="00EA2561" w:rsidRPr="00EA2561" w:rsidRDefault="00EA2561" w:rsidP="00EA256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Remains from Fort Duffield, West Point, and the “Michigan Cemetery” are exhumed.</w:t>
      </w:r>
    </w:p>
    <w:p w14:paraId="4134E6BA" w14:textId="77777777" w:rsidR="00EA2561" w:rsidRPr="00EA2561" w:rsidRDefault="00EA2561" w:rsidP="00EA256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b/>
          <w:bCs/>
          <w:kern w:val="0"/>
          <w14:ligatures w14:val="none"/>
        </w:rPr>
        <w:t>29 named soldiers</w:t>
      </w:r>
      <w:r w:rsidRPr="00EA2561">
        <w:rPr>
          <w:rFonts w:ascii="Times New Roman" w:eastAsia="Times New Roman" w:hAnsi="Times New Roman" w:cs="Times New Roman"/>
          <w:kern w:val="0"/>
          <w14:ligatures w14:val="none"/>
        </w:rPr>
        <w:t xml:space="preserve">, </w:t>
      </w:r>
      <w:r w:rsidRPr="00EA2561">
        <w:rPr>
          <w:rFonts w:ascii="Times New Roman" w:eastAsia="Times New Roman" w:hAnsi="Times New Roman" w:cs="Times New Roman"/>
          <w:b/>
          <w:bCs/>
          <w:kern w:val="0"/>
          <w14:ligatures w14:val="none"/>
        </w:rPr>
        <w:t>2 unknowns</w:t>
      </w:r>
      <w:r w:rsidRPr="00EA2561">
        <w:rPr>
          <w:rFonts w:ascii="Times New Roman" w:eastAsia="Times New Roman" w:hAnsi="Times New Roman" w:cs="Times New Roman"/>
          <w:kern w:val="0"/>
          <w14:ligatures w14:val="none"/>
        </w:rPr>
        <w:t xml:space="preserve">, and </w:t>
      </w:r>
      <w:r w:rsidRPr="00EA2561">
        <w:rPr>
          <w:rFonts w:ascii="Times New Roman" w:eastAsia="Times New Roman" w:hAnsi="Times New Roman" w:cs="Times New Roman"/>
          <w:b/>
          <w:bCs/>
          <w:kern w:val="0"/>
          <w14:ligatures w14:val="none"/>
        </w:rPr>
        <w:t>1 additional Michigan soldier</w:t>
      </w:r>
      <w:r w:rsidRPr="00EA2561">
        <w:rPr>
          <w:rFonts w:ascii="Times New Roman" w:eastAsia="Times New Roman" w:hAnsi="Times New Roman" w:cs="Times New Roman"/>
          <w:kern w:val="0"/>
          <w14:ligatures w14:val="none"/>
        </w:rPr>
        <w:t xml:space="preserve"> are reburied at New Albany.</w:t>
      </w:r>
    </w:p>
    <w:p w14:paraId="258454E6" w14:textId="77777777" w:rsidR="00EA2561" w:rsidRPr="00EA2561" w:rsidRDefault="00EA2561" w:rsidP="00EA256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Several epidemic</w:t>
      </w:r>
      <w:r w:rsidRPr="00EA2561">
        <w:rPr>
          <w:rFonts w:ascii="Times New Roman" w:eastAsia="Times New Roman" w:hAnsi="Times New Roman" w:cs="Times New Roman"/>
          <w:kern w:val="0"/>
          <w14:ligatures w14:val="none"/>
        </w:rPr>
        <w:noBreakHyphen/>
        <w:t xml:space="preserve">period burials become </w:t>
      </w:r>
      <w:r w:rsidRPr="00EA2561">
        <w:rPr>
          <w:rFonts w:ascii="Times New Roman" w:eastAsia="Times New Roman" w:hAnsi="Times New Roman" w:cs="Times New Roman"/>
          <w:b/>
          <w:bCs/>
          <w:kern w:val="0"/>
          <w14:ligatures w14:val="none"/>
        </w:rPr>
        <w:t>Unknown U.S. Soldiers</w:t>
      </w:r>
      <w:r w:rsidRPr="00EA2561">
        <w:rPr>
          <w:rFonts w:ascii="Times New Roman" w:eastAsia="Times New Roman" w:hAnsi="Times New Roman" w:cs="Times New Roman"/>
          <w:kern w:val="0"/>
          <w14:ligatures w14:val="none"/>
        </w:rPr>
        <w:t xml:space="preserve"> due to lost markers.</w:t>
      </w:r>
    </w:p>
    <w:p w14:paraId="60B9C189" w14:textId="77777777" w:rsidR="00EA2561" w:rsidRP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561">
        <w:rPr>
          <w:rFonts w:ascii="Times New Roman" w:eastAsia="Times New Roman" w:hAnsi="Times New Roman" w:cs="Times New Roman"/>
          <w:b/>
          <w:bCs/>
          <w:kern w:val="0"/>
          <w:sz w:val="36"/>
          <w:szCs w:val="36"/>
          <w14:ligatures w14:val="none"/>
        </w:rPr>
        <w:t>20th–21st Century Rediscovery &amp; Research</w:t>
      </w:r>
    </w:p>
    <w:p w14:paraId="514297A2"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1970s — Fieldstones Rediscovered</w:t>
      </w:r>
    </w:p>
    <w:p w14:paraId="02C00D27" w14:textId="77777777" w:rsidR="00EA2561" w:rsidRPr="00EA2561" w:rsidRDefault="00EA2561" w:rsidP="00EA256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Local preservationists locate surviving fieldstone markers on the hillside.</w:t>
      </w:r>
    </w:p>
    <w:p w14:paraId="1CC548D8" w14:textId="77777777" w:rsidR="00EA2561" w:rsidRPr="00EA2561" w:rsidRDefault="00EA2561" w:rsidP="00EA256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Renewed interest in Fort Duffield’s burial history begins.</w:t>
      </w:r>
    </w:p>
    <w:p w14:paraId="5788385F"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2003 &amp; 2014 — Archaeological Surveys</w:t>
      </w:r>
    </w:p>
    <w:p w14:paraId="1FE7844F" w14:textId="77777777" w:rsidR="00EA2561" w:rsidRPr="00EA2561" w:rsidRDefault="00EA2561" w:rsidP="00EA256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Professional surveys document earthworks, hut sites, and burial areas.</w:t>
      </w:r>
    </w:p>
    <w:p w14:paraId="0FCB7E7A" w14:textId="77777777" w:rsidR="00EA2561" w:rsidRPr="00EA2561" w:rsidRDefault="00EA2561" w:rsidP="00EA256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Mapping confirms the fort’s W</w:t>
      </w:r>
      <w:r w:rsidRPr="00EA2561">
        <w:rPr>
          <w:rFonts w:ascii="Times New Roman" w:eastAsia="Times New Roman" w:hAnsi="Times New Roman" w:cs="Times New Roman"/>
          <w:kern w:val="0"/>
          <w14:ligatures w14:val="none"/>
        </w:rPr>
        <w:noBreakHyphen/>
        <w:t>shaped trace and associated features.</w:t>
      </w:r>
    </w:p>
    <w:p w14:paraId="0CBFD581" w14:textId="77777777" w:rsidR="00EA2561" w:rsidRPr="00EA2561" w:rsidRDefault="00EA2561" w:rsidP="00EA256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Cemetery locations and artifact scatters are recorded.</w:t>
      </w:r>
    </w:p>
    <w:p w14:paraId="366E7EC5"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2020s — Modern Research Completed</w:t>
      </w:r>
    </w:p>
    <w:p w14:paraId="48021B4A" w14:textId="77777777" w:rsidR="00EA2561" w:rsidRPr="00EA2561" w:rsidRDefault="00EA2561" w:rsidP="00EA256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Comprehensive archival reconstruction of all Fort Duffield burials.</w:t>
      </w:r>
    </w:p>
    <w:p w14:paraId="13DDC9EA" w14:textId="77777777" w:rsidR="00EA2561" w:rsidRPr="00EA2561" w:rsidRDefault="00EA2561" w:rsidP="00EA256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Full roster of known and probable soldiers established.</w:t>
      </w:r>
    </w:p>
    <w:p w14:paraId="3E97DC4A" w14:textId="77777777" w:rsidR="00EA2561" w:rsidRPr="00EA2561" w:rsidRDefault="00EA2561" w:rsidP="00EA256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Walking tour, interpretive materials, and historical documentation finalized.</w:t>
      </w:r>
    </w:p>
    <w:p w14:paraId="62EAEB42" w14:textId="77777777" w:rsidR="00EA2561" w:rsidRPr="00EA2561" w:rsidRDefault="00EA2561" w:rsidP="00EA256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Fort Duffield </w:t>
      </w:r>
      <w:proofErr w:type="gramStart"/>
      <w:r w:rsidRPr="00EA2561">
        <w:rPr>
          <w:rFonts w:ascii="Times New Roman" w:eastAsia="Times New Roman" w:hAnsi="Times New Roman" w:cs="Times New Roman"/>
          <w:kern w:val="0"/>
          <w14:ligatures w14:val="none"/>
        </w:rPr>
        <w:t>recognized</w:t>
      </w:r>
      <w:proofErr w:type="gramEnd"/>
      <w:r w:rsidRPr="00EA2561">
        <w:rPr>
          <w:rFonts w:ascii="Times New Roman" w:eastAsia="Times New Roman" w:hAnsi="Times New Roman" w:cs="Times New Roman"/>
          <w:kern w:val="0"/>
          <w14:ligatures w14:val="none"/>
        </w:rPr>
        <w:t xml:space="preserve"> as one of Kentucky’s best</w:t>
      </w:r>
      <w:r w:rsidRPr="00EA2561">
        <w:rPr>
          <w:rFonts w:ascii="Times New Roman" w:eastAsia="Times New Roman" w:hAnsi="Times New Roman" w:cs="Times New Roman"/>
          <w:kern w:val="0"/>
          <w14:ligatures w14:val="none"/>
        </w:rPr>
        <w:noBreakHyphen/>
        <w:t>preserved Civil War earthworks.</w:t>
      </w:r>
    </w:p>
    <w:p w14:paraId="0409BFB3"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45D534C"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171BB41" w14:textId="050BE503"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lastRenderedPageBreak/>
        <w:t>APPENDIX B — FORT DUFFIELD EARTHWORKS &amp; LAYOUT</w:t>
      </w:r>
    </w:p>
    <w:p w14:paraId="6C83C48A" w14:textId="77777777" w:rsidR="003221D7" w:rsidRDefault="00061B09" w:rsidP="00061B09">
      <w:pPr>
        <w:spacing w:before="100" w:beforeAutospacing="1" w:after="100" w:afterAutospacing="1" w:line="240" w:lineRule="auto"/>
        <w:jc w:val="center"/>
        <w:rPr>
          <w:rFonts w:ascii="Times New Roman" w:eastAsia="Times New Roman" w:hAnsi="Times New Roman" w:cs="Times New Roman"/>
          <w:kern w:val="0"/>
          <w14:ligatures w14:val="none"/>
        </w:rPr>
      </w:pPr>
      <w:r>
        <w:rPr>
          <w:noProof/>
        </w:rPr>
        <w:drawing>
          <wp:inline distT="0" distB="0" distL="0" distR="0" wp14:anchorId="1AA912A1" wp14:editId="080BF581">
            <wp:extent cx="5575300" cy="3126740"/>
            <wp:effectExtent l="0" t="0" r="6350" b="0"/>
            <wp:docPr id="173425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56521" name=""/>
                    <pic:cNvPicPr/>
                  </pic:nvPicPr>
                  <pic:blipFill>
                    <a:blip r:embed="rId12"/>
                    <a:stretch>
                      <a:fillRect/>
                    </a:stretch>
                  </pic:blipFill>
                  <pic:spPr>
                    <a:xfrm>
                      <a:off x="0" y="0"/>
                      <a:ext cx="5576206" cy="3127248"/>
                    </a:xfrm>
                    <a:prstGeom prst="rect">
                      <a:avLst/>
                    </a:prstGeom>
                  </pic:spPr>
                </pic:pic>
              </a:graphicData>
            </a:graphic>
          </wp:inline>
        </w:drawing>
      </w:r>
    </w:p>
    <w:p w14:paraId="1081782B" w14:textId="24B5C643" w:rsidR="003F0F34" w:rsidRPr="003F0F34" w:rsidRDefault="003F0F34" w:rsidP="00061B09">
      <w:pPr>
        <w:spacing w:before="100" w:beforeAutospacing="1" w:after="100" w:afterAutospacing="1" w:line="240" w:lineRule="auto"/>
        <w:jc w:val="center"/>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This appendix describes:</w:t>
      </w:r>
    </w:p>
    <w:p w14:paraId="51EBBD65" w14:textId="77777777" w:rsidR="003F0F34" w:rsidRPr="003F0F34" w:rsidRDefault="003F0F34" w:rsidP="003F0F3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Cannon placements</w:t>
      </w:r>
    </w:p>
    <w:p w14:paraId="5BCDB93C" w14:textId="77777777" w:rsidR="003F0F34" w:rsidRPr="003F0F34" w:rsidRDefault="003F0F34" w:rsidP="003F0F3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Defensive lines</w:t>
      </w:r>
    </w:p>
    <w:p w14:paraId="7E482210" w14:textId="77777777" w:rsidR="003F0F34" w:rsidRPr="003F0F34" w:rsidRDefault="003F0F34" w:rsidP="003F0F3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Spring location</w:t>
      </w:r>
    </w:p>
    <w:p w14:paraId="304FB5E7" w14:textId="77777777" w:rsidR="003F0F34" w:rsidRPr="003F0F34" w:rsidRDefault="003F0F34" w:rsidP="003F0F3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Officer cabins</w:t>
      </w:r>
    </w:p>
    <w:p w14:paraId="7D021C95" w14:textId="77777777" w:rsidR="003F0F34" w:rsidRPr="003F0F34" w:rsidRDefault="003F0F34" w:rsidP="003F0F3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Ammunition bunkers</w:t>
      </w:r>
    </w:p>
    <w:p w14:paraId="550F6CC6" w14:textId="77777777" w:rsidR="003F0F34" w:rsidRPr="003F0F34" w:rsidRDefault="003F0F34" w:rsidP="003F0F3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Overlook positions</w:t>
      </w:r>
    </w:p>
    <w:p w14:paraId="5BBDD9F9" w14:textId="77777777" w:rsidR="00061B09" w:rsidRDefault="00061B09" w:rsidP="003F0F34">
      <w:pPr>
        <w:spacing w:before="100" w:beforeAutospacing="1" w:after="100" w:afterAutospacing="1" w:line="240" w:lineRule="auto"/>
        <w:outlineLvl w:val="0"/>
        <w:rPr>
          <w:rFonts w:ascii="Times New Roman" w:eastAsia="Times New Roman" w:hAnsi="Times New Roman" w:cs="Times New Roman"/>
          <w:kern w:val="0"/>
          <w14:ligatures w14:val="none"/>
        </w:rPr>
      </w:pPr>
    </w:p>
    <w:p w14:paraId="352CE212" w14:textId="77777777" w:rsidR="00EA2561" w:rsidRP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561">
        <w:rPr>
          <w:rFonts w:ascii="Times New Roman" w:eastAsia="Times New Roman" w:hAnsi="Times New Roman" w:cs="Times New Roman"/>
          <w:b/>
          <w:bCs/>
          <w:kern w:val="0"/>
          <w:sz w:val="36"/>
          <w:szCs w:val="36"/>
          <w14:ligatures w14:val="none"/>
        </w:rPr>
        <w:t>Overview</w:t>
      </w:r>
    </w:p>
    <w:p w14:paraId="15E98ABC"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Fort Duffield is a rare surviving example of an early</w:t>
      </w:r>
      <w:r w:rsidRPr="00EA2561">
        <w:rPr>
          <w:rFonts w:ascii="Times New Roman" w:eastAsia="Times New Roman" w:hAnsi="Times New Roman" w:cs="Times New Roman"/>
          <w:kern w:val="0"/>
          <w14:ligatures w14:val="none"/>
        </w:rPr>
        <w:noBreakHyphen/>
        <w:t xml:space="preserve">war Union earthen fortification constructed under extreme time pressure in late 1861. Its design reflects both the engineering doctrine of the period and the practical limitations of terrain, manpower, and weather. The fort’s distinctive </w:t>
      </w:r>
      <w:r w:rsidRPr="00EA2561">
        <w:rPr>
          <w:rFonts w:ascii="Times New Roman" w:eastAsia="Times New Roman" w:hAnsi="Times New Roman" w:cs="Times New Roman"/>
          <w:b/>
          <w:bCs/>
          <w:kern w:val="0"/>
          <w14:ligatures w14:val="none"/>
        </w:rPr>
        <w:t>W</w:t>
      </w:r>
      <w:r w:rsidRPr="00EA2561">
        <w:rPr>
          <w:rFonts w:ascii="Times New Roman" w:eastAsia="Times New Roman" w:hAnsi="Times New Roman" w:cs="Times New Roman"/>
          <w:b/>
          <w:bCs/>
          <w:kern w:val="0"/>
          <w14:ligatures w14:val="none"/>
        </w:rPr>
        <w:noBreakHyphen/>
        <w:t>shaped trace</w:t>
      </w:r>
      <w:r w:rsidRPr="00EA2561">
        <w:rPr>
          <w:rFonts w:ascii="Times New Roman" w:eastAsia="Times New Roman" w:hAnsi="Times New Roman" w:cs="Times New Roman"/>
          <w:kern w:val="0"/>
          <w14:ligatures w14:val="none"/>
        </w:rPr>
        <w:t xml:space="preserve">, commanding ridge position, and extensive supporting works illustrate how the Union Army adapted standard engineering principles to the rugged topography of </w:t>
      </w:r>
      <w:proofErr w:type="spellStart"/>
      <w:r w:rsidRPr="00EA2561">
        <w:rPr>
          <w:rFonts w:ascii="Times New Roman" w:eastAsia="Times New Roman" w:hAnsi="Times New Roman" w:cs="Times New Roman"/>
          <w:kern w:val="0"/>
          <w14:ligatures w14:val="none"/>
        </w:rPr>
        <w:t>Muldraugh’s</w:t>
      </w:r>
      <w:proofErr w:type="spellEnd"/>
      <w:r w:rsidRPr="00EA2561">
        <w:rPr>
          <w:rFonts w:ascii="Times New Roman" w:eastAsia="Times New Roman" w:hAnsi="Times New Roman" w:cs="Times New Roman"/>
          <w:kern w:val="0"/>
          <w14:ligatures w14:val="none"/>
        </w:rPr>
        <w:t xml:space="preserve"> Hill.</w:t>
      </w:r>
    </w:p>
    <w:p w14:paraId="3B7BF8A2"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This appendix summarizes the fort’s structural components, construction methods, defensive logic, and the spatial layout of the surrounding military landscape.</w:t>
      </w:r>
    </w:p>
    <w:p w14:paraId="1DFE2A62" w14:textId="77777777" w:rsidR="00EA2561" w:rsidRP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561">
        <w:rPr>
          <w:rFonts w:ascii="Times New Roman" w:eastAsia="Times New Roman" w:hAnsi="Times New Roman" w:cs="Times New Roman"/>
          <w:b/>
          <w:bCs/>
          <w:kern w:val="0"/>
          <w:sz w:val="36"/>
          <w:szCs w:val="36"/>
          <w14:ligatures w14:val="none"/>
        </w:rPr>
        <w:lastRenderedPageBreak/>
        <w:t xml:space="preserve">1. Strategic Position on </w:t>
      </w:r>
      <w:proofErr w:type="spellStart"/>
      <w:r w:rsidRPr="00EA2561">
        <w:rPr>
          <w:rFonts w:ascii="Times New Roman" w:eastAsia="Times New Roman" w:hAnsi="Times New Roman" w:cs="Times New Roman"/>
          <w:b/>
          <w:bCs/>
          <w:kern w:val="0"/>
          <w:sz w:val="36"/>
          <w:szCs w:val="36"/>
          <w14:ligatures w14:val="none"/>
        </w:rPr>
        <w:t>Muldraugh’s</w:t>
      </w:r>
      <w:proofErr w:type="spellEnd"/>
      <w:r w:rsidRPr="00EA2561">
        <w:rPr>
          <w:rFonts w:ascii="Times New Roman" w:eastAsia="Times New Roman" w:hAnsi="Times New Roman" w:cs="Times New Roman"/>
          <w:b/>
          <w:bCs/>
          <w:kern w:val="0"/>
          <w:sz w:val="36"/>
          <w:szCs w:val="36"/>
          <w14:ligatures w14:val="none"/>
        </w:rPr>
        <w:t xml:space="preserve"> Hill</w:t>
      </w:r>
    </w:p>
    <w:p w14:paraId="3AACA8AD"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Fort Duffield occupies the crest of a narrow ridge overlooking:</w:t>
      </w:r>
    </w:p>
    <w:p w14:paraId="0CCFBBBC" w14:textId="77777777" w:rsidR="00EA2561" w:rsidRPr="00EA2561" w:rsidRDefault="00EA2561" w:rsidP="00EA256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The </w:t>
      </w:r>
      <w:r w:rsidRPr="00EA2561">
        <w:rPr>
          <w:rFonts w:ascii="Times New Roman" w:eastAsia="Times New Roman" w:hAnsi="Times New Roman" w:cs="Times New Roman"/>
          <w:b/>
          <w:bCs/>
          <w:kern w:val="0"/>
          <w14:ligatures w14:val="none"/>
        </w:rPr>
        <w:t>Salt River crossing</w:t>
      </w:r>
    </w:p>
    <w:p w14:paraId="1861C855" w14:textId="77777777" w:rsidR="00EA2561" w:rsidRPr="00EA2561" w:rsidRDefault="00EA2561" w:rsidP="00EA256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The </w:t>
      </w:r>
      <w:r w:rsidRPr="00EA2561">
        <w:rPr>
          <w:rFonts w:ascii="Times New Roman" w:eastAsia="Times New Roman" w:hAnsi="Times New Roman" w:cs="Times New Roman"/>
          <w:b/>
          <w:bCs/>
          <w:kern w:val="0"/>
          <w14:ligatures w14:val="none"/>
        </w:rPr>
        <w:t>Louisville &amp; Nashville Turnpike</w:t>
      </w:r>
    </w:p>
    <w:p w14:paraId="7A4F1EB8" w14:textId="77777777" w:rsidR="00EA2561" w:rsidRPr="00EA2561" w:rsidRDefault="00EA2561" w:rsidP="00EA256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The </w:t>
      </w:r>
      <w:r w:rsidRPr="00EA2561">
        <w:rPr>
          <w:rFonts w:ascii="Times New Roman" w:eastAsia="Times New Roman" w:hAnsi="Times New Roman" w:cs="Times New Roman"/>
          <w:b/>
          <w:bCs/>
          <w:kern w:val="0"/>
          <w14:ligatures w14:val="none"/>
        </w:rPr>
        <w:t>approach to West Point</w:t>
      </w:r>
    </w:p>
    <w:p w14:paraId="485A81BD" w14:textId="77777777" w:rsidR="00EA2561" w:rsidRPr="00EA2561" w:rsidRDefault="00EA2561" w:rsidP="00EA256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The </w:t>
      </w:r>
      <w:r w:rsidRPr="00EA2561">
        <w:rPr>
          <w:rFonts w:ascii="Times New Roman" w:eastAsia="Times New Roman" w:hAnsi="Times New Roman" w:cs="Times New Roman"/>
          <w:b/>
          <w:bCs/>
          <w:kern w:val="0"/>
          <w14:ligatures w14:val="none"/>
        </w:rPr>
        <w:t>Ohio River corridor</w:t>
      </w:r>
    </w:p>
    <w:p w14:paraId="5330041A"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 fort’s elevation provided:</w:t>
      </w:r>
    </w:p>
    <w:p w14:paraId="741A4E7B" w14:textId="77777777" w:rsidR="00EA2561" w:rsidRPr="00EA2561" w:rsidRDefault="00EA2561" w:rsidP="00EA256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Long</w:t>
      </w:r>
      <w:r w:rsidRPr="00EA2561">
        <w:rPr>
          <w:rFonts w:ascii="Times New Roman" w:eastAsia="Times New Roman" w:hAnsi="Times New Roman" w:cs="Times New Roman"/>
          <w:kern w:val="0"/>
          <w14:ligatures w14:val="none"/>
        </w:rPr>
        <w:noBreakHyphen/>
        <w:t>range visibility</w:t>
      </w:r>
    </w:p>
    <w:p w14:paraId="3041BA3F" w14:textId="77777777" w:rsidR="00EA2561" w:rsidRPr="00EA2561" w:rsidRDefault="00EA2561" w:rsidP="00EA256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Early warning of Confederate movement</w:t>
      </w:r>
    </w:p>
    <w:p w14:paraId="6492DC93" w14:textId="77777777" w:rsidR="00EA2561" w:rsidRPr="00EA2561" w:rsidRDefault="00EA2561" w:rsidP="00EA256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Control of the transportation bottleneck at West Point</w:t>
      </w:r>
    </w:p>
    <w:p w14:paraId="7124DD80" w14:textId="77777777" w:rsidR="00EA2561" w:rsidRPr="00EA2561" w:rsidRDefault="00EA2561" w:rsidP="00EA256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A defensible high</w:t>
      </w:r>
      <w:r w:rsidRPr="00EA2561">
        <w:rPr>
          <w:rFonts w:ascii="Times New Roman" w:eastAsia="Times New Roman" w:hAnsi="Times New Roman" w:cs="Times New Roman"/>
          <w:kern w:val="0"/>
          <w14:ligatures w14:val="none"/>
        </w:rPr>
        <w:noBreakHyphen/>
        <w:t>ground position with steep natural slopes</w:t>
      </w:r>
    </w:p>
    <w:p w14:paraId="2E525922"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 terrain dictated the fort’s shape, orientation, and the placement of artillery.</w:t>
      </w:r>
    </w:p>
    <w:p w14:paraId="28323AE7" w14:textId="77777777" w:rsidR="00EA2561" w:rsidRP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561">
        <w:rPr>
          <w:rFonts w:ascii="Times New Roman" w:eastAsia="Times New Roman" w:hAnsi="Times New Roman" w:cs="Times New Roman"/>
          <w:b/>
          <w:bCs/>
          <w:kern w:val="0"/>
          <w:sz w:val="36"/>
          <w:szCs w:val="36"/>
          <w14:ligatures w14:val="none"/>
        </w:rPr>
        <w:t>2. The W</w:t>
      </w:r>
      <w:r w:rsidRPr="00EA2561">
        <w:rPr>
          <w:rFonts w:ascii="Times New Roman" w:eastAsia="Times New Roman" w:hAnsi="Times New Roman" w:cs="Times New Roman"/>
          <w:b/>
          <w:bCs/>
          <w:kern w:val="0"/>
          <w:sz w:val="36"/>
          <w:szCs w:val="36"/>
          <w14:ligatures w14:val="none"/>
        </w:rPr>
        <w:noBreakHyphen/>
        <w:t>Shaped Earthwork Trace</w:t>
      </w:r>
    </w:p>
    <w:p w14:paraId="2A0A89AF"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The fort’s most distinctive feature is its </w:t>
      </w:r>
      <w:r w:rsidRPr="00EA2561">
        <w:rPr>
          <w:rFonts w:ascii="Times New Roman" w:eastAsia="Times New Roman" w:hAnsi="Times New Roman" w:cs="Times New Roman"/>
          <w:b/>
          <w:bCs/>
          <w:kern w:val="0"/>
          <w14:ligatures w14:val="none"/>
        </w:rPr>
        <w:t>W</w:t>
      </w:r>
      <w:r w:rsidRPr="00EA2561">
        <w:rPr>
          <w:rFonts w:ascii="Times New Roman" w:eastAsia="Times New Roman" w:hAnsi="Times New Roman" w:cs="Times New Roman"/>
          <w:b/>
          <w:bCs/>
          <w:kern w:val="0"/>
          <w14:ligatures w14:val="none"/>
        </w:rPr>
        <w:noBreakHyphen/>
        <w:t>shaped (or double</w:t>
      </w:r>
      <w:r w:rsidRPr="00EA2561">
        <w:rPr>
          <w:rFonts w:ascii="Times New Roman" w:eastAsia="Times New Roman" w:hAnsi="Times New Roman" w:cs="Times New Roman"/>
          <w:b/>
          <w:bCs/>
          <w:kern w:val="0"/>
          <w14:ligatures w14:val="none"/>
        </w:rPr>
        <w:noBreakHyphen/>
        <w:t>V) trace</w:t>
      </w:r>
      <w:r w:rsidRPr="00EA2561">
        <w:rPr>
          <w:rFonts w:ascii="Times New Roman" w:eastAsia="Times New Roman" w:hAnsi="Times New Roman" w:cs="Times New Roman"/>
          <w:kern w:val="0"/>
          <w14:ligatures w14:val="none"/>
        </w:rPr>
        <w:t>, a design chosen to maximize interlocking fields of fire along the narrow ridge.</w:t>
      </w:r>
    </w:p>
    <w:p w14:paraId="7150C946"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Purpose of the W</w:t>
      </w:r>
      <w:r w:rsidRPr="00EA2561">
        <w:rPr>
          <w:rFonts w:ascii="Times New Roman" w:eastAsia="Times New Roman" w:hAnsi="Times New Roman" w:cs="Times New Roman"/>
          <w:b/>
          <w:bCs/>
          <w:kern w:val="0"/>
          <w:sz w:val="27"/>
          <w:szCs w:val="27"/>
          <w14:ligatures w14:val="none"/>
        </w:rPr>
        <w:noBreakHyphen/>
        <w:t>shape</w:t>
      </w:r>
    </w:p>
    <w:p w14:paraId="4346864E" w14:textId="77777777" w:rsidR="00EA2561" w:rsidRPr="00EA2561" w:rsidRDefault="00EA2561" w:rsidP="00EA256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Eliminated blind spots along the ridge</w:t>
      </w:r>
    </w:p>
    <w:p w14:paraId="039B2C31" w14:textId="77777777" w:rsidR="00EA2561" w:rsidRPr="00EA2561" w:rsidRDefault="00EA2561" w:rsidP="00EA256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Allowed defenders to sweep both slopes with musket and artillery fire</w:t>
      </w:r>
    </w:p>
    <w:p w14:paraId="72FAFCB5" w14:textId="77777777" w:rsidR="00EA2561" w:rsidRPr="00EA2561" w:rsidRDefault="00EA2561" w:rsidP="00EA256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Created overlapping angles of defense</w:t>
      </w:r>
    </w:p>
    <w:p w14:paraId="21BDB2B4" w14:textId="77777777" w:rsidR="00EA2561" w:rsidRPr="00EA2561" w:rsidRDefault="00EA2561" w:rsidP="00EA256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Reduced the number of men needed to hold the line</w:t>
      </w:r>
    </w:p>
    <w:p w14:paraId="31E85841" w14:textId="77777777" w:rsid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57D5C1E" w14:textId="6A6B4FFC"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Construction details</w:t>
      </w:r>
    </w:p>
    <w:p w14:paraId="35438B45" w14:textId="77777777" w:rsidR="00EA2561" w:rsidRPr="00EA2561" w:rsidRDefault="00EA2561" w:rsidP="00EA256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Earthen parapets approximately </w:t>
      </w:r>
      <w:r w:rsidRPr="00EA2561">
        <w:rPr>
          <w:rFonts w:ascii="Times New Roman" w:eastAsia="Times New Roman" w:hAnsi="Times New Roman" w:cs="Times New Roman"/>
          <w:b/>
          <w:bCs/>
          <w:kern w:val="0"/>
          <w14:ligatures w14:val="none"/>
        </w:rPr>
        <w:t>8–10 feet thick</w:t>
      </w:r>
      <w:r w:rsidRPr="00EA2561">
        <w:rPr>
          <w:rFonts w:ascii="Times New Roman" w:eastAsia="Times New Roman" w:hAnsi="Times New Roman" w:cs="Times New Roman"/>
          <w:kern w:val="0"/>
          <w14:ligatures w14:val="none"/>
        </w:rPr>
        <w:t xml:space="preserve"> at the base</w:t>
      </w:r>
    </w:p>
    <w:p w14:paraId="7B429B86" w14:textId="77777777" w:rsidR="00EA2561" w:rsidRPr="00EA2561" w:rsidRDefault="00EA2561" w:rsidP="00EA256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Interior height of </w:t>
      </w:r>
      <w:r w:rsidRPr="00EA2561">
        <w:rPr>
          <w:rFonts w:ascii="Times New Roman" w:eastAsia="Times New Roman" w:hAnsi="Times New Roman" w:cs="Times New Roman"/>
          <w:b/>
          <w:bCs/>
          <w:kern w:val="0"/>
          <w14:ligatures w14:val="none"/>
        </w:rPr>
        <w:t>6–8 feet</w:t>
      </w:r>
    </w:p>
    <w:p w14:paraId="45554C21" w14:textId="77777777" w:rsidR="00EA2561" w:rsidRPr="00EA2561" w:rsidRDefault="00EA2561" w:rsidP="00EA256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Exterior ditch (now largely filled) originally </w:t>
      </w:r>
      <w:r w:rsidRPr="00EA2561">
        <w:rPr>
          <w:rFonts w:ascii="Times New Roman" w:eastAsia="Times New Roman" w:hAnsi="Times New Roman" w:cs="Times New Roman"/>
          <w:b/>
          <w:bCs/>
          <w:kern w:val="0"/>
          <w14:ligatures w14:val="none"/>
        </w:rPr>
        <w:t>3–4 feet deep</w:t>
      </w:r>
    </w:p>
    <w:p w14:paraId="74566FEB" w14:textId="77777777" w:rsidR="00EA2561" w:rsidRPr="00EA2561" w:rsidRDefault="00EA2561" w:rsidP="00EA256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Timber revetments used in some sections to stabilize the walls</w:t>
      </w:r>
    </w:p>
    <w:p w14:paraId="331073B9" w14:textId="77777777" w:rsidR="00EA2561" w:rsidRPr="00EA2561" w:rsidRDefault="00EA2561" w:rsidP="00EA256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Firing steps (banquettes) built along the interior for infantry</w:t>
      </w:r>
    </w:p>
    <w:p w14:paraId="193442AC"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 fort’s trace is unusually well</w:t>
      </w:r>
      <w:r w:rsidRPr="00EA2561">
        <w:rPr>
          <w:rFonts w:ascii="Times New Roman" w:eastAsia="Times New Roman" w:hAnsi="Times New Roman" w:cs="Times New Roman"/>
          <w:kern w:val="0"/>
          <w14:ligatures w14:val="none"/>
        </w:rPr>
        <w:noBreakHyphen/>
        <w:t>preserved, making it one of the best surviving examples of an early</w:t>
      </w:r>
      <w:r w:rsidRPr="00EA2561">
        <w:rPr>
          <w:rFonts w:ascii="Times New Roman" w:eastAsia="Times New Roman" w:hAnsi="Times New Roman" w:cs="Times New Roman"/>
          <w:kern w:val="0"/>
          <w14:ligatures w14:val="none"/>
        </w:rPr>
        <w:noBreakHyphen/>
        <w:t>war ridge</w:t>
      </w:r>
      <w:r w:rsidRPr="00EA2561">
        <w:rPr>
          <w:rFonts w:ascii="Times New Roman" w:eastAsia="Times New Roman" w:hAnsi="Times New Roman" w:cs="Times New Roman"/>
          <w:kern w:val="0"/>
          <w14:ligatures w14:val="none"/>
        </w:rPr>
        <w:noBreakHyphen/>
        <w:t>top earthwork in Kentucky.</w:t>
      </w:r>
    </w:p>
    <w:p w14:paraId="7945C6F3" w14:textId="77777777" w:rsid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4EE7863" w14:textId="7B514EB7" w:rsidR="00EA2561" w:rsidRP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561">
        <w:rPr>
          <w:rFonts w:ascii="Times New Roman" w:eastAsia="Times New Roman" w:hAnsi="Times New Roman" w:cs="Times New Roman"/>
          <w:b/>
          <w:bCs/>
          <w:kern w:val="0"/>
          <w:sz w:val="36"/>
          <w:szCs w:val="36"/>
          <w14:ligatures w14:val="none"/>
        </w:rPr>
        <w:lastRenderedPageBreak/>
        <w:t>3. Cannon Positions &amp; Artillery Layout</w:t>
      </w:r>
    </w:p>
    <w:p w14:paraId="4B8D0E69"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Fort Duffield mounted several artillery pieces positioned to command the approaches.</w:t>
      </w:r>
    </w:p>
    <w:p w14:paraId="7D6E9E91"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Primary artillery features</w:t>
      </w:r>
    </w:p>
    <w:p w14:paraId="17C62B5F" w14:textId="77777777" w:rsidR="00EA2561" w:rsidRPr="00EA2561" w:rsidRDefault="00EA2561" w:rsidP="00EA256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b/>
          <w:bCs/>
          <w:kern w:val="0"/>
          <w14:ligatures w14:val="none"/>
        </w:rPr>
        <w:t>Two main gun platforms</w:t>
      </w:r>
      <w:r w:rsidRPr="00EA2561">
        <w:rPr>
          <w:rFonts w:ascii="Times New Roman" w:eastAsia="Times New Roman" w:hAnsi="Times New Roman" w:cs="Times New Roman"/>
          <w:kern w:val="0"/>
          <w14:ligatures w14:val="none"/>
        </w:rPr>
        <w:t xml:space="preserve"> on the northern and southern angles</w:t>
      </w:r>
    </w:p>
    <w:p w14:paraId="287A9762" w14:textId="77777777" w:rsidR="00EA2561" w:rsidRPr="00EA2561" w:rsidRDefault="00EA2561" w:rsidP="00EA256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Fields of fire covering:</w:t>
      </w:r>
    </w:p>
    <w:p w14:paraId="020E431A" w14:textId="77777777" w:rsidR="00EA2561" w:rsidRPr="00EA2561" w:rsidRDefault="00EA2561" w:rsidP="00EA2561">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 Salt River ford</w:t>
      </w:r>
    </w:p>
    <w:p w14:paraId="7830EE45" w14:textId="77777777" w:rsidR="00EA2561" w:rsidRPr="00EA2561" w:rsidRDefault="00EA2561" w:rsidP="00EA2561">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The </w:t>
      </w:r>
      <w:proofErr w:type="gramStart"/>
      <w:r w:rsidRPr="00EA2561">
        <w:rPr>
          <w:rFonts w:ascii="Times New Roman" w:eastAsia="Times New Roman" w:hAnsi="Times New Roman" w:cs="Times New Roman"/>
          <w:kern w:val="0"/>
          <w14:ligatures w14:val="none"/>
        </w:rPr>
        <w:t>West Point road</w:t>
      </w:r>
      <w:proofErr w:type="gramEnd"/>
    </w:p>
    <w:p w14:paraId="0831C542" w14:textId="77777777" w:rsidR="00EA2561" w:rsidRPr="00EA2561" w:rsidRDefault="00EA2561" w:rsidP="00EA2561">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 river valley</w:t>
      </w:r>
    </w:p>
    <w:p w14:paraId="786926A7" w14:textId="77777777" w:rsidR="00EA2561" w:rsidRPr="00EA2561" w:rsidRDefault="00EA2561" w:rsidP="00EA2561">
      <w:pPr>
        <w:numPr>
          <w:ilvl w:val="1"/>
          <w:numId w:val="49"/>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The ridge </w:t>
      </w:r>
      <w:proofErr w:type="gramStart"/>
      <w:r w:rsidRPr="00EA2561">
        <w:rPr>
          <w:rFonts w:ascii="Times New Roman" w:eastAsia="Times New Roman" w:hAnsi="Times New Roman" w:cs="Times New Roman"/>
          <w:kern w:val="0"/>
          <w14:ligatures w14:val="none"/>
        </w:rPr>
        <w:t>approach</w:t>
      </w:r>
      <w:proofErr w:type="gramEnd"/>
      <w:r w:rsidRPr="00EA2561">
        <w:rPr>
          <w:rFonts w:ascii="Times New Roman" w:eastAsia="Times New Roman" w:hAnsi="Times New Roman" w:cs="Times New Roman"/>
          <w:kern w:val="0"/>
          <w14:ligatures w14:val="none"/>
        </w:rPr>
        <w:t xml:space="preserve"> from the south</w:t>
      </w:r>
    </w:p>
    <w:p w14:paraId="74FCBEEA" w14:textId="77777777" w:rsidR="00EA2561" w:rsidRPr="00EA2561" w:rsidRDefault="00EA2561" w:rsidP="00EA256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Timber platforms reinforced with earth</w:t>
      </w:r>
    </w:p>
    <w:p w14:paraId="1F3506BA" w14:textId="77777777" w:rsidR="00EA2561" w:rsidRPr="00EA2561" w:rsidRDefault="00EA2561" w:rsidP="00EA256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Ammunition stored in a </w:t>
      </w:r>
      <w:r w:rsidRPr="00EA2561">
        <w:rPr>
          <w:rFonts w:ascii="Times New Roman" w:eastAsia="Times New Roman" w:hAnsi="Times New Roman" w:cs="Times New Roman"/>
          <w:b/>
          <w:bCs/>
          <w:kern w:val="0"/>
          <w14:ligatures w14:val="none"/>
        </w:rPr>
        <w:t>subsurface bunker</w:t>
      </w:r>
      <w:r w:rsidRPr="00EA2561">
        <w:rPr>
          <w:rFonts w:ascii="Times New Roman" w:eastAsia="Times New Roman" w:hAnsi="Times New Roman" w:cs="Times New Roman"/>
          <w:kern w:val="0"/>
          <w14:ligatures w14:val="none"/>
        </w:rPr>
        <w:t xml:space="preserve"> (Station Four on the walking tour)</w:t>
      </w:r>
    </w:p>
    <w:p w14:paraId="504FE0D1"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The artillery layout reflects the fort’s role as a </w:t>
      </w:r>
      <w:r w:rsidRPr="00EA2561">
        <w:rPr>
          <w:rFonts w:ascii="Times New Roman" w:eastAsia="Times New Roman" w:hAnsi="Times New Roman" w:cs="Times New Roman"/>
          <w:b/>
          <w:bCs/>
          <w:kern w:val="0"/>
          <w14:ligatures w14:val="none"/>
        </w:rPr>
        <w:t>deterrent</w:t>
      </w:r>
      <w:r w:rsidRPr="00EA2561">
        <w:rPr>
          <w:rFonts w:ascii="Times New Roman" w:eastAsia="Times New Roman" w:hAnsi="Times New Roman" w:cs="Times New Roman"/>
          <w:kern w:val="0"/>
          <w14:ligatures w14:val="none"/>
        </w:rPr>
        <w:t xml:space="preserve"> rather than a large</w:t>
      </w:r>
      <w:r w:rsidRPr="00EA2561">
        <w:rPr>
          <w:rFonts w:ascii="Times New Roman" w:eastAsia="Times New Roman" w:hAnsi="Times New Roman" w:cs="Times New Roman"/>
          <w:kern w:val="0"/>
          <w14:ligatures w14:val="none"/>
        </w:rPr>
        <w:noBreakHyphen/>
        <w:t>scale defensive fortress.</w:t>
      </w:r>
    </w:p>
    <w:p w14:paraId="23708433" w14:textId="77777777" w:rsidR="00EA2561" w:rsidRP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561">
        <w:rPr>
          <w:rFonts w:ascii="Times New Roman" w:eastAsia="Times New Roman" w:hAnsi="Times New Roman" w:cs="Times New Roman"/>
          <w:b/>
          <w:bCs/>
          <w:kern w:val="0"/>
          <w:sz w:val="36"/>
          <w:szCs w:val="36"/>
          <w14:ligatures w14:val="none"/>
        </w:rPr>
        <w:t>4. Supporting Structures &amp; Military Landscape</w:t>
      </w:r>
    </w:p>
    <w:p w14:paraId="2E8C5CF0"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 fort was part of a larger military complex that included:</w:t>
      </w:r>
    </w:p>
    <w:p w14:paraId="59D636CE"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A. The Ammunition Bunker</w:t>
      </w:r>
    </w:p>
    <w:p w14:paraId="0A0171F4" w14:textId="77777777" w:rsidR="00EA2561" w:rsidRPr="00EA2561" w:rsidRDefault="00EA2561" w:rsidP="00EA256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Dug into the hillside below the fort</w:t>
      </w:r>
    </w:p>
    <w:p w14:paraId="747D4D71" w14:textId="77777777" w:rsidR="00EA2561" w:rsidRPr="00EA2561" w:rsidRDefault="00EA2561" w:rsidP="00EA256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Timber</w:t>
      </w:r>
      <w:r w:rsidRPr="00EA2561">
        <w:rPr>
          <w:rFonts w:ascii="Times New Roman" w:eastAsia="Times New Roman" w:hAnsi="Times New Roman" w:cs="Times New Roman"/>
          <w:kern w:val="0"/>
          <w14:ligatures w14:val="none"/>
        </w:rPr>
        <w:noBreakHyphen/>
        <w:t>lined and earth</w:t>
      </w:r>
      <w:r w:rsidRPr="00EA2561">
        <w:rPr>
          <w:rFonts w:ascii="Times New Roman" w:eastAsia="Times New Roman" w:hAnsi="Times New Roman" w:cs="Times New Roman"/>
          <w:kern w:val="0"/>
          <w14:ligatures w14:val="none"/>
        </w:rPr>
        <w:noBreakHyphen/>
        <w:t>covered</w:t>
      </w:r>
    </w:p>
    <w:p w14:paraId="0610E3E9" w14:textId="77777777" w:rsidR="00EA2561" w:rsidRPr="00EA2561" w:rsidRDefault="00EA2561" w:rsidP="00EA256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Used to store powder and shells safely away from the main earthworks</w:t>
      </w:r>
    </w:p>
    <w:p w14:paraId="51041EDC"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B. The Spring Trail</w:t>
      </w:r>
    </w:p>
    <w:p w14:paraId="2620C720" w14:textId="77777777" w:rsidR="00EA2561" w:rsidRPr="00EA2561" w:rsidRDefault="00EA2561" w:rsidP="00EA256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 only reliable water source</w:t>
      </w:r>
    </w:p>
    <w:p w14:paraId="5283CB00" w14:textId="77777777" w:rsidR="00EA2561" w:rsidRPr="00EA2561" w:rsidRDefault="00EA2561" w:rsidP="00EA256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A steep descent of several hundred feet</w:t>
      </w:r>
    </w:p>
    <w:p w14:paraId="250F9791" w14:textId="77777777" w:rsidR="00EA2561" w:rsidRPr="00EA2561" w:rsidRDefault="00EA2561" w:rsidP="00EA256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Required constant hauling of water in barrels and buckets</w:t>
      </w:r>
    </w:p>
    <w:p w14:paraId="623663F9" w14:textId="77777777" w:rsidR="00EA2561" w:rsidRPr="00EA2561" w:rsidRDefault="00EA2561" w:rsidP="00EA256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Contributed to exhaustion and disease</w:t>
      </w:r>
    </w:p>
    <w:p w14:paraId="5BA6408A" w14:textId="6DE9C362"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C. The Encampment Area</w:t>
      </w:r>
    </w:p>
    <w:p w14:paraId="1406DC5B"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Located on the slope below the fort:</w:t>
      </w:r>
    </w:p>
    <w:p w14:paraId="664049F3" w14:textId="77777777" w:rsidR="00EA2561" w:rsidRPr="00EA2561" w:rsidRDefault="00EA2561" w:rsidP="00EA256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Contained tents and partially built huts</w:t>
      </w:r>
    </w:p>
    <w:p w14:paraId="4B61E6A3" w14:textId="77777777" w:rsidR="00EA2561" w:rsidRPr="00EA2561" w:rsidRDefault="00EA2561" w:rsidP="00EA256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Poor drainage and exposure contributed to illness</w:t>
      </w:r>
    </w:p>
    <w:p w14:paraId="05D9E29F" w14:textId="77777777" w:rsidR="00EA2561" w:rsidRPr="00EA2561" w:rsidRDefault="00EA2561" w:rsidP="00EA256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Latrine placement </w:t>
      </w:r>
      <w:proofErr w:type="gramStart"/>
      <w:r w:rsidRPr="00EA2561">
        <w:rPr>
          <w:rFonts w:ascii="Times New Roman" w:eastAsia="Times New Roman" w:hAnsi="Times New Roman" w:cs="Times New Roman"/>
          <w:kern w:val="0"/>
          <w14:ligatures w14:val="none"/>
        </w:rPr>
        <w:t>often</w:t>
      </w:r>
      <w:proofErr w:type="gramEnd"/>
      <w:r w:rsidRPr="00EA2561">
        <w:rPr>
          <w:rFonts w:ascii="Times New Roman" w:eastAsia="Times New Roman" w:hAnsi="Times New Roman" w:cs="Times New Roman"/>
          <w:kern w:val="0"/>
          <w14:ligatures w14:val="none"/>
        </w:rPr>
        <w:t xml:space="preserve"> too close to </w:t>
      </w:r>
      <w:proofErr w:type="gramStart"/>
      <w:r w:rsidRPr="00EA2561">
        <w:rPr>
          <w:rFonts w:ascii="Times New Roman" w:eastAsia="Times New Roman" w:hAnsi="Times New Roman" w:cs="Times New Roman"/>
          <w:kern w:val="0"/>
          <w14:ligatures w14:val="none"/>
        </w:rPr>
        <w:t>living</w:t>
      </w:r>
      <w:proofErr w:type="gramEnd"/>
      <w:r w:rsidRPr="00EA2561">
        <w:rPr>
          <w:rFonts w:ascii="Times New Roman" w:eastAsia="Times New Roman" w:hAnsi="Times New Roman" w:cs="Times New Roman"/>
          <w:kern w:val="0"/>
          <w14:ligatures w14:val="none"/>
        </w:rPr>
        <w:t xml:space="preserve"> quarters</w:t>
      </w:r>
    </w:p>
    <w:p w14:paraId="47942F1E" w14:textId="77777777" w:rsid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2D7945A" w14:textId="04EE5DE1"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lastRenderedPageBreak/>
        <w:t>D. The Cemetery</w:t>
      </w:r>
    </w:p>
    <w:p w14:paraId="73630913" w14:textId="77777777" w:rsidR="00EA2561" w:rsidRPr="00EA2561" w:rsidRDefault="00EA2561" w:rsidP="00EA256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Originally located near the encampment</w:t>
      </w:r>
    </w:p>
    <w:p w14:paraId="39600993" w14:textId="77777777" w:rsidR="00EA2561" w:rsidRPr="00EA2561" w:rsidRDefault="00EA2561" w:rsidP="00EA256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Contained shallow graves marked with wooden boards</w:t>
      </w:r>
    </w:p>
    <w:p w14:paraId="345C26FE" w14:textId="77777777" w:rsidR="00EA2561" w:rsidRPr="00EA2561" w:rsidRDefault="00EA2561" w:rsidP="00EA256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Most remains were reinterred to New Albany National Cemetery in 1868–69</w:t>
      </w:r>
    </w:p>
    <w:p w14:paraId="4E50A8E7"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E. Access Roads &amp; Supply Routes</w:t>
      </w:r>
    </w:p>
    <w:p w14:paraId="076C7C77" w14:textId="77777777" w:rsidR="00EA2561" w:rsidRPr="00EA2561" w:rsidRDefault="00EA2561" w:rsidP="00EA256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A narrow wagon road ascended the ridge</w:t>
      </w:r>
    </w:p>
    <w:p w14:paraId="67EF8CD6" w14:textId="77777777" w:rsidR="00EA2561" w:rsidRPr="00EA2561" w:rsidRDefault="00EA2561" w:rsidP="00EA256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Slippery and dangerous in winter</w:t>
      </w:r>
    </w:p>
    <w:p w14:paraId="6BFAE301" w14:textId="77777777" w:rsidR="00EA2561" w:rsidRPr="00EA2561" w:rsidRDefault="00EA2561" w:rsidP="00EA256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Limited the speed of supply delivery and evacuation of the sick</w:t>
      </w:r>
    </w:p>
    <w:p w14:paraId="12E38178" w14:textId="77777777" w:rsidR="00EA2561" w:rsidRP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561">
        <w:rPr>
          <w:rFonts w:ascii="Times New Roman" w:eastAsia="Times New Roman" w:hAnsi="Times New Roman" w:cs="Times New Roman"/>
          <w:b/>
          <w:bCs/>
          <w:kern w:val="0"/>
          <w:sz w:val="36"/>
          <w:szCs w:val="36"/>
          <w14:ligatures w14:val="none"/>
        </w:rPr>
        <w:t>5. Construction Methods &amp; Labor</w:t>
      </w:r>
    </w:p>
    <w:p w14:paraId="3CEAA5D8"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 fort was built primarily by:</w:t>
      </w:r>
    </w:p>
    <w:p w14:paraId="10E933BA" w14:textId="77777777" w:rsidR="00EA2561" w:rsidRPr="00EA2561" w:rsidRDefault="00EA2561" w:rsidP="00EA256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The </w:t>
      </w:r>
      <w:r w:rsidRPr="00EA2561">
        <w:rPr>
          <w:rFonts w:ascii="Times New Roman" w:eastAsia="Times New Roman" w:hAnsi="Times New Roman" w:cs="Times New Roman"/>
          <w:b/>
          <w:bCs/>
          <w:kern w:val="0"/>
          <w14:ligatures w14:val="none"/>
        </w:rPr>
        <w:t>9th Michigan Infantry</w:t>
      </w:r>
    </w:p>
    <w:p w14:paraId="5D721B65" w14:textId="77777777" w:rsidR="00EA2561" w:rsidRPr="00EA2561" w:rsidRDefault="00EA2561" w:rsidP="00EA256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The </w:t>
      </w:r>
      <w:r w:rsidRPr="00EA2561">
        <w:rPr>
          <w:rFonts w:ascii="Times New Roman" w:eastAsia="Times New Roman" w:hAnsi="Times New Roman" w:cs="Times New Roman"/>
          <w:b/>
          <w:bCs/>
          <w:kern w:val="0"/>
          <w14:ligatures w14:val="none"/>
        </w:rPr>
        <w:t>37th Indiana Infantry</w:t>
      </w:r>
    </w:p>
    <w:p w14:paraId="7D91CDB3" w14:textId="77777777" w:rsidR="00EA2561" w:rsidRPr="00EA2561" w:rsidRDefault="00EA2561" w:rsidP="00EA256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Local laborers and teamsters</w:t>
      </w:r>
    </w:p>
    <w:p w14:paraId="5D8D4E53"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Construction conditions</w:t>
      </w:r>
    </w:p>
    <w:p w14:paraId="1102C190" w14:textId="77777777" w:rsidR="00EA2561" w:rsidRPr="00EA2561" w:rsidRDefault="00EA2561" w:rsidP="00EA256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Work conducted in freezing rain and sleet</w:t>
      </w:r>
    </w:p>
    <w:p w14:paraId="31C86B02" w14:textId="77777777" w:rsidR="00EA2561" w:rsidRPr="00EA2561" w:rsidRDefault="00EA2561" w:rsidP="00EA256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Men lacked proper tools and winter clothing</w:t>
      </w:r>
    </w:p>
    <w:p w14:paraId="70BE0051" w14:textId="77777777" w:rsidR="00EA2561" w:rsidRPr="00EA2561" w:rsidRDefault="00EA2561" w:rsidP="00EA256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Timber had to be felled and hauled uphill</w:t>
      </w:r>
    </w:p>
    <w:p w14:paraId="441F2667" w14:textId="77777777" w:rsidR="00EA2561" w:rsidRPr="00EA2561" w:rsidRDefault="00EA2561" w:rsidP="00EA256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Earth moved with shovels, picks, and improvised tools</w:t>
      </w:r>
    </w:p>
    <w:p w14:paraId="7A11045F" w14:textId="77777777" w:rsidR="00EA2561" w:rsidRPr="00EA2561" w:rsidRDefault="00EA2561" w:rsidP="00EA256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Six</w:t>
      </w:r>
      <w:r w:rsidRPr="00EA2561">
        <w:rPr>
          <w:rFonts w:ascii="Times New Roman" w:eastAsia="Times New Roman" w:hAnsi="Times New Roman" w:cs="Times New Roman"/>
          <w:kern w:val="0"/>
          <w14:ligatures w14:val="none"/>
        </w:rPr>
        <w:noBreakHyphen/>
        <w:t xml:space="preserve">man teams assigned to each </w:t>
      </w:r>
      <w:r w:rsidRPr="00EA2561">
        <w:rPr>
          <w:rFonts w:ascii="Times New Roman" w:eastAsia="Times New Roman" w:hAnsi="Times New Roman" w:cs="Times New Roman"/>
          <w:b/>
          <w:bCs/>
          <w:kern w:val="0"/>
          <w14:ligatures w14:val="none"/>
        </w:rPr>
        <w:t>12</w:t>
      </w:r>
      <w:r w:rsidRPr="00EA2561">
        <w:rPr>
          <w:rFonts w:ascii="Times New Roman" w:eastAsia="Times New Roman" w:hAnsi="Times New Roman" w:cs="Times New Roman"/>
          <w:b/>
          <w:bCs/>
          <w:kern w:val="0"/>
          <w14:ligatures w14:val="none"/>
        </w:rPr>
        <w:noBreakHyphen/>
        <w:t>foot segment</w:t>
      </w:r>
      <w:r w:rsidRPr="00EA2561">
        <w:rPr>
          <w:rFonts w:ascii="Times New Roman" w:eastAsia="Times New Roman" w:hAnsi="Times New Roman" w:cs="Times New Roman"/>
          <w:kern w:val="0"/>
          <w14:ligatures w14:val="none"/>
        </w:rPr>
        <w:t xml:space="preserve"> of parapet</w:t>
      </w:r>
    </w:p>
    <w:p w14:paraId="79E1B13C"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Despite these hardships, the fort was completed in roughly </w:t>
      </w:r>
      <w:r w:rsidRPr="00EA2561">
        <w:rPr>
          <w:rFonts w:ascii="Times New Roman" w:eastAsia="Times New Roman" w:hAnsi="Times New Roman" w:cs="Times New Roman"/>
          <w:b/>
          <w:bCs/>
          <w:kern w:val="0"/>
          <w14:ligatures w14:val="none"/>
        </w:rPr>
        <w:t>60 days</w:t>
      </w:r>
      <w:r w:rsidRPr="00EA2561">
        <w:rPr>
          <w:rFonts w:ascii="Times New Roman" w:eastAsia="Times New Roman" w:hAnsi="Times New Roman" w:cs="Times New Roman"/>
          <w:kern w:val="0"/>
          <w14:ligatures w14:val="none"/>
        </w:rPr>
        <w:t>, an extraordinary feat given the terrain and weather.</w:t>
      </w:r>
    </w:p>
    <w:p w14:paraId="62594D65" w14:textId="24B285D6" w:rsidR="00EA2561" w:rsidRP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561">
        <w:rPr>
          <w:rFonts w:ascii="Times New Roman" w:eastAsia="Times New Roman" w:hAnsi="Times New Roman" w:cs="Times New Roman"/>
          <w:b/>
          <w:bCs/>
          <w:kern w:val="0"/>
          <w:sz w:val="36"/>
          <w:szCs w:val="36"/>
          <w14:ligatures w14:val="none"/>
        </w:rPr>
        <w:t>6. Defensive Logic &amp; Operational Use</w:t>
      </w:r>
    </w:p>
    <w:p w14:paraId="16FB0C9C"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Fort Duffield was designed to:</w:t>
      </w:r>
    </w:p>
    <w:p w14:paraId="381F8C3F" w14:textId="77777777" w:rsidR="00EA2561" w:rsidRPr="00EA2561" w:rsidRDefault="00EA2561" w:rsidP="00EA256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Protect Union supply lines</w:t>
      </w:r>
    </w:p>
    <w:p w14:paraId="2D5422FB" w14:textId="77777777" w:rsidR="00EA2561" w:rsidRPr="00EA2561" w:rsidRDefault="00EA2561" w:rsidP="00EA256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Guard the L&amp;N Railroad corridor</w:t>
      </w:r>
    </w:p>
    <w:p w14:paraId="0FCEC5B6" w14:textId="77777777" w:rsidR="00EA2561" w:rsidRPr="00EA2561" w:rsidRDefault="00EA2561" w:rsidP="00EA256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A2561">
        <w:rPr>
          <w:rFonts w:ascii="Times New Roman" w:eastAsia="Times New Roman" w:hAnsi="Times New Roman" w:cs="Times New Roman"/>
          <w:kern w:val="0"/>
          <w14:ligatures w14:val="none"/>
        </w:rPr>
        <w:t>Prevent</w:t>
      </w:r>
      <w:proofErr w:type="gramEnd"/>
      <w:r w:rsidRPr="00EA2561">
        <w:rPr>
          <w:rFonts w:ascii="Times New Roman" w:eastAsia="Times New Roman" w:hAnsi="Times New Roman" w:cs="Times New Roman"/>
          <w:kern w:val="0"/>
          <w14:ligatures w14:val="none"/>
        </w:rPr>
        <w:t xml:space="preserve"> Confederate raids </w:t>
      </w:r>
      <w:proofErr w:type="gramStart"/>
      <w:r w:rsidRPr="00EA2561">
        <w:rPr>
          <w:rFonts w:ascii="Times New Roman" w:eastAsia="Times New Roman" w:hAnsi="Times New Roman" w:cs="Times New Roman"/>
          <w:kern w:val="0"/>
          <w14:ligatures w14:val="none"/>
        </w:rPr>
        <w:t>into</w:t>
      </w:r>
      <w:proofErr w:type="gramEnd"/>
      <w:r w:rsidRPr="00EA2561">
        <w:rPr>
          <w:rFonts w:ascii="Times New Roman" w:eastAsia="Times New Roman" w:hAnsi="Times New Roman" w:cs="Times New Roman"/>
          <w:kern w:val="0"/>
          <w14:ligatures w14:val="none"/>
        </w:rPr>
        <w:t xml:space="preserve"> Louisville</w:t>
      </w:r>
    </w:p>
    <w:p w14:paraId="0A839862" w14:textId="77777777" w:rsidR="00EA2561" w:rsidRPr="00EA2561" w:rsidRDefault="00EA2561" w:rsidP="00EA256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Serve as a staging point for operations in central Kentucky</w:t>
      </w:r>
    </w:p>
    <w:p w14:paraId="7579A317"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Although the fort never saw combat, its presence deterred Confederate movement and secured a critical transportation artery during the winter of 1861–62.</w:t>
      </w:r>
    </w:p>
    <w:p w14:paraId="3113067E" w14:textId="77777777" w:rsid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672B219" w14:textId="1AE07C73" w:rsidR="00EA2561" w:rsidRP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561">
        <w:rPr>
          <w:rFonts w:ascii="Times New Roman" w:eastAsia="Times New Roman" w:hAnsi="Times New Roman" w:cs="Times New Roman"/>
          <w:b/>
          <w:bCs/>
          <w:kern w:val="0"/>
          <w:sz w:val="36"/>
          <w:szCs w:val="36"/>
          <w14:ligatures w14:val="none"/>
        </w:rPr>
        <w:lastRenderedPageBreak/>
        <w:t>7. Preservation Status</w:t>
      </w:r>
    </w:p>
    <w:p w14:paraId="092755F5"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Fort Duffield remains one of the </w:t>
      </w:r>
      <w:r w:rsidRPr="00EA2561">
        <w:rPr>
          <w:rFonts w:ascii="Times New Roman" w:eastAsia="Times New Roman" w:hAnsi="Times New Roman" w:cs="Times New Roman"/>
          <w:b/>
          <w:bCs/>
          <w:kern w:val="0"/>
          <w14:ligatures w14:val="none"/>
        </w:rPr>
        <w:t>best</w:t>
      </w:r>
      <w:r w:rsidRPr="00EA2561">
        <w:rPr>
          <w:rFonts w:ascii="Times New Roman" w:eastAsia="Times New Roman" w:hAnsi="Times New Roman" w:cs="Times New Roman"/>
          <w:b/>
          <w:bCs/>
          <w:kern w:val="0"/>
          <w14:ligatures w14:val="none"/>
        </w:rPr>
        <w:noBreakHyphen/>
        <w:t>preserved Civil War earthworks in Kentucky</w:t>
      </w:r>
      <w:r w:rsidRPr="00EA2561">
        <w:rPr>
          <w:rFonts w:ascii="Times New Roman" w:eastAsia="Times New Roman" w:hAnsi="Times New Roman" w:cs="Times New Roman"/>
          <w:kern w:val="0"/>
          <w14:ligatures w14:val="none"/>
        </w:rPr>
        <w:t xml:space="preserve"> due to:</w:t>
      </w:r>
    </w:p>
    <w:p w14:paraId="4519488F" w14:textId="77777777" w:rsidR="00EA2561" w:rsidRPr="00EA2561" w:rsidRDefault="00EA2561" w:rsidP="00EA256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Its remote ridge</w:t>
      </w:r>
      <w:r w:rsidRPr="00EA2561">
        <w:rPr>
          <w:rFonts w:ascii="Times New Roman" w:eastAsia="Times New Roman" w:hAnsi="Times New Roman" w:cs="Times New Roman"/>
          <w:kern w:val="0"/>
          <w14:ligatures w14:val="none"/>
        </w:rPr>
        <w:noBreakHyphen/>
        <w:t>top location</w:t>
      </w:r>
    </w:p>
    <w:p w14:paraId="76016465" w14:textId="77777777" w:rsidR="00EA2561" w:rsidRPr="00EA2561" w:rsidRDefault="00EA2561" w:rsidP="00EA256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Minimal post</w:t>
      </w:r>
      <w:r w:rsidRPr="00EA2561">
        <w:rPr>
          <w:rFonts w:ascii="Times New Roman" w:eastAsia="Times New Roman" w:hAnsi="Times New Roman" w:cs="Times New Roman"/>
          <w:kern w:val="0"/>
          <w14:ligatures w14:val="none"/>
        </w:rPr>
        <w:noBreakHyphen/>
        <w:t>war development</w:t>
      </w:r>
    </w:p>
    <w:p w14:paraId="2E757DB7" w14:textId="77777777" w:rsidR="00EA2561" w:rsidRPr="00EA2561" w:rsidRDefault="00EA2561" w:rsidP="00EA256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Community preservation efforts</w:t>
      </w:r>
    </w:p>
    <w:p w14:paraId="6C64953E" w14:textId="77777777" w:rsidR="00EA2561" w:rsidRPr="00EA2561" w:rsidRDefault="00EA2561" w:rsidP="00EA256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Natural forest regrowth protecting the parapets</w:t>
      </w:r>
    </w:p>
    <w:p w14:paraId="69BE5B77"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 earthworks retain their original shape, height, and alignment, offering a rare opportunity to study early</w:t>
      </w:r>
      <w:r w:rsidRPr="00EA2561">
        <w:rPr>
          <w:rFonts w:ascii="Times New Roman" w:eastAsia="Times New Roman" w:hAnsi="Times New Roman" w:cs="Times New Roman"/>
          <w:kern w:val="0"/>
          <w14:ligatures w14:val="none"/>
        </w:rPr>
        <w:noBreakHyphen/>
        <w:t>war Union fortification techniques.</w:t>
      </w:r>
    </w:p>
    <w:p w14:paraId="46C7CC75" w14:textId="77777777" w:rsidR="00EA2561" w:rsidRP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561">
        <w:rPr>
          <w:rFonts w:ascii="Times New Roman" w:eastAsia="Times New Roman" w:hAnsi="Times New Roman" w:cs="Times New Roman"/>
          <w:b/>
          <w:bCs/>
          <w:kern w:val="0"/>
          <w:sz w:val="36"/>
          <w:szCs w:val="36"/>
          <w14:ligatures w14:val="none"/>
        </w:rPr>
        <w:t>Conclusion</w:t>
      </w:r>
    </w:p>
    <w:p w14:paraId="79FB7161"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The earthworks and layout of Fort Duffield reflect a remarkable adaptation of standard military engineering to the rugged terrain of </w:t>
      </w:r>
      <w:proofErr w:type="spellStart"/>
      <w:r w:rsidRPr="00EA2561">
        <w:rPr>
          <w:rFonts w:ascii="Times New Roman" w:eastAsia="Times New Roman" w:hAnsi="Times New Roman" w:cs="Times New Roman"/>
          <w:kern w:val="0"/>
          <w14:ligatures w14:val="none"/>
        </w:rPr>
        <w:t>Muldraugh’s</w:t>
      </w:r>
      <w:proofErr w:type="spellEnd"/>
      <w:r w:rsidRPr="00EA2561">
        <w:rPr>
          <w:rFonts w:ascii="Times New Roman" w:eastAsia="Times New Roman" w:hAnsi="Times New Roman" w:cs="Times New Roman"/>
          <w:kern w:val="0"/>
          <w14:ligatures w14:val="none"/>
        </w:rPr>
        <w:t xml:space="preserve"> Hill. The fort’s W</w:t>
      </w:r>
      <w:r w:rsidRPr="00EA2561">
        <w:rPr>
          <w:rFonts w:ascii="Times New Roman" w:eastAsia="Times New Roman" w:hAnsi="Times New Roman" w:cs="Times New Roman"/>
          <w:kern w:val="0"/>
          <w14:ligatures w14:val="none"/>
        </w:rPr>
        <w:noBreakHyphen/>
        <w:t>shaped trace, artillery positions, supporting structures, and surrounding military landscape illustrate both the strategic importance of West Point and the hardships endured by the soldiers who built and manned the post. These features form the physical foundation of Fort Duffield’s historical significance.</w:t>
      </w:r>
    </w:p>
    <w:p w14:paraId="5FDE5749"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1CA291A"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C77CB53"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9B1CA22"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8FBDB82"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6C8C71D"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5BFF8C3"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E0425D9"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B65DAE5" w14:textId="2E4F1814"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lastRenderedPageBreak/>
        <w:t>APPENDIX C — MEDICAL CONDITIONS &amp; TYPHOID EPIDEMIC</w:t>
      </w:r>
    </w:p>
    <w:p w14:paraId="50FF51D1" w14:textId="77777777" w:rsidR="00EA2561" w:rsidRPr="003F0F34"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Typhoid fever was the primary killer at Fort Duffield.</w:t>
      </w:r>
    </w:p>
    <w:p w14:paraId="6DF2ABB8" w14:textId="77777777" w:rsidR="00EA2561" w:rsidRPr="003F0F34"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Symptoms included:</w:t>
      </w:r>
    </w:p>
    <w:p w14:paraId="11B2A829" w14:textId="77777777" w:rsidR="00EA2561" w:rsidRPr="003F0F34" w:rsidRDefault="00EA2561" w:rsidP="00EA256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High fever</w:t>
      </w:r>
    </w:p>
    <w:p w14:paraId="0DE9D92E" w14:textId="77777777" w:rsidR="00EA2561" w:rsidRPr="003F0F34" w:rsidRDefault="00EA2561" w:rsidP="00EA256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Delirium</w:t>
      </w:r>
    </w:p>
    <w:p w14:paraId="5F3D7A99" w14:textId="77777777" w:rsidR="00EA2561" w:rsidRPr="003F0F34" w:rsidRDefault="00EA2561" w:rsidP="00EA256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Intestinal bleeding</w:t>
      </w:r>
    </w:p>
    <w:p w14:paraId="549524F6" w14:textId="77777777" w:rsidR="00EA2561" w:rsidRPr="003F0F34" w:rsidRDefault="00EA2561" w:rsidP="00EA256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Dehydration</w:t>
      </w:r>
    </w:p>
    <w:p w14:paraId="78B7C1FD" w14:textId="77777777" w:rsidR="00EA2561" w:rsidRPr="003F0F34"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Poor sanitation and contaminated water accelerated the spread.</w:t>
      </w:r>
    </w:p>
    <w:p w14:paraId="2D1D683A" w14:textId="77777777" w:rsidR="003221D7" w:rsidRPr="003221D7" w:rsidRDefault="003221D7" w:rsidP="003221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21D7">
        <w:rPr>
          <w:rFonts w:ascii="Times New Roman" w:eastAsia="Times New Roman" w:hAnsi="Times New Roman" w:cs="Times New Roman"/>
          <w:b/>
          <w:bCs/>
          <w:kern w:val="0"/>
          <w:sz w:val="36"/>
          <w:szCs w:val="36"/>
          <w14:ligatures w14:val="none"/>
        </w:rPr>
        <w:t>Overview</w:t>
      </w:r>
    </w:p>
    <w:p w14:paraId="5C3448CB" w14:textId="77777777" w:rsidR="003221D7" w:rsidRPr="003221D7" w:rsidRDefault="003221D7" w:rsidP="003221D7">
      <w:p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 xml:space="preserve">Disease, not combat, was the primary cause of death at Fort Duffield. From late 1861 through early 1862, and again in early 1864, the garrison suffered severe outbreaks of </w:t>
      </w:r>
      <w:r w:rsidRPr="003221D7">
        <w:rPr>
          <w:rFonts w:ascii="Times New Roman" w:eastAsia="Times New Roman" w:hAnsi="Times New Roman" w:cs="Times New Roman"/>
          <w:b/>
          <w:bCs/>
          <w:kern w:val="0"/>
          <w14:ligatures w14:val="none"/>
        </w:rPr>
        <w:t>measles</w:t>
      </w:r>
      <w:r w:rsidRPr="003221D7">
        <w:rPr>
          <w:rFonts w:ascii="Times New Roman" w:eastAsia="Times New Roman" w:hAnsi="Times New Roman" w:cs="Times New Roman"/>
          <w:kern w:val="0"/>
          <w14:ligatures w14:val="none"/>
        </w:rPr>
        <w:t xml:space="preserve">, </w:t>
      </w:r>
      <w:r w:rsidRPr="003221D7">
        <w:rPr>
          <w:rFonts w:ascii="Times New Roman" w:eastAsia="Times New Roman" w:hAnsi="Times New Roman" w:cs="Times New Roman"/>
          <w:b/>
          <w:bCs/>
          <w:kern w:val="0"/>
          <w14:ligatures w14:val="none"/>
        </w:rPr>
        <w:t>typhoid fever</w:t>
      </w:r>
      <w:r w:rsidRPr="003221D7">
        <w:rPr>
          <w:rFonts w:ascii="Times New Roman" w:eastAsia="Times New Roman" w:hAnsi="Times New Roman" w:cs="Times New Roman"/>
          <w:kern w:val="0"/>
          <w14:ligatures w14:val="none"/>
        </w:rPr>
        <w:t xml:space="preserve">, </w:t>
      </w:r>
      <w:r w:rsidRPr="003221D7">
        <w:rPr>
          <w:rFonts w:ascii="Times New Roman" w:eastAsia="Times New Roman" w:hAnsi="Times New Roman" w:cs="Times New Roman"/>
          <w:b/>
          <w:bCs/>
          <w:kern w:val="0"/>
          <w14:ligatures w14:val="none"/>
        </w:rPr>
        <w:t>pneumonia</w:t>
      </w:r>
      <w:r w:rsidRPr="003221D7">
        <w:rPr>
          <w:rFonts w:ascii="Times New Roman" w:eastAsia="Times New Roman" w:hAnsi="Times New Roman" w:cs="Times New Roman"/>
          <w:kern w:val="0"/>
          <w14:ligatures w14:val="none"/>
        </w:rPr>
        <w:t xml:space="preserve">, and </w:t>
      </w:r>
      <w:r w:rsidRPr="003221D7">
        <w:rPr>
          <w:rFonts w:ascii="Times New Roman" w:eastAsia="Times New Roman" w:hAnsi="Times New Roman" w:cs="Times New Roman"/>
          <w:b/>
          <w:bCs/>
          <w:kern w:val="0"/>
          <w14:ligatures w14:val="none"/>
        </w:rPr>
        <w:t>chronic diarrhea</w:t>
      </w:r>
      <w:r w:rsidRPr="003221D7">
        <w:rPr>
          <w:rFonts w:ascii="Times New Roman" w:eastAsia="Times New Roman" w:hAnsi="Times New Roman" w:cs="Times New Roman"/>
          <w:kern w:val="0"/>
          <w14:ligatures w14:val="none"/>
        </w:rPr>
        <w:t xml:space="preserve">. These illnesses thrived in the harsh winter environment, inadequate shelter, and unsanitary conditions on </w:t>
      </w:r>
      <w:proofErr w:type="spellStart"/>
      <w:r w:rsidRPr="003221D7">
        <w:rPr>
          <w:rFonts w:ascii="Times New Roman" w:eastAsia="Times New Roman" w:hAnsi="Times New Roman" w:cs="Times New Roman"/>
          <w:kern w:val="0"/>
          <w14:ligatures w14:val="none"/>
        </w:rPr>
        <w:t>Muldraugh’s</w:t>
      </w:r>
      <w:proofErr w:type="spellEnd"/>
      <w:r w:rsidRPr="003221D7">
        <w:rPr>
          <w:rFonts w:ascii="Times New Roman" w:eastAsia="Times New Roman" w:hAnsi="Times New Roman" w:cs="Times New Roman"/>
          <w:kern w:val="0"/>
          <w14:ligatures w14:val="none"/>
        </w:rPr>
        <w:t xml:space="preserve"> Hill. Of the known dead associated with the fort, </w:t>
      </w:r>
      <w:r w:rsidRPr="003221D7">
        <w:rPr>
          <w:rFonts w:ascii="Times New Roman" w:eastAsia="Times New Roman" w:hAnsi="Times New Roman" w:cs="Times New Roman"/>
          <w:b/>
          <w:bCs/>
          <w:kern w:val="0"/>
          <w14:ligatures w14:val="none"/>
        </w:rPr>
        <w:t>over 80% died from disease</w:t>
      </w:r>
      <w:r w:rsidRPr="003221D7">
        <w:rPr>
          <w:rFonts w:ascii="Times New Roman" w:eastAsia="Times New Roman" w:hAnsi="Times New Roman" w:cs="Times New Roman"/>
          <w:kern w:val="0"/>
          <w14:ligatures w14:val="none"/>
        </w:rPr>
        <w:t>.</w:t>
      </w:r>
    </w:p>
    <w:p w14:paraId="5CD977C6" w14:textId="77777777" w:rsidR="003221D7" w:rsidRPr="003221D7" w:rsidRDefault="003221D7" w:rsidP="003221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21D7">
        <w:rPr>
          <w:rFonts w:ascii="Times New Roman" w:eastAsia="Times New Roman" w:hAnsi="Times New Roman" w:cs="Times New Roman"/>
          <w:b/>
          <w:bCs/>
          <w:kern w:val="0"/>
          <w:sz w:val="36"/>
          <w:szCs w:val="36"/>
          <w14:ligatures w14:val="none"/>
        </w:rPr>
        <w:t>1. Environmental &amp; Structural Factors Contributing to Disease</w:t>
      </w:r>
    </w:p>
    <w:p w14:paraId="1DD4D394" w14:textId="77777777" w:rsidR="003221D7" w:rsidRPr="003221D7" w:rsidRDefault="003221D7" w:rsidP="003221D7">
      <w:p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Fort Duffield’s location and construction created conditions ideal for epidemic spread:</w:t>
      </w:r>
    </w:p>
    <w:p w14:paraId="08C596C8" w14:textId="77777777" w:rsidR="003221D7" w:rsidRPr="003221D7" w:rsidRDefault="003221D7" w:rsidP="003221D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b/>
          <w:bCs/>
          <w:kern w:val="0"/>
          <w14:ligatures w14:val="none"/>
        </w:rPr>
        <w:t>Exposure to the elements:</w:t>
      </w:r>
      <w:r w:rsidRPr="003221D7">
        <w:rPr>
          <w:rFonts w:ascii="Times New Roman" w:eastAsia="Times New Roman" w:hAnsi="Times New Roman" w:cs="Times New Roman"/>
          <w:kern w:val="0"/>
          <w14:ligatures w14:val="none"/>
        </w:rPr>
        <w:t xml:space="preserve"> Soldiers lived in tents or unfinished huts during freezing rain, sleet, and high winds.</w:t>
      </w:r>
    </w:p>
    <w:p w14:paraId="1F362B1C" w14:textId="77777777" w:rsidR="003221D7" w:rsidRPr="003221D7" w:rsidRDefault="003221D7" w:rsidP="003221D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b/>
          <w:bCs/>
          <w:kern w:val="0"/>
          <w14:ligatures w14:val="none"/>
        </w:rPr>
        <w:t>Poor sanitation:</w:t>
      </w:r>
      <w:r w:rsidRPr="003221D7">
        <w:rPr>
          <w:rFonts w:ascii="Times New Roman" w:eastAsia="Times New Roman" w:hAnsi="Times New Roman" w:cs="Times New Roman"/>
          <w:kern w:val="0"/>
          <w14:ligatures w14:val="none"/>
        </w:rPr>
        <w:t xml:space="preserve"> Latrines were often dug too close to </w:t>
      </w:r>
      <w:proofErr w:type="gramStart"/>
      <w:r w:rsidRPr="003221D7">
        <w:rPr>
          <w:rFonts w:ascii="Times New Roman" w:eastAsia="Times New Roman" w:hAnsi="Times New Roman" w:cs="Times New Roman"/>
          <w:kern w:val="0"/>
          <w14:ligatures w14:val="none"/>
        </w:rPr>
        <w:t>living</w:t>
      </w:r>
      <w:proofErr w:type="gramEnd"/>
      <w:r w:rsidRPr="003221D7">
        <w:rPr>
          <w:rFonts w:ascii="Times New Roman" w:eastAsia="Times New Roman" w:hAnsi="Times New Roman" w:cs="Times New Roman"/>
          <w:kern w:val="0"/>
          <w14:ligatures w14:val="none"/>
        </w:rPr>
        <w:t xml:space="preserve"> quarters, and runoff carried waste downhill toward water sources.</w:t>
      </w:r>
    </w:p>
    <w:p w14:paraId="7C208A57" w14:textId="77777777" w:rsidR="003221D7" w:rsidRPr="003221D7" w:rsidRDefault="003221D7" w:rsidP="003221D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b/>
          <w:bCs/>
          <w:kern w:val="0"/>
          <w14:ligatures w14:val="none"/>
        </w:rPr>
        <w:t>Contaminated water:</w:t>
      </w:r>
      <w:r w:rsidRPr="003221D7">
        <w:rPr>
          <w:rFonts w:ascii="Times New Roman" w:eastAsia="Times New Roman" w:hAnsi="Times New Roman" w:cs="Times New Roman"/>
          <w:kern w:val="0"/>
          <w14:ligatures w14:val="none"/>
        </w:rPr>
        <w:t xml:space="preserve"> The spring below the fort was clean, but water hauling was labor</w:t>
      </w:r>
      <w:r w:rsidRPr="003221D7">
        <w:rPr>
          <w:rFonts w:ascii="Times New Roman" w:eastAsia="Times New Roman" w:hAnsi="Times New Roman" w:cs="Times New Roman"/>
          <w:kern w:val="0"/>
          <w14:ligatures w14:val="none"/>
        </w:rPr>
        <w:noBreakHyphen/>
        <w:t>intensive; shortcuts led to the use of unsafe sources.</w:t>
      </w:r>
    </w:p>
    <w:p w14:paraId="07681C27" w14:textId="77777777" w:rsidR="003221D7" w:rsidRPr="003221D7" w:rsidRDefault="003221D7" w:rsidP="003221D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b/>
          <w:bCs/>
          <w:kern w:val="0"/>
          <w14:ligatures w14:val="none"/>
        </w:rPr>
        <w:t>Crowded quarters:</w:t>
      </w:r>
      <w:r w:rsidRPr="003221D7">
        <w:rPr>
          <w:rFonts w:ascii="Times New Roman" w:eastAsia="Times New Roman" w:hAnsi="Times New Roman" w:cs="Times New Roman"/>
          <w:kern w:val="0"/>
          <w14:ligatures w14:val="none"/>
        </w:rPr>
        <w:t xml:space="preserve"> Tents and huts housed too many men, accelerating respiratory infections.</w:t>
      </w:r>
    </w:p>
    <w:p w14:paraId="400CB10D" w14:textId="77777777" w:rsidR="003221D7" w:rsidRPr="003221D7" w:rsidRDefault="003221D7" w:rsidP="003221D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b/>
          <w:bCs/>
          <w:kern w:val="0"/>
          <w14:ligatures w14:val="none"/>
        </w:rPr>
        <w:t>Limited medical infrastructure:</w:t>
      </w:r>
      <w:r w:rsidRPr="003221D7">
        <w:rPr>
          <w:rFonts w:ascii="Times New Roman" w:eastAsia="Times New Roman" w:hAnsi="Times New Roman" w:cs="Times New Roman"/>
          <w:kern w:val="0"/>
          <w14:ligatures w14:val="none"/>
        </w:rPr>
        <w:t xml:space="preserve"> Only one surgeon was available for hundreds of soldiers, with no isolation </w:t>
      </w:r>
      <w:proofErr w:type="gramStart"/>
      <w:r w:rsidRPr="003221D7">
        <w:rPr>
          <w:rFonts w:ascii="Times New Roman" w:eastAsia="Times New Roman" w:hAnsi="Times New Roman" w:cs="Times New Roman"/>
          <w:kern w:val="0"/>
          <w14:ligatures w14:val="none"/>
        </w:rPr>
        <w:t>wards</w:t>
      </w:r>
      <w:proofErr w:type="gramEnd"/>
      <w:r w:rsidRPr="003221D7">
        <w:rPr>
          <w:rFonts w:ascii="Times New Roman" w:eastAsia="Times New Roman" w:hAnsi="Times New Roman" w:cs="Times New Roman"/>
          <w:kern w:val="0"/>
          <w14:ligatures w14:val="none"/>
        </w:rPr>
        <w:t xml:space="preserve"> and minimal supplies.</w:t>
      </w:r>
    </w:p>
    <w:p w14:paraId="78DF5A02" w14:textId="77777777" w:rsidR="00EA2561" w:rsidRDefault="00EA2561" w:rsidP="003221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942779F" w14:textId="77777777" w:rsidR="00EA2561" w:rsidRDefault="00EA2561" w:rsidP="003221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1F111FE" w14:textId="2B8CF291" w:rsidR="003221D7" w:rsidRPr="003221D7" w:rsidRDefault="003221D7" w:rsidP="003221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21D7">
        <w:rPr>
          <w:rFonts w:ascii="Times New Roman" w:eastAsia="Times New Roman" w:hAnsi="Times New Roman" w:cs="Times New Roman"/>
          <w:b/>
          <w:bCs/>
          <w:kern w:val="0"/>
          <w:sz w:val="36"/>
          <w:szCs w:val="36"/>
          <w14:ligatures w14:val="none"/>
        </w:rPr>
        <w:lastRenderedPageBreak/>
        <w:t xml:space="preserve">2. </w:t>
      </w:r>
      <w:proofErr w:type="gramStart"/>
      <w:r w:rsidRPr="003221D7">
        <w:rPr>
          <w:rFonts w:ascii="Times New Roman" w:eastAsia="Times New Roman" w:hAnsi="Times New Roman" w:cs="Times New Roman"/>
          <w:b/>
          <w:bCs/>
          <w:kern w:val="0"/>
          <w:sz w:val="36"/>
          <w:szCs w:val="36"/>
          <w14:ligatures w14:val="none"/>
        </w:rPr>
        <w:t>The Disease</w:t>
      </w:r>
      <w:proofErr w:type="gramEnd"/>
      <w:r w:rsidRPr="003221D7">
        <w:rPr>
          <w:rFonts w:ascii="Times New Roman" w:eastAsia="Times New Roman" w:hAnsi="Times New Roman" w:cs="Times New Roman"/>
          <w:b/>
          <w:bCs/>
          <w:kern w:val="0"/>
          <w:sz w:val="36"/>
          <w:szCs w:val="36"/>
          <w14:ligatures w14:val="none"/>
        </w:rPr>
        <w:t xml:space="preserve"> Cascade: Measles → Typhoid → Pneumonia</w:t>
      </w:r>
    </w:p>
    <w:p w14:paraId="584C280C" w14:textId="77777777" w:rsidR="003221D7" w:rsidRPr="003221D7" w:rsidRDefault="003221D7" w:rsidP="003221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21D7">
        <w:rPr>
          <w:rFonts w:ascii="Times New Roman" w:eastAsia="Times New Roman" w:hAnsi="Times New Roman" w:cs="Times New Roman"/>
          <w:b/>
          <w:bCs/>
          <w:kern w:val="0"/>
          <w:sz w:val="27"/>
          <w:szCs w:val="27"/>
          <w14:ligatures w14:val="none"/>
        </w:rPr>
        <w:t>A. Measles Outbreak (Nov–Dec 1861)</w:t>
      </w:r>
    </w:p>
    <w:p w14:paraId="7CA927FA" w14:textId="77777777" w:rsidR="003221D7" w:rsidRPr="003221D7" w:rsidRDefault="003221D7" w:rsidP="003221D7">
      <w:p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Measles swept through the 9th Michigan Infantry and 37th Indiana Infantry shortly after arrival. Complications included:</w:t>
      </w:r>
    </w:p>
    <w:p w14:paraId="006F96F0" w14:textId="77777777" w:rsidR="003221D7" w:rsidRPr="003221D7" w:rsidRDefault="003221D7" w:rsidP="003221D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Severe respiratory infections</w:t>
      </w:r>
    </w:p>
    <w:p w14:paraId="53FE2511" w14:textId="77777777" w:rsidR="003221D7" w:rsidRPr="003221D7" w:rsidRDefault="003221D7" w:rsidP="003221D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Bronchitis and pneumonia</w:t>
      </w:r>
    </w:p>
    <w:p w14:paraId="57E0D9A3" w14:textId="77777777" w:rsidR="003221D7" w:rsidRPr="003221D7" w:rsidRDefault="003221D7" w:rsidP="003221D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Long</w:t>
      </w:r>
      <w:r w:rsidRPr="003221D7">
        <w:rPr>
          <w:rFonts w:ascii="Times New Roman" w:eastAsia="Times New Roman" w:hAnsi="Times New Roman" w:cs="Times New Roman"/>
          <w:kern w:val="0"/>
          <w14:ligatures w14:val="none"/>
        </w:rPr>
        <w:noBreakHyphen/>
        <w:t>term immune suppression</w:t>
      </w:r>
    </w:p>
    <w:p w14:paraId="680A2D0F" w14:textId="77777777" w:rsidR="003221D7" w:rsidRPr="003221D7" w:rsidRDefault="003221D7" w:rsidP="003221D7">
      <w:p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Many soldiers weakened by measles later succumbed to typhoid or pneumonia.</w:t>
      </w:r>
    </w:p>
    <w:p w14:paraId="696F9966" w14:textId="3392E6DC" w:rsidR="003221D7" w:rsidRPr="003221D7" w:rsidRDefault="003221D7" w:rsidP="003221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21D7">
        <w:rPr>
          <w:rFonts w:ascii="Times New Roman" w:eastAsia="Times New Roman" w:hAnsi="Times New Roman" w:cs="Times New Roman"/>
          <w:b/>
          <w:bCs/>
          <w:kern w:val="0"/>
          <w:sz w:val="27"/>
          <w:szCs w:val="27"/>
          <w14:ligatures w14:val="none"/>
        </w:rPr>
        <w:t>B. Typhoid Fever (Dec 1861 – Feb 1862)</w:t>
      </w:r>
    </w:p>
    <w:p w14:paraId="795CCF0B" w14:textId="77777777" w:rsidR="003221D7" w:rsidRPr="003221D7" w:rsidRDefault="003221D7" w:rsidP="003221D7">
      <w:p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Typhoid fever became the fort’s deadliest illness.</w:t>
      </w:r>
    </w:p>
    <w:p w14:paraId="787FD5E6" w14:textId="77777777" w:rsidR="003221D7" w:rsidRPr="003221D7" w:rsidRDefault="003221D7" w:rsidP="003221D7">
      <w:p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b/>
          <w:bCs/>
          <w:kern w:val="0"/>
          <w14:ligatures w14:val="none"/>
        </w:rPr>
        <w:t>Symptoms included:</w:t>
      </w:r>
    </w:p>
    <w:p w14:paraId="5B3DD0F7" w14:textId="77777777" w:rsidR="003221D7" w:rsidRPr="003221D7" w:rsidRDefault="003221D7" w:rsidP="003221D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High fever</w:t>
      </w:r>
    </w:p>
    <w:p w14:paraId="6D8669AC" w14:textId="77777777" w:rsidR="003221D7" w:rsidRPr="003221D7" w:rsidRDefault="003221D7" w:rsidP="003221D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Severe headache</w:t>
      </w:r>
    </w:p>
    <w:p w14:paraId="5890D26F" w14:textId="77777777" w:rsidR="003221D7" w:rsidRPr="003221D7" w:rsidRDefault="003221D7" w:rsidP="003221D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Abdominal pain</w:t>
      </w:r>
    </w:p>
    <w:p w14:paraId="46E5DC58" w14:textId="77777777" w:rsidR="003221D7" w:rsidRPr="003221D7" w:rsidRDefault="003221D7" w:rsidP="003221D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Diarrhea (“pea</w:t>
      </w:r>
      <w:r w:rsidRPr="003221D7">
        <w:rPr>
          <w:rFonts w:ascii="Times New Roman" w:eastAsia="Times New Roman" w:hAnsi="Times New Roman" w:cs="Times New Roman"/>
          <w:kern w:val="0"/>
          <w14:ligatures w14:val="none"/>
        </w:rPr>
        <w:noBreakHyphen/>
        <w:t>soup” stools)</w:t>
      </w:r>
    </w:p>
    <w:p w14:paraId="7B42E4A5" w14:textId="77777777" w:rsidR="003221D7" w:rsidRPr="003221D7" w:rsidRDefault="003221D7" w:rsidP="003221D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Delirium</w:t>
      </w:r>
    </w:p>
    <w:p w14:paraId="504A957C" w14:textId="77777777" w:rsidR="003221D7" w:rsidRPr="003221D7" w:rsidRDefault="003221D7" w:rsidP="003221D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Rose</w:t>
      </w:r>
      <w:r w:rsidRPr="003221D7">
        <w:rPr>
          <w:rFonts w:ascii="Times New Roman" w:eastAsia="Times New Roman" w:hAnsi="Times New Roman" w:cs="Times New Roman"/>
          <w:kern w:val="0"/>
          <w14:ligatures w14:val="none"/>
        </w:rPr>
        <w:noBreakHyphen/>
        <w:t>colored abdominal spots</w:t>
      </w:r>
    </w:p>
    <w:p w14:paraId="5855A683" w14:textId="77777777" w:rsidR="003221D7" w:rsidRPr="003221D7" w:rsidRDefault="003221D7" w:rsidP="003221D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Intestinal bleeding</w:t>
      </w:r>
    </w:p>
    <w:p w14:paraId="68E1E214" w14:textId="77777777" w:rsidR="003221D7" w:rsidRPr="003221D7" w:rsidRDefault="003221D7" w:rsidP="003221D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Dehydration</w:t>
      </w:r>
    </w:p>
    <w:p w14:paraId="3CAB0816" w14:textId="77777777" w:rsidR="003221D7" w:rsidRPr="003221D7" w:rsidRDefault="003221D7" w:rsidP="003221D7">
      <w:p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b/>
          <w:bCs/>
          <w:kern w:val="0"/>
          <w14:ligatures w14:val="none"/>
        </w:rPr>
        <w:t>Causes at the fort:</w:t>
      </w:r>
    </w:p>
    <w:p w14:paraId="08620046" w14:textId="77777777" w:rsidR="003221D7" w:rsidRPr="003221D7" w:rsidRDefault="003221D7" w:rsidP="003221D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Contaminated water</w:t>
      </w:r>
    </w:p>
    <w:p w14:paraId="32B12D76" w14:textId="77777777" w:rsidR="003221D7" w:rsidRPr="003221D7" w:rsidRDefault="003221D7" w:rsidP="003221D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Improper waste disposal</w:t>
      </w:r>
    </w:p>
    <w:p w14:paraId="5229CBE7" w14:textId="77777777" w:rsidR="003221D7" w:rsidRPr="003221D7" w:rsidRDefault="003221D7" w:rsidP="003221D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Food prepared in unsanitary conditions</w:t>
      </w:r>
    </w:p>
    <w:p w14:paraId="28803410" w14:textId="77777777" w:rsidR="003221D7" w:rsidRPr="003221D7" w:rsidRDefault="003221D7" w:rsidP="003221D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Exhaustion and weakened immune systems</w:t>
      </w:r>
    </w:p>
    <w:p w14:paraId="595A06CE" w14:textId="77777777" w:rsidR="003221D7" w:rsidRPr="003221D7" w:rsidRDefault="003221D7" w:rsidP="003221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221D7">
        <w:rPr>
          <w:rFonts w:ascii="Times New Roman" w:eastAsia="Times New Roman" w:hAnsi="Times New Roman" w:cs="Times New Roman"/>
          <w:b/>
          <w:bCs/>
          <w:kern w:val="0"/>
          <w:sz w:val="27"/>
          <w:szCs w:val="27"/>
          <w14:ligatures w14:val="none"/>
        </w:rPr>
        <w:t>C. Pneumonia &amp; Exposure</w:t>
      </w:r>
    </w:p>
    <w:p w14:paraId="6DC3E121" w14:textId="77777777" w:rsidR="003221D7" w:rsidRPr="003221D7" w:rsidRDefault="003221D7" w:rsidP="003221D7">
      <w:p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Cold, wet weather and inadequate shelter caused:</w:t>
      </w:r>
    </w:p>
    <w:p w14:paraId="0EA09618" w14:textId="77777777" w:rsidR="003221D7" w:rsidRPr="003221D7" w:rsidRDefault="003221D7" w:rsidP="003221D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Hypothermia</w:t>
      </w:r>
    </w:p>
    <w:p w14:paraId="41AAC7CC" w14:textId="77777777" w:rsidR="003221D7" w:rsidRPr="003221D7" w:rsidRDefault="003221D7" w:rsidP="003221D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Lung infections</w:t>
      </w:r>
    </w:p>
    <w:p w14:paraId="4FBFB5F9" w14:textId="77777777" w:rsidR="003221D7" w:rsidRPr="003221D7" w:rsidRDefault="003221D7" w:rsidP="003221D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Rapid decline in men already weakened by other illnesses</w:t>
      </w:r>
    </w:p>
    <w:p w14:paraId="22E5829F" w14:textId="77777777" w:rsidR="00EA2561" w:rsidRDefault="00EA2561" w:rsidP="003221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8B4FBA2" w14:textId="102CD49F" w:rsidR="003221D7" w:rsidRPr="003221D7" w:rsidRDefault="003221D7" w:rsidP="003221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21D7">
        <w:rPr>
          <w:rFonts w:ascii="Times New Roman" w:eastAsia="Times New Roman" w:hAnsi="Times New Roman" w:cs="Times New Roman"/>
          <w:b/>
          <w:bCs/>
          <w:kern w:val="0"/>
          <w:sz w:val="36"/>
          <w:szCs w:val="36"/>
          <w14:ligatures w14:val="none"/>
        </w:rPr>
        <w:lastRenderedPageBreak/>
        <w:t>3. The January 1862 Medical Crisis</w:t>
      </w:r>
    </w:p>
    <w:p w14:paraId="22263817" w14:textId="77777777" w:rsidR="003221D7" w:rsidRPr="003221D7" w:rsidRDefault="003221D7" w:rsidP="003221D7">
      <w:p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Contemporary letters describe a dire situation:</w:t>
      </w:r>
    </w:p>
    <w:p w14:paraId="2F4293B6" w14:textId="77777777" w:rsidR="003221D7" w:rsidRPr="003221D7" w:rsidRDefault="003221D7" w:rsidP="003221D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Dozens of men sick simultaneously</w:t>
      </w:r>
    </w:p>
    <w:p w14:paraId="2829804A" w14:textId="77777777" w:rsidR="003221D7" w:rsidRPr="003221D7" w:rsidRDefault="003221D7" w:rsidP="003221D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Hospital tents overflowing</w:t>
      </w:r>
    </w:p>
    <w:p w14:paraId="5B2B622F" w14:textId="77777777" w:rsidR="003221D7" w:rsidRPr="003221D7" w:rsidRDefault="003221D7" w:rsidP="003221D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Men too weak to rise from the ground</w:t>
      </w:r>
    </w:p>
    <w:p w14:paraId="2A6293F8" w14:textId="77777777" w:rsidR="003221D7" w:rsidRPr="003221D7" w:rsidRDefault="003221D7" w:rsidP="003221D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Bodies freezing before burial</w:t>
      </w:r>
    </w:p>
    <w:p w14:paraId="22D36457" w14:textId="77777777" w:rsidR="003221D7" w:rsidRPr="003221D7" w:rsidRDefault="003221D7" w:rsidP="003221D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Surgeons working without rest</w:t>
      </w:r>
    </w:p>
    <w:p w14:paraId="22BD2FE1" w14:textId="77777777" w:rsidR="003221D7" w:rsidRPr="003221D7" w:rsidRDefault="003221D7" w:rsidP="003221D7">
      <w:p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 xml:space="preserve">This period accounts for </w:t>
      </w:r>
      <w:proofErr w:type="gramStart"/>
      <w:r w:rsidRPr="003221D7">
        <w:rPr>
          <w:rFonts w:ascii="Times New Roman" w:eastAsia="Times New Roman" w:hAnsi="Times New Roman" w:cs="Times New Roman"/>
          <w:kern w:val="0"/>
          <w14:ligatures w14:val="none"/>
        </w:rPr>
        <w:t>the majority of</w:t>
      </w:r>
      <w:proofErr w:type="gramEnd"/>
      <w:r w:rsidRPr="003221D7">
        <w:rPr>
          <w:rFonts w:ascii="Times New Roman" w:eastAsia="Times New Roman" w:hAnsi="Times New Roman" w:cs="Times New Roman"/>
          <w:kern w:val="0"/>
          <w14:ligatures w14:val="none"/>
        </w:rPr>
        <w:t xml:space="preserve"> the original Fort Duffield burials.</w:t>
      </w:r>
    </w:p>
    <w:p w14:paraId="4EE28F26" w14:textId="63ECBE89" w:rsidR="003221D7" w:rsidRPr="003221D7" w:rsidRDefault="003221D7" w:rsidP="003221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21D7">
        <w:rPr>
          <w:rFonts w:ascii="Times New Roman" w:eastAsia="Times New Roman" w:hAnsi="Times New Roman" w:cs="Times New Roman"/>
          <w:b/>
          <w:bCs/>
          <w:kern w:val="0"/>
          <w:sz w:val="36"/>
          <w:szCs w:val="36"/>
          <w14:ligatures w14:val="none"/>
        </w:rPr>
        <w:t>4. The January 1864 Second Wave</w:t>
      </w:r>
    </w:p>
    <w:p w14:paraId="649A786C" w14:textId="77777777" w:rsidR="003221D7" w:rsidRPr="003221D7" w:rsidRDefault="003221D7" w:rsidP="003221D7">
      <w:p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 xml:space="preserve">A second cluster of deaths occurred when the 9th Michigan Infantry returned to the region. Many of these men died between </w:t>
      </w:r>
      <w:r w:rsidRPr="003221D7">
        <w:rPr>
          <w:rFonts w:ascii="Times New Roman" w:eastAsia="Times New Roman" w:hAnsi="Times New Roman" w:cs="Times New Roman"/>
          <w:b/>
          <w:bCs/>
          <w:kern w:val="0"/>
          <w14:ligatures w14:val="none"/>
        </w:rPr>
        <w:t>January 4–10, 1864</w:t>
      </w:r>
      <w:r w:rsidRPr="003221D7">
        <w:rPr>
          <w:rFonts w:ascii="Times New Roman" w:eastAsia="Times New Roman" w:hAnsi="Times New Roman" w:cs="Times New Roman"/>
          <w:kern w:val="0"/>
          <w14:ligatures w14:val="none"/>
        </w:rPr>
        <w:t xml:space="preserve">, matching the dates of several </w:t>
      </w:r>
      <w:r w:rsidRPr="003221D7">
        <w:rPr>
          <w:rFonts w:ascii="Times New Roman" w:eastAsia="Times New Roman" w:hAnsi="Times New Roman" w:cs="Times New Roman"/>
          <w:b/>
          <w:bCs/>
          <w:kern w:val="0"/>
          <w14:ligatures w14:val="none"/>
        </w:rPr>
        <w:t>Unknown U.S. Soldiers</w:t>
      </w:r>
      <w:r w:rsidRPr="003221D7">
        <w:rPr>
          <w:rFonts w:ascii="Times New Roman" w:eastAsia="Times New Roman" w:hAnsi="Times New Roman" w:cs="Times New Roman"/>
          <w:kern w:val="0"/>
          <w14:ligatures w14:val="none"/>
        </w:rPr>
        <w:t xml:space="preserve"> now buried in </w:t>
      </w:r>
      <w:r w:rsidRPr="003221D7">
        <w:rPr>
          <w:rFonts w:ascii="Times New Roman" w:eastAsia="Times New Roman" w:hAnsi="Times New Roman" w:cs="Times New Roman"/>
          <w:b/>
          <w:bCs/>
          <w:kern w:val="0"/>
          <w14:ligatures w14:val="none"/>
        </w:rPr>
        <w:t>Sections A and D</w:t>
      </w:r>
      <w:r w:rsidRPr="003221D7">
        <w:rPr>
          <w:rFonts w:ascii="Times New Roman" w:eastAsia="Times New Roman" w:hAnsi="Times New Roman" w:cs="Times New Roman"/>
          <w:kern w:val="0"/>
          <w14:ligatures w14:val="none"/>
        </w:rPr>
        <w:t xml:space="preserve"> of New Albany National Cemetery.</w:t>
      </w:r>
    </w:p>
    <w:p w14:paraId="150ABC5A" w14:textId="77777777" w:rsidR="003221D7" w:rsidRPr="003221D7" w:rsidRDefault="003221D7" w:rsidP="003221D7">
      <w:p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These unknowns almost certainly include soldiers originally buried at or near Fort Duffield.</w:t>
      </w:r>
    </w:p>
    <w:p w14:paraId="57E87880" w14:textId="77777777" w:rsidR="003221D7" w:rsidRPr="003221D7" w:rsidRDefault="003221D7" w:rsidP="003221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21D7">
        <w:rPr>
          <w:rFonts w:ascii="Times New Roman" w:eastAsia="Times New Roman" w:hAnsi="Times New Roman" w:cs="Times New Roman"/>
          <w:b/>
          <w:bCs/>
          <w:kern w:val="0"/>
          <w:sz w:val="36"/>
          <w:szCs w:val="36"/>
          <w14:ligatures w14:val="none"/>
        </w:rPr>
        <w:t>5. Medical Treatment Practices</w:t>
      </w:r>
    </w:p>
    <w:p w14:paraId="0C639BFF" w14:textId="77777777" w:rsidR="003221D7" w:rsidRPr="003221D7" w:rsidRDefault="003221D7" w:rsidP="003221D7">
      <w:p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Medical care reflected the limitations of 1861–62 Army medicine:</w:t>
      </w:r>
    </w:p>
    <w:p w14:paraId="646442C7" w14:textId="77777777" w:rsidR="003221D7" w:rsidRPr="003221D7" w:rsidRDefault="003221D7" w:rsidP="003221D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b/>
          <w:bCs/>
          <w:kern w:val="0"/>
          <w14:ligatures w14:val="none"/>
        </w:rPr>
        <w:t>Calomel (mercury chloride)</w:t>
      </w:r>
    </w:p>
    <w:p w14:paraId="7562AE85" w14:textId="77777777" w:rsidR="003221D7" w:rsidRPr="003221D7" w:rsidRDefault="003221D7" w:rsidP="003221D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b/>
          <w:bCs/>
          <w:kern w:val="0"/>
          <w14:ligatures w14:val="none"/>
        </w:rPr>
        <w:t>Laudanum (opium)</w:t>
      </w:r>
    </w:p>
    <w:p w14:paraId="65CE2989" w14:textId="77777777" w:rsidR="003221D7" w:rsidRPr="003221D7" w:rsidRDefault="003221D7" w:rsidP="003221D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b/>
          <w:bCs/>
          <w:kern w:val="0"/>
          <w14:ligatures w14:val="none"/>
        </w:rPr>
        <w:t>Bleeding and purging</w:t>
      </w:r>
    </w:p>
    <w:p w14:paraId="311C6B79" w14:textId="77777777" w:rsidR="003221D7" w:rsidRPr="003221D7" w:rsidRDefault="003221D7" w:rsidP="003221D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b/>
          <w:bCs/>
          <w:kern w:val="0"/>
          <w14:ligatures w14:val="none"/>
        </w:rPr>
        <w:t>Mustard plasters</w:t>
      </w:r>
    </w:p>
    <w:p w14:paraId="2A53E0B8" w14:textId="77777777" w:rsidR="003221D7" w:rsidRPr="003221D7" w:rsidRDefault="003221D7" w:rsidP="003221D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b/>
          <w:bCs/>
          <w:kern w:val="0"/>
          <w14:ligatures w14:val="none"/>
        </w:rPr>
        <w:t xml:space="preserve">Whiskey </w:t>
      </w:r>
      <w:proofErr w:type="gramStart"/>
      <w:r w:rsidRPr="003221D7">
        <w:rPr>
          <w:rFonts w:ascii="Times New Roman" w:eastAsia="Times New Roman" w:hAnsi="Times New Roman" w:cs="Times New Roman"/>
          <w:b/>
          <w:bCs/>
          <w:kern w:val="0"/>
          <w14:ligatures w14:val="none"/>
        </w:rPr>
        <w:t>rations</w:t>
      </w:r>
      <w:proofErr w:type="gramEnd"/>
    </w:p>
    <w:p w14:paraId="6EE0AB90" w14:textId="77777777" w:rsidR="003221D7" w:rsidRPr="003221D7" w:rsidRDefault="003221D7" w:rsidP="003221D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b/>
          <w:bCs/>
          <w:kern w:val="0"/>
          <w14:ligatures w14:val="none"/>
        </w:rPr>
        <w:t>Bed rest on bare ground</w:t>
      </w:r>
    </w:p>
    <w:p w14:paraId="3C22A069" w14:textId="77777777" w:rsidR="003221D7" w:rsidRPr="003221D7" w:rsidRDefault="003221D7" w:rsidP="003221D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b/>
          <w:bCs/>
          <w:kern w:val="0"/>
          <w14:ligatures w14:val="none"/>
        </w:rPr>
        <w:t>No antibiotics or IV fluids</w:t>
      </w:r>
    </w:p>
    <w:p w14:paraId="1770A19B" w14:textId="77777777" w:rsidR="003221D7" w:rsidRPr="003221D7" w:rsidRDefault="003221D7" w:rsidP="003221D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b/>
          <w:bCs/>
          <w:kern w:val="0"/>
          <w14:ligatures w14:val="none"/>
        </w:rPr>
        <w:t>No germ theory or understanding of waterborne disease</w:t>
      </w:r>
    </w:p>
    <w:p w14:paraId="56F47965" w14:textId="77777777" w:rsidR="003221D7" w:rsidRPr="003221D7" w:rsidRDefault="003221D7" w:rsidP="003221D7">
      <w:p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Survival depended heavily on prior health, weather conditions, and access to clean water.</w:t>
      </w:r>
    </w:p>
    <w:p w14:paraId="7BE1F978" w14:textId="77777777" w:rsidR="003221D7" w:rsidRPr="003221D7" w:rsidRDefault="003221D7" w:rsidP="003221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21D7">
        <w:rPr>
          <w:rFonts w:ascii="Times New Roman" w:eastAsia="Times New Roman" w:hAnsi="Times New Roman" w:cs="Times New Roman"/>
          <w:b/>
          <w:bCs/>
          <w:kern w:val="0"/>
          <w:sz w:val="36"/>
          <w:szCs w:val="36"/>
          <w14:ligatures w14:val="none"/>
        </w:rPr>
        <w:t>6. Evacuation of the Sick</w:t>
      </w:r>
    </w:p>
    <w:p w14:paraId="272C725F" w14:textId="77777777" w:rsidR="003221D7" w:rsidRPr="003221D7" w:rsidRDefault="003221D7" w:rsidP="003221D7">
      <w:p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Severely ill soldiers were:</w:t>
      </w:r>
    </w:p>
    <w:p w14:paraId="6F2C7110" w14:textId="77777777" w:rsidR="003221D7" w:rsidRPr="003221D7" w:rsidRDefault="003221D7" w:rsidP="003221D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Carried down the steep hill</w:t>
      </w:r>
    </w:p>
    <w:p w14:paraId="16FA68C1" w14:textId="77777777" w:rsidR="003221D7" w:rsidRPr="003221D7" w:rsidRDefault="003221D7" w:rsidP="003221D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Transported by wagon to West Point</w:t>
      </w:r>
    </w:p>
    <w:p w14:paraId="1F9163FF" w14:textId="77777777" w:rsidR="003221D7" w:rsidRPr="003221D7" w:rsidRDefault="003221D7" w:rsidP="003221D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Then sent to Louisville hospitals (including Brown and University Hospitals)</w:t>
      </w:r>
    </w:p>
    <w:p w14:paraId="27B5E3BD" w14:textId="77777777" w:rsidR="003221D7" w:rsidRPr="003221D7" w:rsidRDefault="003221D7" w:rsidP="003221D7">
      <w:p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 xml:space="preserve">Many died </w:t>
      </w:r>
      <w:proofErr w:type="spellStart"/>
      <w:r w:rsidRPr="003221D7">
        <w:rPr>
          <w:rFonts w:ascii="Times New Roman" w:eastAsia="Times New Roman" w:hAnsi="Times New Roman" w:cs="Times New Roman"/>
          <w:kern w:val="0"/>
          <w14:ligatures w14:val="none"/>
        </w:rPr>
        <w:t>en</w:t>
      </w:r>
      <w:proofErr w:type="spellEnd"/>
      <w:r w:rsidRPr="003221D7">
        <w:rPr>
          <w:rFonts w:ascii="Times New Roman" w:eastAsia="Times New Roman" w:hAnsi="Times New Roman" w:cs="Times New Roman"/>
          <w:kern w:val="0"/>
          <w14:ligatures w14:val="none"/>
        </w:rPr>
        <w:t xml:space="preserve"> route or shortly after arrival.</w:t>
      </w:r>
    </w:p>
    <w:p w14:paraId="07EE82AF" w14:textId="77777777" w:rsidR="003221D7" w:rsidRPr="003221D7" w:rsidRDefault="003221D7" w:rsidP="003221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21D7">
        <w:rPr>
          <w:rFonts w:ascii="Times New Roman" w:eastAsia="Times New Roman" w:hAnsi="Times New Roman" w:cs="Times New Roman"/>
          <w:b/>
          <w:bCs/>
          <w:kern w:val="0"/>
          <w:sz w:val="36"/>
          <w:szCs w:val="36"/>
          <w14:ligatures w14:val="none"/>
        </w:rPr>
        <w:lastRenderedPageBreak/>
        <w:t>7. Burial Practices During the Epidemic</w:t>
      </w:r>
    </w:p>
    <w:p w14:paraId="64182FD1" w14:textId="77777777" w:rsidR="003221D7" w:rsidRPr="003221D7" w:rsidRDefault="003221D7" w:rsidP="003221D7">
      <w:p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Due to freezing weather and the rapid pace of deaths:</w:t>
      </w:r>
    </w:p>
    <w:p w14:paraId="0EEF4044" w14:textId="77777777" w:rsidR="003221D7" w:rsidRPr="003221D7" w:rsidRDefault="003221D7" w:rsidP="003221D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Burials were conducted quickly</w:t>
      </w:r>
    </w:p>
    <w:p w14:paraId="0B81344B" w14:textId="77777777" w:rsidR="003221D7" w:rsidRPr="003221D7" w:rsidRDefault="003221D7" w:rsidP="003221D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Graves were shallow</w:t>
      </w:r>
    </w:p>
    <w:p w14:paraId="76BFCE93" w14:textId="77777777" w:rsidR="003221D7" w:rsidRPr="003221D7" w:rsidRDefault="003221D7" w:rsidP="003221D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Wooden markers deteriorated or disappeared</w:t>
      </w:r>
    </w:p>
    <w:p w14:paraId="3764D97C" w14:textId="77777777" w:rsidR="003221D7" w:rsidRPr="003221D7" w:rsidRDefault="003221D7" w:rsidP="003221D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Identities were lost</w:t>
      </w:r>
    </w:p>
    <w:p w14:paraId="32F83C18" w14:textId="77777777" w:rsidR="003221D7" w:rsidRPr="003221D7" w:rsidRDefault="003221D7" w:rsidP="003221D7">
      <w:p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 xml:space="preserve">During the </w:t>
      </w:r>
      <w:r w:rsidRPr="003221D7">
        <w:rPr>
          <w:rFonts w:ascii="Times New Roman" w:eastAsia="Times New Roman" w:hAnsi="Times New Roman" w:cs="Times New Roman"/>
          <w:b/>
          <w:bCs/>
          <w:kern w:val="0"/>
          <w14:ligatures w14:val="none"/>
        </w:rPr>
        <w:t>1868–69 reinterment project</w:t>
      </w:r>
      <w:r w:rsidRPr="003221D7">
        <w:rPr>
          <w:rFonts w:ascii="Times New Roman" w:eastAsia="Times New Roman" w:hAnsi="Times New Roman" w:cs="Times New Roman"/>
          <w:kern w:val="0"/>
          <w14:ligatures w14:val="none"/>
        </w:rPr>
        <w:t xml:space="preserve">, remains were moved to New Albany National Cemetery. Several were reburied as </w:t>
      </w:r>
      <w:r w:rsidRPr="003221D7">
        <w:rPr>
          <w:rFonts w:ascii="Times New Roman" w:eastAsia="Times New Roman" w:hAnsi="Times New Roman" w:cs="Times New Roman"/>
          <w:b/>
          <w:bCs/>
          <w:kern w:val="0"/>
          <w14:ligatures w14:val="none"/>
        </w:rPr>
        <w:t>Unknown U.S. Soldiers</w:t>
      </w:r>
      <w:r w:rsidRPr="003221D7">
        <w:rPr>
          <w:rFonts w:ascii="Times New Roman" w:eastAsia="Times New Roman" w:hAnsi="Times New Roman" w:cs="Times New Roman"/>
          <w:kern w:val="0"/>
          <w14:ligatures w14:val="none"/>
        </w:rPr>
        <w:t>, including men from the 9th Michigan Infantry.</w:t>
      </w:r>
    </w:p>
    <w:p w14:paraId="78263A95" w14:textId="77777777" w:rsidR="003221D7" w:rsidRPr="003221D7" w:rsidRDefault="003221D7" w:rsidP="003221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221D7">
        <w:rPr>
          <w:rFonts w:ascii="Times New Roman" w:eastAsia="Times New Roman" w:hAnsi="Times New Roman" w:cs="Times New Roman"/>
          <w:b/>
          <w:bCs/>
          <w:kern w:val="0"/>
          <w:sz w:val="36"/>
          <w:szCs w:val="36"/>
          <w14:ligatures w14:val="none"/>
        </w:rPr>
        <w:t>Conclusion</w:t>
      </w:r>
    </w:p>
    <w:p w14:paraId="6DA26C79" w14:textId="77777777" w:rsidR="003221D7" w:rsidRPr="003221D7" w:rsidRDefault="003221D7" w:rsidP="003221D7">
      <w:pPr>
        <w:spacing w:before="100" w:beforeAutospacing="1" w:after="100" w:afterAutospacing="1" w:line="240" w:lineRule="auto"/>
        <w:rPr>
          <w:rFonts w:ascii="Times New Roman" w:eastAsia="Times New Roman" w:hAnsi="Times New Roman" w:cs="Times New Roman"/>
          <w:kern w:val="0"/>
          <w14:ligatures w14:val="none"/>
        </w:rPr>
      </w:pPr>
      <w:r w:rsidRPr="003221D7">
        <w:rPr>
          <w:rFonts w:ascii="Times New Roman" w:eastAsia="Times New Roman" w:hAnsi="Times New Roman" w:cs="Times New Roman"/>
          <w:kern w:val="0"/>
          <w14:ligatures w14:val="none"/>
        </w:rPr>
        <w:t xml:space="preserve">The medical history of Fort Duffield is central to understanding the fort’s significance. Disease shaped daily life, filled the cemetery, and explains why so many soldiers — especially those who died in the January 1862 and January 1864 outbreaks — lie today as </w:t>
      </w:r>
      <w:r w:rsidRPr="003221D7">
        <w:rPr>
          <w:rFonts w:ascii="Times New Roman" w:eastAsia="Times New Roman" w:hAnsi="Times New Roman" w:cs="Times New Roman"/>
          <w:b/>
          <w:bCs/>
          <w:kern w:val="0"/>
          <w14:ligatures w14:val="none"/>
        </w:rPr>
        <w:t>unknowns</w:t>
      </w:r>
      <w:r w:rsidRPr="003221D7">
        <w:rPr>
          <w:rFonts w:ascii="Times New Roman" w:eastAsia="Times New Roman" w:hAnsi="Times New Roman" w:cs="Times New Roman"/>
          <w:kern w:val="0"/>
          <w14:ligatures w14:val="none"/>
        </w:rPr>
        <w:t>. This appendix preserves the medical context necessary to honor their service and sacrifice.</w:t>
      </w:r>
    </w:p>
    <w:p w14:paraId="427E1B88"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B5B07D9"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F0833D8"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A62BA8E"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E216A81"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4700EFB"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FAC0FE3"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AAA7C0E"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2D4E8D8" w14:textId="66EA6ED3"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lastRenderedPageBreak/>
        <w:t>APPENDIX D — BURIAL &amp; REINTERMENT LEDGER NOTES</w:t>
      </w:r>
    </w:p>
    <w:p w14:paraId="2CF56602"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This appendix summarizes:</w:t>
      </w:r>
    </w:p>
    <w:p w14:paraId="5D5735C3" w14:textId="77777777" w:rsidR="003F0F34" w:rsidRPr="003F0F34" w:rsidRDefault="003F0F34" w:rsidP="003F0F3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National Cemetery Ledger entries</w:t>
      </w:r>
    </w:p>
    <w:p w14:paraId="75B66E47" w14:textId="77777777" w:rsidR="003F0F34" w:rsidRPr="003F0F34" w:rsidRDefault="003F0F34" w:rsidP="003F0F3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Lot and grave numbers</w:t>
      </w:r>
    </w:p>
    <w:p w14:paraId="72B17DF8" w14:textId="77777777" w:rsidR="003F0F34" w:rsidRPr="003F0F34" w:rsidRDefault="003F0F34" w:rsidP="003F0F3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Discrepancies in early records</w:t>
      </w:r>
    </w:p>
    <w:p w14:paraId="1E3A8DC1" w14:textId="77777777" w:rsidR="003F0F34" w:rsidRPr="003F0F34" w:rsidRDefault="003F0F34" w:rsidP="003F0F3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Confirmed vs. unconfirmed burials</w:t>
      </w:r>
    </w:p>
    <w:p w14:paraId="5DA8A0F3" w14:textId="77777777" w:rsidR="00EA2561" w:rsidRP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561">
        <w:rPr>
          <w:rFonts w:ascii="Times New Roman" w:eastAsia="Times New Roman" w:hAnsi="Times New Roman" w:cs="Times New Roman"/>
          <w:b/>
          <w:bCs/>
          <w:kern w:val="0"/>
          <w:sz w:val="36"/>
          <w:szCs w:val="36"/>
          <w14:ligatures w14:val="none"/>
        </w:rPr>
        <w:t>Overview</w:t>
      </w:r>
    </w:p>
    <w:p w14:paraId="29336012"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This appendix summarizes the documentary evidence surrounding the original burials at Fort Duffield and their subsequent reinterment at </w:t>
      </w:r>
      <w:r w:rsidRPr="00EA2561">
        <w:rPr>
          <w:rFonts w:ascii="Times New Roman" w:eastAsia="Times New Roman" w:hAnsi="Times New Roman" w:cs="Times New Roman"/>
          <w:b/>
          <w:bCs/>
          <w:kern w:val="0"/>
          <w14:ligatures w14:val="none"/>
        </w:rPr>
        <w:t>New Albany National Cemetery</w:t>
      </w:r>
      <w:r w:rsidRPr="00EA2561">
        <w:rPr>
          <w:rFonts w:ascii="Times New Roman" w:eastAsia="Times New Roman" w:hAnsi="Times New Roman" w:cs="Times New Roman"/>
          <w:kern w:val="0"/>
          <w14:ligatures w14:val="none"/>
        </w:rPr>
        <w:t xml:space="preserve"> in 1868–69. It consolidates information from:</w:t>
      </w:r>
    </w:p>
    <w:p w14:paraId="32F96B8E" w14:textId="77777777" w:rsidR="00EA2561" w:rsidRPr="00EA2561" w:rsidRDefault="00EA2561" w:rsidP="00EA256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National Cemetery ledgers</w:t>
      </w:r>
    </w:p>
    <w:p w14:paraId="259FF856" w14:textId="77777777" w:rsidR="00EA2561" w:rsidRPr="00EA2561" w:rsidRDefault="00EA2561" w:rsidP="00EA256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Lot and grave registers</w:t>
      </w:r>
    </w:p>
    <w:p w14:paraId="0506B53E" w14:textId="77777777" w:rsidR="00EA2561" w:rsidRPr="00EA2561" w:rsidRDefault="00EA2561" w:rsidP="00EA256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Superintendent reports</w:t>
      </w:r>
    </w:p>
    <w:p w14:paraId="6D63AF43" w14:textId="77777777" w:rsidR="00EA2561" w:rsidRPr="00EA2561" w:rsidRDefault="00EA2561" w:rsidP="00EA256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Quartermaster reinterment records</w:t>
      </w:r>
    </w:p>
    <w:p w14:paraId="24478FD5" w14:textId="77777777" w:rsidR="00EA2561" w:rsidRPr="00EA2561" w:rsidRDefault="00EA2561" w:rsidP="00EA256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Modern VA burial indexes</w:t>
      </w:r>
    </w:p>
    <w:p w14:paraId="6865A6D5" w14:textId="77777777" w:rsidR="00EA2561" w:rsidRPr="00EA2561" w:rsidRDefault="00EA2561" w:rsidP="00EA256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Independent cemetery databases</w:t>
      </w:r>
    </w:p>
    <w:p w14:paraId="1EBE2C06"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The goal is to present a clear, reconciled record of </w:t>
      </w:r>
      <w:r w:rsidRPr="00EA2561">
        <w:rPr>
          <w:rFonts w:ascii="Times New Roman" w:eastAsia="Times New Roman" w:hAnsi="Times New Roman" w:cs="Times New Roman"/>
          <w:b/>
          <w:bCs/>
          <w:kern w:val="0"/>
          <w14:ligatures w14:val="none"/>
        </w:rPr>
        <w:t>who was buried</w:t>
      </w:r>
      <w:r w:rsidRPr="00EA2561">
        <w:rPr>
          <w:rFonts w:ascii="Times New Roman" w:eastAsia="Times New Roman" w:hAnsi="Times New Roman" w:cs="Times New Roman"/>
          <w:kern w:val="0"/>
          <w14:ligatures w14:val="none"/>
        </w:rPr>
        <w:t xml:space="preserve">, </w:t>
      </w:r>
      <w:r w:rsidRPr="00EA2561">
        <w:rPr>
          <w:rFonts w:ascii="Times New Roman" w:eastAsia="Times New Roman" w:hAnsi="Times New Roman" w:cs="Times New Roman"/>
          <w:b/>
          <w:bCs/>
          <w:kern w:val="0"/>
          <w14:ligatures w14:val="none"/>
        </w:rPr>
        <w:t>where they were placed</w:t>
      </w:r>
      <w:r w:rsidRPr="00EA2561">
        <w:rPr>
          <w:rFonts w:ascii="Times New Roman" w:eastAsia="Times New Roman" w:hAnsi="Times New Roman" w:cs="Times New Roman"/>
          <w:kern w:val="0"/>
          <w14:ligatures w14:val="none"/>
        </w:rPr>
        <w:t xml:space="preserve">, and </w:t>
      </w:r>
      <w:r w:rsidRPr="00EA2561">
        <w:rPr>
          <w:rFonts w:ascii="Times New Roman" w:eastAsia="Times New Roman" w:hAnsi="Times New Roman" w:cs="Times New Roman"/>
          <w:b/>
          <w:bCs/>
          <w:kern w:val="0"/>
          <w14:ligatures w14:val="none"/>
        </w:rPr>
        <w:t>how their identities were preserved or lost</w:t>
      </w:r>
      <w:r w:rsidRPr="00EA2561">
        <w:rPr>
          <w:rFonts w:ascii="Times New Roman" w:eastAsia="Times New Roman" w:hAnsi="Times New Roman" w:cs="Times New Roman"/>
          <w:kern w:val="0"/>
          <w14:ligatures w14:val="none"/>
        </w:rPr>
        <w:t xml:space="preserve"> during the reinterment process.</w:t>
      </w:r>
    </w:p>
    <w:p w14:paraId="00AB9237" w14:textId="77777777" w:rsidR="00EA2561" w:rsidRP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561">
        <w:rPr>
          <w:rFonts w:ascii="Times New Roman" w:eastAsia="Times New Roman" w:hAnsi="Times New Roman" w:cs="Times New Roman"/>
          <w:b/>
          <w:bCs/>
          <w:kern w:val="0"/>
          <w:sz w:val="36"/>
          <w:szCs w:val="36"/>
          <w14:ligatures w14:val="none"/>
        </w:rPr>
        <w:t>1. National Cemetery Ledger Entries</w:t>
      </w:r>
    </w:p>
    <w:p w14:paraId="5114E5A7"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 earliest New Albany National Cemetery ledgers record the Fort Duffield reinterments under the 1868–69 consolidation project. These entries typically include:</w:t>
      </w:r>
    </w:p>
    <w:p w14:paraId="29BB0ED0" w14:textId="77777777" w:rsidR="00EA2561" w:rsidRPr="00EA2561" w:rsidRDefault="00EA2561" w:rsidP="00EA256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Name (when known)</w:t>
      </w:r>
    </w:p>
    <w:p w14:paraId="08340A06" w14:textId="77777777" w:rsidR="00EA2561" w:rsidRPr="00EA2561" w:rsidRDefault="00EA2561" w:rsidP="00EA256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Rank and regiment</w:t>
      </w:r>
    </w:p>
    <w:p w14:paraId="4F712E18" w14:textId="77777777" w:rsidR="00EA2561" w:rsidRPr="00EA2561" w:rsidRDefault="00EA2561" w:rsidP="00EA256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Original place of burial (“Fort Duffield,” “West Point,” “</w:t>
      </w:r>
      <w:proofErr w:type="spellStart"/>
      <w:r w:rsidRPr="00EA2561">
        <w:rPr>
          <w:rFonts w:ascii="Times New Roman" w:eastAsia="Times New Roman" w:hAnsi="Times New Roman" w:cs="Times New Roman"/>
          <w:kern w:val="0"/>
          <w14:ligatures w14:val="none"/>
        </w:rPr>
        <w:t>Muldraugh’s</w:t>
      </w:r>
      <w:proofErr w:type="spellEnd"/>
      <w:r w:rsidRPr="00EA2561">
        <w:rPr>
          <w:rFonts w:ascii="Times New Roman" w:eastAsia="Times New Roman" w:hAnsi="Times New Roman" w:cs="Times New Roman"/>
          <w:kern w:val="0"/>
          <w14:ligatures w14:val="none"/>
        </w:rPr>
        <w:t xml:space="preserve"> Hill,” or “Michigan Cemetery”)</w:t>
      </w:r>
    </w:p>
    <w:p w14:paraId="4402251C" w14:textId="77777777" w:rsidR="00EA2561" w:rsidRPr="00EA2561" w:rsidRDefault="00EA2561" w:rsidP="00EA256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Date of death (when known)</w:t>
      </w:r>
    </w:p>
    <w:p w14:paraId="21568D92" w14:textId="77777777" w:rsidR="00EA2561" w:rsidRPr="00EA2561" w:rsidRDefault="00EA2561" w:rsidP="00EA256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Section and grave number assigned at New Albany</w:t>
      </w:r>
    </w:p>
    <w:p w14:paraId="1081F12F"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 xml:space="preserve">Characteristics of </w:t>
      </w:r>
      <w:proofErr w:type="gramStart"/>
      <w:r w:rsidRPr="00EA2561">
        <w:rPr>
          <w:rFonts w:ascii="Times New Roman" w:eastAsia="Times New Roman" w:hAnsi="Times New Roman" w:cs="Times New Roman"/>
          <w:b/>
          <w:bCs/>
          <w:kern w:val="0"/>
          <w:sz w:val="27"/>
          <w:szCs w:val="27"/>
          <w14:ligatures w14:val="none"/>
        </w:rPr>
        <w:t>the ledger</w:t>
      </w:r>
      <w:proofErr w:type="gramEnd"/>
      <w:r w:rsidRPr="00EA2561">
        <w:rPr>
          <w:rFonts w:ascii="Times New Roman" w:eastAsia="Times New Roman" w:hAnsi="Times New Roman" w:cs="Times New Roman"/>
          <w:b/>
          <w:bCs/>
          <w:kern w:val="0"/>
          <w:sz w:val="27"/>
          <w:szCs w:val="27"/>
          <w14:ligatures w14:val="none"/>
        </w:rPr>
        <w:t xml:space="preserve"> entries</w:t>
      </w:r>
    </w:p>
    <w:p w14:paraId="640E5510" w14:textId="77777777" w:rsidR="00EA2561" w:rsidRPr="00EA2561" w:rsidRDefault="00EA2561" w:rsidP="00EA256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Many entries list only </w:t>
      </w:r>
      <w:r w:rsidRPr="00EA2561">
        <w:rPr>
          <w:rFonts w:ascii="Times New Roman" w:eastAsia="Times New Roman" w:hAnsi="Times New Roman" w:cs="Times New Roman"/>
          <w:b/>
          <w:bCs/>
          <w:kern w:val="0"/>
          <w14:ligatures w14:val="none"/>
        </w:rPr>
        <w:t>“Unknown U.S. Soldier”</w:t>
      </w:r>
    </w:p>
    <w:p w14:paraId="14E24179" w14:textId="77777777" w:rsidR="00EA2561" w:rsidRPr="00EA2561" w:rsidRDefault="00EA2561" w:rsidP="00EA256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Several named soldiers have </w:t>
      </w:r>
      <w:r w:rsidRPr="00EA2561">
        <w:rPr>
          <w:rFonts w:ascii="Times New Roman" w:eastAsia="Times New Roman" w:hAnsi="Times New Roman" w:cs="Times New Roman"/>
          <w:b/>
          <w:bCs/>
          <w:kern w:val="0"/>
          <w14:ligatures w14:val="none"/>
        </w:rPr>
        <w:t>no recorded date of death</w:t>
      </w:r>
    </w:p>
    <w:p w14:paraId="46F67FB2" w14:textId="77777777" w:rsidR="00EA2561" w:rsidRPr="00EA2561" w:rsidRDefault="00EA2561" w:rsidP="00EA256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Some entries include </w:t>
      </w:r>
      <w:r w:rsidRPr="00EA2561">
        <w:rPr>
          <w:rFonts w:ascii="Times New Roman" w:eastAsia="Times New Roman" w:hAnsi="Times New Roman" w:cs="Times New Roman"/>
          <w:b/>
          <w:bCs/>
          <w:kern w:val="0"/>
          <w14:ligatures w14:val="none"/>
        </w:rPr>
        <w:t>partial names</w:t>
      </w:r>
      <w:r w:rsidRPr="00EA2561">
        <w:rPr>
          <w:rFonts w:ascii="Times New Roman" w:eastAsia="Times New Roman" w:hAnsi="Times New Roman" w:cs="Times New Roman"/>
          <w:kern w:val="0"/>
          <w14:ligatures w14:val="none"/>
        </w:rPr>
        <w:t xml:space="preserve"> or </w:t>
      </w:r>
      <w:r w:rsidRPr="00EA2561">
        <w:rPr>
          <w:rFonts w:ascii="Times New Roman" w:eastAsia="Times New Roman" w:hAnsi="Times New Roman" w:cs="Times New Roman"/>
          <w:b/>
          <w:bCs/>
          <w:kern w:val="0"/>
          <w14:ligatures w14:val="none"/>
        </w:rPr>
        <w:t>misspellings</w:t>
      </w:r>
    </w:p>
    <w:p w14:paraId="798DA71A" w14:textId="77777777" w:rsidR="00EA2561" w:rsidRPr="00EA2561" w:rsidRDefault="00EA2561" w:rsidP="00EA256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lastRenderedPageBreak/>
        <w:t xml:space="preserve">A few entries list </w:t>
      </w:r>
      <w:r w:rsidRPr="00EA2561">
        <w:rPr>
          <w:rFonts w:ascii="Times New Roman" w:eastAsia="Times New Roman" w:hAnsi="Times New Roman" w:cs="Times New Roman"/>
          <w:b/>
          <w:bCs/>
          <w:kern w:val="0"/>
          <w14:ligatures w14:val="none"/>
        </w:rPr>
        <w:t>incorrect regiments</w:t>
      </w:r>
      <w:r w:rsidRPr="00EA2561">
        <w:rPr>
          <w:rFonts w:ascii="Times New Roman" w:eastAsia="Times New Roman" w:hAnsi="Times New Roman" w:cs="Times New Roman"/>
          <w:kern w:val="0"/>
          <w14:ligatures w14:val="none"/>
        </w:rPr>
        <w:t>, likely due to transcription errors</w:t>
      </w:r>
    </w:p>
    <w:p w14:paraId="4A508FAC" w14:textId="77777777" w:rsidR="00EA2561" w:rsidRPr="00EA2561" w:rsidRDefault="00EA2561" w:rsidP="00EA256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 ledger occasionally groups multiple remains under a single line item</w:t>
      </w:r>
    </w:p>
    <w:p w14:paraId="0FA4A3D0"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These inconsistencies are typical of Civil War reinterment projects.</w:t>
      </w:r>
    </w:p>
    <w:p w14:paraId="3A2D0C60" w14:textId="77777777" w:rsidR="00EA2561" w:rsidRP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561">
        <w:rPr>
          <w:rFonts w:ascii="Times New Roman" w:eastAsia="Times New Roman" w:hAnsi="Times New Roman" w:cs="Times New Roman"/>
          <w:b/>
          <w:bCs/>
          <w:kern w:val="0"/>
          <w:sz w:val="36"/>
          <w:szCs w:val="36"/>
          <w14:ligatures w14:val="none"/>
        </w:rPr>
        <w:t>2. Lot and Grave Number Assignments</w:t>
      </w:r>
    </w:p>
    <w:p w14:paraId="6D407FFC"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 Fort Duffield reinterments were placed primarily in:</w:t>
      </w:r>
    </w:p>
    <w:p w14:paraId="5E7AE0D4"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Section A</w:t>
      </w:r>
    </w:p>
    <w:p w14:paraId="2B100FA4" w14:textId="77777777" w:rsidR="00EA2561" w:rsidRPr="00EA2561" w:rsidRDefault="00EA2561" w:rsidP="00EA256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Contains many of the </w:t>
      </w:r>
      <w:r w:rsidRPr="00EA2561">
        <w:rPr>
          <w:rFonts w:ascii="Times New Roman" w:eastAsia="Times New Roman" w:hAnsi="Times New Roman" w:cs="Times New Roman"/>
          <w:b/>
          <w:bCs/>
          <w:kern w:val="0"/>
          <w14:ligatures w14:val="none"/>
        </w:rPr>
        <w:t>January 1864 unknowns</w:t>
      </w:r>
    </w:p>
    <w:p w14:paraId="2234CC43" w14:textId="77777777" w:rsidR="00EA2561" w:rsidRPr="00EA2561" w:rsidRDefault="00EA2561" w:rsidP="00EA256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Includes several graves originally marked as “Michigan Cemetery”</w:t>
      </w:r>
    </w:p>
    <w:p w14:paraId="5E8CFD54" w14:textId="77777777" w:rsidR="00EA2561" w:rsidRPr="00EA2561" w:rsidRDefault="00EA2561" w:rsidP="00EA256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Rows are tightly grouped, with sequential grave numbering</w:t>
      </w:r>
    </w:p>
    <w:p w14:paraId="61DF7B4C"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Section D</w:t>
      </w:r>
    </w:p>
    <w:p w14:paraId="5589EF25" w14:textId="77777777" w:rsidR="00EA2561" w:rsidRPr="00EA2561" w:rsidRDefault="00EA2561" w:rsidP="00EA256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Largest concentration of </w:t>
      </w:r>
      <w:r w:rsidRPr="00EA2561">
        <w:rPr>
          <w:rFonts w:ascii="Times New Roman" w:eastAsia="Times New Roman" w:hAnsi="Times New Roman" w:cs="Times New Roman"/>
          <w:b/>
          <w:bCs/>
          <w:kern w:val="0"/>
          <w14:ligatures w14:val="none"/>
        </w:rPr>
        <w:t>unknown Civil War burials</w:t>
      </w:r>
    </w:p>
    <w:p w14:paraId="27A844CC" w14:textId="77777777" w:rsidR="00EA2561" w:rsidRPr="00EA2561" w:rsidRDefault="00EA2561" w:rsidP="00EA256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Includes remains moved from shallow or deteriorated graves</w:t>
      </w:r>
    </w:p>
    <w:p w14:paraId="7D63FE3A" w14:textId="77777777" w:rsidR="00EA2561" w:rsidRPr="00EA2561" w:rsidRDefault="00EA2561" w:rsidP="00EA256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Contains several unknowns with death dates matching the Fort Duffield epidemic</w:t>
      </w:r>
    </w:p>
    <w:p w14:paraId="556CB9E3" w14:textId="77777777" w:rsid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99F4892" w14:textId="77777777" w:rsid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01CF926" w14:textId="65F3EB85"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Section C (minor placements)</w:t>
      </w:r>
    </w:p>
    <w:p w14:paraId="728EE6DE" w14:textId="77777777" w:rsidR="00EA2561" w:rsidRPr="00EA2561" w:rsidRDefault="00EA2561" w:rsidP="00EA256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A small number of Civil War unknowns appear here</w:t>
      </w:r>
    </w:p>
    <w:p w14:paraId="6F3BB81A" w14:textId="77777777" w:rsidR="00EA2561" w:rsidRPr="00EA2561" w:rsidRDefault="00EA2561" w:rsidP="00EA256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These may represent remains recovered later or misfiled during reinterment</w:t>
      </w:r>
    </w:p>
    <w:p w14:paraId="6112A36C"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Grave numbering notes</w:t>
      </w:r>
    </w:p>
    <w:p w14:paraId="23144851" w14:textId="77777777" w:rsidR="00EA2561" w:rsidRPr="00EA2561" w:rsidRDefault="00EA2561" w:rsidP="00EA256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Grave numbers were assigned </w:t>
      </w:r>
      <w:r w:rsidRPr="00EA2561">
        <w:rPr>
          <w:rFonts w:ascii="Times New Roman" w:eastAsia="Times New Roman" w:hAnsi="Times New Roman" w:cs="Times New Roman"/>
          <w:b/>
          <w:bCs/>
          <w:kern w:val="0"/>
          <w14:ligatures w14:val="none"/>
        </w:rPr>
        <w:t>in the order remains were received</w:t>
      </w:r>
      <w:r w:rsidRPr="00EA2561">
        <w:rPr>
          <w:rFonts w:ascii="Times New Roman" w:eastAsia="Times New Roman" w:hAnsi="Times New Roman" w:cs="Times New Roman"/>
          <w:kern w:val="0"/>
          <w14:ligatures w14:val="none"/>
        </w:rPr>
        <w:t>, not by regiment</w:t>
      </w:r>
    </w:p>
    <w:p w14:paraId="5C271C59" w14:textId="77777777" w:rsidR="00EA2561" w:rsidRPr="00EA2561" w:rsidRDefault="00EA2561" w:rsidP="00EA256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Some numbers were reused or corrected in later ledgers</w:t>
      </w:r>
    </w:p>
    <w:p w14:paraId="637762C3" w14:textId="77777777" w:rsidR="00EA2561" w:rsidRPr="00EA2561" w:rsidRDefault="00EA2561" w:rsidP="00EA256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A few graves listed in early ledgers no longer correspond to visible markers</w:t>
      </w:r>
    </w:p>
    <w:p w14:paraId="3DBC5758" w14:textId="77777777" w:rsid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C9FC711" w14:textId="77777777" w:rsid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DBDDF71" w14:textId="77777777" w:rsid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75C9309" w14:textId="77777777" w:rsid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614CA46" w14:textId="3831BE41" w:rsidR="00EA2561" w:rsidRP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561">
        <w:rPr>
          <w:rFonts w:ascii="Times New Roman" w:eastAsia="Times New Roman" w:hAnsi="Times New Roman" w:cs="Times New Roman"/>
          <w:b/>
          <w:bCs/>
          <w:kern w:val="0"/>
          <w:sz w:val="36"/>
          <w:szCs w:val="36"/>
          <w14:ligatures w14:val="none"/>
        </w:rPr>
        <w:lastRenderedPageBreak/>
        <w:t>3. Discrepancies in Early Records</w:t>
      </w:r>
    </w:p>
    <w:p w14:paraId="16A0CDCD"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 reinterment process introduced several inconsistencies:</w:t>
      </w:r>
    </w:p>
    <w:p w14:paraId="3203FA61"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A. Missing or conflicting death dates</w:t>
      </w:r>
    </w:p>
    <w:p w14:paraId="5DA92AF6" w14:textId="77777777" w:rsidR="00EA2561" w:rsidRPr="00EA2561" w:rsidRDefault="00EA2561" w:rsidP="00EA25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Many Fort Duffield soldiers died during the </w:t>
      </w:r>
      <w:r w:rsidRPr="00EA2561">
        <w:rPr>
          <w:rFonts w:ascii="Times New Roman" w:eastAsia="Times New Roman" w:hAnsi="Times New Roman" w:cs="Times New Roman"/>
          <w:b/>
          <w:bCs/>
          <w:kern w:val="0"/>
          <w14:ligatures w14:val="none"/>
        </w:rPr>
        <w:t>January 1862</w:t>
      </w:r>
      <w:r w:rsidRPr="00EA2561">
        <w:rPr>
          <w:rFonts w:ascii="Times New Roman" w:eastAsia="Times New Roman" w:hAnsi="Times New Roman" w:cs="Times New Roman"/>
          <w:kern w:val="0"/>
          <w14:ligatures w14:val="none"/>
        </w:rPr>
        <w:t xml:space="preserve"> and </w:t>
      </w:r>
      <w:r w:rsidRPr="00EA2561">
        <w:rPr>
          <w:rFonts w:ascii="Times New Roman" w:eastAsia="Times New Roman" w:hAnsi="Times New Roman" w:cs="Times New Roman"/>
          <w:b/>
          <w:bCs/>
          <w:kern w:val="0"/>
          <w14:ligatures w14:val="none"/>
        </w:rPr>
        <w:t>January 1864</w:t>
      </w:r>
      <w:r w:rsidRPr="00EA2561">
        <w:rPr>
          <w:rFonts w:ascii="Times New Roman" w:eastAsia="Times New Roman" w:hAnsi="Times New Roman" w:cs="Times New Roman"/>
          <w:kern w:val="0"/>
          <w14:ligatures w14:val="none"/>
        </w:rPr>
        <w:t xml:space="preserve"> outbreaks</w:t>
      </w:r>
    </w:p>
    <w:p w14:paraId="3DE20366" w14:textId="77777777" w:rsidR="00EA2561" w:rsidRPr="00EA2561" w:rsidRDefault="00EA2561" w:rsidP="00EA25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Some ledger entries list dates that do not match regimental records</w:t>
      </w:r>
    </w:p>
    <w:p w14:paraId="22A92657" w14:textId="77777777" w:rsidR="00EA2561" w:rsidRPr="00EA2561" w:rsidRDefault="00EA2561" w:rsidP="00EA25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Others list no date at all</w:t>
      </w:r>
    </w:p>
    <w:p w14:paraId="4E30999E"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B. Name variations</w:t>
      </w:r>
    </w:p>
    <w:p w14:paraId="39821D36" w14:textId="77777777" w:rsidR="00EA2561" w:rsidRPr="00EA2561" w:rsidRDefault="00EA2561" w:rsidP="00EA256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Common issues include:</w:t>
      </w:r>
    </w:p>
    <w:p w14:paraId="4FA78026" w14:textId="77777777" w:rsidR="00EA2561" w:rsidRPr="00EA2561" w:rsidRDefault="00EA2561" w:rsidP="00EA2561">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Phonetic spellings</w:t>
      </w:r>
    </w:p>
    <w:p w14:paraId="67EC2258" w14:textId="77777777" w:rsidR="00EA2561" w:rsidRPr="00EA2561" w:rsidRDefault="00EA2561" w:rsidP="00EA2561">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Misread handwriting</w:t>
      </w:r>
    </w:p>
    <w:p w14:paraId="68EE836D" w14:textId="77777777" w:rsidR="00EA2561" w:rsidRPr="00EA2561" w:rsidRDefault="00EA2561" w:rsidP="00EA2561">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Partial names</w:t>
      </w:r>
    </w:p>
    <w:p w14:paraId="2134D74C" w14:textId="77777777" w:rsidR="00EA2561" w:rsidRPr="00EA2561" w:rsidRDefault="00EA2561" w:rsidP="00EA2561">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Incorrect initials</w:t>
      </w:r>
    </w:p>
    <w:p w14:paraId="03344B44"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C. Regiment misidentification</w:t>
      </w:r>
    </w:p>
    <w:p w14:paraId="08381C37" w14:textId="77777777" w:rsidR="00EA2561" w:rsidRPr="00EA2561" w:rsidRDefault="00EA2561" w:rsidP="00EA256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A few soldiers were assigned to the wrong regiment in the ledger</w:t>
      </w:r>
    </w:p>
    <w:p w14:paraId="6B9F1969" w14:textId="77777777" w:rsidR="00EA2561" w:rsidRPr="00EA2561" w:rsidRDefault="00EA2561" w:rsidP="00EA256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This is common in reinterments where wooden markers had deteriorated</w:t>
      </w:r>
    </w:p>
    <w:p w14:paraId="519EC127"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D. Unknowns with known death dates</w:t>
      </w:r>
    </w:p>
    <w:p w14:paraId="5264D500" w14:textId="77777777" w:rsidR="00EA2561" w:rsidRPr="00EA2561" w:rsidRDefault="00EA2561" w:rsidP="00EA256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Several “Unknown U.S. Soldier” entries include a </w:t>
      </w:r>
      <w:r w:rsidRPr="00EA2561">
        <w:rPr>
          <w:rFonts w:ascii="Times New Roman" w:eastAsia="Times New Roman" w:hAnsi="Times New Roman" w:cs="Times New Roman"/>
          <w:b/>
          <w:bCs/>
          <w:kern w:val="0"/>
          <w14:ligatures w14:val="none"/>
        </w:rPr>
        <w:t>specific date of death</w:t>
      </w:r>
    </w:p>
    <w:p w14:paraId="014C470E" w14:textId="77777777" w:rsidR="00EA2561" w:rsidRPr="00EA2561" w:rsidRDefault="00EA2561" w:rsidP="00EA256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These dates match the Fort Duffield epidemic timeline</w:t>
      </w:r>
    </w:p>
    <w:p w14:paraId="664EA6B2" w14:textId="77777777" w:rsidR="00EA2561" w:rsidRPr="00EA2561" w:rsidRDefault="00EA2561" w:rsidP="00EA256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Identities were lost, but the </w:t>
      </w:r>
      <w:r w:rsidRPr="00EA2561">
        <w:rPr>
          <w:rFonts w:ascii="Times New Roman" w:eastAsia="Times New Roman" w:hAnsi="Times New Roman" w:cs="Times New Roman"/>
          <w:b/>
          <w:bCs/>
          <w:kern w:val="0"/>
          <w14:ligatures w14:val="none"/>
        </w:rPr>
        <w:t>death event</w:t>
      </w:r>
      <w:r w:rsidRPr="00EA2561">
        <w:rPr>
          <w:rFonts w:ascii="Times New Roman" w:eastAsia="Times New Roman" w:hAnsi="Times New Roman" w:cs="Times New Roman"/>
          <w:kern w:val="0"/>
          <w14:ligatures w14:val="none"/>
        </w:rPr>
        <w:t xml:space="preserve"> was preserved</w:t>
      </w:r>
    </w:p>
    <w:p w14:paraId="725DE6DC"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E. Duplicate entries</w:t>
      </w:r>
    </w:p>
    <w:p w14:paraId="176E7651" w14:textId="77777777" w:rsidR="00EA2561" w:rsidRPr="00EA2561" w:rsidRDefault="00EA2561" w:rsidP="00EA256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Some soldiers appear twice in early lists</w:t>
      </w:r>
    </w:p>
    <w:p w14:paraId="03BDC697" w14:textId="77777777" w:rsidR="00EA2561" w:rsidRPr="00EA2561" w:rsidRDefault="00EA2561" w:rsidP="00EA256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Later ledgers corrected these duplications</w:t>
      </w:r>
    </w:p>
    <w:p w14:paraId="3B1B5227" w14:textId="77777777" w:rsid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575961C" w14:textId="77777777" w:rsid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CCC532D" w14:textId="77777777" w:rsid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14D4E86" w14:textId="77777777" w:rsid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E443295" w14:textId="77777777" w:rsid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2783512" w14:textId="5DCA2040" w:rsidR="00EA2561" w:rsidRP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561">
        <w:rPr>
          <w:rFonts w:ascii="Times New Roman" w:eastAsia="Times New Roman" w:hAnsi="Times New Roman" w:cs="Times New Roman"/>
          <w:b/>
          <w:bCs/>
          <w:kern w:val="0"/>
          <w:sz w:val="36"/>
          <w:szCs w:val="36"/>
          <w14:ligatures w14:val="none"/>
        </w:rPr>
        <w:lastRenderedPageBreak/>
        <w:t>4. Confirmed vs. Unconfirmed Burials</w:t>
      </w:r>
    </w:p>
    <w:p w14:paraId="7898BF70"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A. Confirmed Fort Duffield Burials</w:t>
      </w:r>
    </w:p>
    <w:p w14:paraId="16F52BF8"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These include:</w:t>
      </w:r>
    </w:p>
    <w:p w14:paraId="56A47B5F" w14:textId="77777777" w:rsidR="00EA2561" w:rsidRPr="00EA2561" w:rsidRDefault="00EA2561" w:rsidP="00EA256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Soldiers whose names appear in both</w:t>
      </w:r>
    </w:p>
    <w:p w14:paraId="7F1DC0C7" w14:textId="77777777" w:rsidR="00EA2561" w:rsidRPr="00EA2561" w:rsidRDefault="00EA2561" w:rsidP="00EA2561">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Fort Duffield burial lists</w:t>
      </w:r>
    </w:p>
    <w:p w14:paraId="33798742" w14:textId="77777777" w:rsidR="00EA2561" w:rsidRPr="00EA2561" w:rsidRDefault="00EA2561" w:rsidP="00EA2561">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New Albany National Cemetery ledgers</w:t>
      </w:r>
    </w:p>
    <w:p w14:paraId="5846B748" w14:textId="77777777" w:rsidR="00EA2561" w:rsidRPr="00EA2561" w:rsidRDefault="00EA2561" w:rsidP="00EA256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Soldiers whose regimental records confirm death at or near the fort</w:t>
      </w:r>
    </w:p>
    <w:p w14:paraId="2BF229DD" w14:textId="77777777" w:rsidR="00EA2561" w:rsidRPr="00EA2561" w:rsidRDefault="00EA2561" w:rsidP="00EA256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Soldiers whose remains were explicitly labeled “Fort Duffield” or “West Point” during reinterment</w:t>
      </w:r>
    </w:p>
    <w:p w14:paraId="043CBB8F"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b/>
          <w:bCs/>
          <w:kern w:val="0"/>
          <w14:ligatures w14:val="none"/>
        </w:rPr>
        <w:t>Total confirmed named burials:</w:t>
      </w:r>
      <w:r w:rsidRPr="00EA2561">
        <w:rPr>
          <w:rFonts w:ascii="Times New Roman" w:eastAsia="Times New Roman" w:hAnsi="Times New Roman" w:cs="Times New Roman"/>
          <w:kern w:val="0"/>
          <w14:ligatures w14:val="none"/>
        </w:rPr>
        <w:t xml:space="preserve"> </w:t>
      </w:r>
      <w:r w:rsidRPr="00EA2561">
        <w:rPr>
          <w:rFonts w:ascii="Times New Roman" w:eastAsia="Times New Roman" w:hAnsi="Times New Roman" w:cs="Times New Roman"/>
          <w:i/>
          <w:iCs/>
          <w:kern w:val="0"/>
          <w14:ligatures w14:val="none"/>
        </w:rPr>
        <w:t>29</w:t>
      </w:r>
      <w:r w:rsidRPr="00EA2561">
        <w:rPr>
          <w:rFonts w:ascii="Times New Roman" w:eastAsia="Times New Roman" w:hAnsi="Times New Roman" w:cs="Times New Roman"/>
          <w:kern w:val="0"/>
          <w14:ligatures w14:val="none"/>
        </w:rPr>
        <w:t xml:space="preserve"> </w:t>
      </w:r>
      <w:r w:rsidRPr="00EA2561">
        <w:rPr>
          <w:rFonts w:ascii="Times New Roman" w:eastAsia="Times New Roman" w:hAnsi="Times New Roman" w:cs="Times New Roman"/>
          <w:b/>
          <w:bCs/>
          <w:kern w:val="0"/>
          <w14:ligatures w14:val="none"/>
        </w:rPr>
        <w:t>Plus:</w:t>
      </w:r>
      <w:r w:rsidRPr="00EA2561">
        <w:rPr>
          <w:rFonts w:ascii="Times New Roman" w:eastAsia="Times New Roman" w:hAnsi="Times New Roman" w:cs="Times New Roman"/>
          <w:kern w:val="0"/>
          <w14:ligatures w14:val="none"/>
        </w:rPr>
        <w:t xml:space="preserve"> </w:t>
      </w:r>
      <w:r w:rsidRPr="00EA2561">
        <w:rPr>
          <w:rFonts w:ascii="Times New Roman" w:eastAsia="Times New Roman" w:hAnsi="Times New Roman" w:cs="Times New Roman"/>
          <w:i/>
          <w:iCs/>
          <w:kern w:val="0"/>
          <w14:ligatures w14:val="none"/>
        </w:rPr>
        <w:t>2 unknowns from the Michigan Cemetery</w:t>
      </w:r>
      <w:r w:rsidRPr="00EA2561">
        <w:rPr>
          <w:rFonts w:ascii="Times New Roman" w:eastAsia="Times New Roman" w:hAnsi="Times New Roman" w:cs="Times New Roman"/>
          <w:kern w:val="0"/>
          <w14:ligatures w14:val="none"/>
        </w:rPr>
        <w:t xml:space="preserve"> </w:t>
      </w:r>
      <w:r w:rsidRPr="00EA2561">
        <w:rPr>
          <w:rFonts w:ascii="Times New Roman" w:eastAsia="Times New Roman" w:hAnsi="Times New Roman" w:cs="Times New Roman"/>
          <w:b/>
          <w:bCs/>
          <w:kern w:val="0"/>
          <w14:ligatures w14:val="none"/>
        </w:rPr>
        <w:t>Plus:</w:t>
      </w:r>
      <w:r w:rsidRPr="00EA2561">
        <w:rPr>
          <w:rFonts w:ascii="Times New Roman" w:eastAsia="Times New Roman" w:hAnsi="Times New Roman" w:cs="Times New Roman"/>
          <w:kern w:val="0"/>
          <w14:ligatures w14:val="none"/>
        </w:rPr>
        <w:t xml:space="preserve"> </w:t>
      </w:r>
      <w:r w:rsidRPr="00EA2561">
        <w:rPr>
          <w:rFonts w:ascii="Times New Roman" w:eastAsia="Times New Roman" w:hAnsi="Times New Roman" w:cs="Times New Roman"/>
          <w:i/>
          <w:iCs/>
          <w:kern w:val="0"/>
          <w14:ligatures w14:val="none"/>
        </w:rPr>
        <w:t>1 additional Michigan soldier</w:t>
      </w:r>
    </w:p>
    <w:p w14:paraId="28F4203D"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B. Probable (Unconfirmed) Fort Duffield Burials</w:t>
      </w:r>
    </w:p>
    <w:p w14:paraId="38857BFC"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These include:</w:t>
      </w:r>
    </w:p>
    <w:p w14:paraId="73F23262" w14:textId="77777777" w:rsidR="00EA2561" w:rsidRPr="00EA2561" w:rsidRDefault="00EA2561" w:rsidP="00EA256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Unknown soldiers with death dates </w:t>
      </w:r>
      <w:r w:rsidRPr="00EA2561">
        <w:rPr>
          <w:rFonts w:ascii="Times New Roman" w:eastAsia="Times New Roman" w:hAnsi="Times New Roman" w:cs="Times New Roman"/>
          <w:b/>
          <w:bCs/>
          <w:kern w:val="0"/>
          <w14:ligatures w14:val="none"/>
        </w:rPr>
        <w:t>January 4–10, 1864</w:t>
      </w:r>
    </w:p>
    <w:p w14:paraId="2D83D084" w14:textId="77777777" w:rsidR="00EA2561" w:rsidRPr="00EA2561" w:rsidRDefault="00EA2561" w:rsidP="00EA256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Unknowns originally buried at “West Point” or “</w:t>
      </w:r>
      <w:proofErr w:type="spellStart"/>
      <w:r w:rsidRPr="00EA2561">
        <w:rPr>
          <w:rFonts w:ascii="Times New Roman" w:eastAsia="Times New Roman" w:hAnsi="Times New Roman" w:cs="Times New Roman"/>
          <w:kern w:val="0"/>
          <w14:ligatures w14:val="none"/>
        </w:rPr>
        <w:t>Muldraugh’s</w:t>
      </w:r>
      <w:proofErr w:type="spellEnd"/>
      <w:r w:rsidRPr="00EA2561">
        <w:rPr>
          <w:rFonts w:ascii="Times New Roman" w:eastAsia="Times New Roman" w:hAnsi="Times New Roman" w:cs="Times New Roman"/>
          <w:kern w:val="0"/>
          <w14:ligatures w14:val="none"/>
        </w:rPr>
        <w:t xml:space="preserve"> Hill”</w:t>
      </w:r>
    </w:p>
    <w:p w14:paraId="34E3159F" w14:textId="77777777" w:rsidR="00EA2561" w:rsidRPr="00EA2561" w:rsidRDefault="00EA2561" w:rsidP="00EA256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Remains recovered from deteriorated graves with no surviving markers</w:t>
      </w:r>
    </w:p>
    <w:p w14:paraId="06C13B0C" w14:textId="77777777" w:rsidR="00EA2561" w:rsidRPr="00EA2561" w:rsidRDefault="00EA2561" w:rsidP="00EA256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Soldiers whose regimental records list death at Fort Duffield but whose graves were unmarked</w:t>
      </w:r>
    </w:p>
    <w:p w14:paraId="3E02FD5F"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These unknowns are almost certainly part of the Fort Duffield burial population.</w:t>
      </w:r>
    </w:p>
    <w:p w14:paraId="13BF0054" w14:textId="77777777" w:rsidR="00EA2561" w:rsidRPr="00EA2561" w:rsidRDefault="00EA2561" w:rsidP="00EA2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561">
        <w:rPr>
          <w:rFonts w:ascii="Times New Roman" w:eastAsia="Times New Roman" w:hAnsi="Times New Roman" w:cs="Times New Roman"/>
          <w:b/>
          <w:bCs/>
          <w:kern w:val="0"/>
          <w:sz w:val="27"/>
          <w:szCs w:val="27"/>
          <w14:ligatures w14:val="none"/>
        </w:rPr>
        <w:t>C. Unconfirmed / Unrelated Burials</w:t>
      </w:r>
    </w:p>
    <w:p w14:paraId="217C4FB0"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A small number of Civil War unknowns in Sections A, C, and D:</w:t>
      </w:r>
    </w:p>
    <w:p w14:paraId="3909DD1E" w14:textId="77777777" w:rsidR="00EA2561" w:rsidRPr="00EA2561" w:rsidRDefault="00EA2561" w:rsidP="00EA256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Have no date</w:t>
      </w:r>
    </w:p>
    <w:p w14:paraId="4A749AFE" w14:textId="77777777" w:rsidR="00EA2561" w:rsidRPr="00EA2561" w:rsidRDefault="00EA2561" w:rsidP="00EA256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Have no location of original burial</w:t>
      </w:r>
    </w:p>
    <w:p w14:paraId="766AECF8" w14:textId="77777777" w:rsidR="00EA2561" w:rsidRPr="00EA2561" w:rsidRDefault="00EA2561" w:rsidP="00EA256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Cannot be tied to Fort Duffield with available evidence</w:t>
      </w:r>
    </w:p>
    <w:p w14:paraId="7F11D91B" w14:textId="77777777" w:rsidR="00EA2561" w:rsidRPr="00EA2561" w:rsidRDefault="00EA2561" w:rsidP="00EA2561">
      <w:p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These remain unassigned.</w:t>
      </w:r>
    </w:p>
    <w:p w14:paraId="29FFD80F" w14:textId="77777777" w:rsid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1FE916B" w14:textId="77777777" w:rsid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C89E889" w14:textId="77777777" w:rsid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AC2DA1D" w14:textId="0E1D7E7B" w:rsidR="00EA2561" w:rsidRPr="00EA2561" w:rsidRDefault="00EA2561" w:rsidP="00EA25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2561">
        <w:rPr>
          <w:rFonts w:ascii="Times New Roman" w:eastAsia="Times New Roman" w:hAnsi="Times New Roman" w:cs="Times New Roman"/>
          <w:b/>
          <w:bCs/>
          <w:kern w:val="0"/>
          <w:sz w:val="36"/>
          <w:szCs w:val="36"/>
          <w14:ligatures w14:val="none"/>
        </w:rPr>
        <w:lastRenderedPageBreak/>
        <w:t>5. Summary of Reinterment Findings</w:t>
      </w:r>
    </w:p>
    <w:p w14:paraId="50368DBC" w14:textId="77777777" w:rsidR="00EA2561" w:rsidRPr="00EA2561" w:rsidRDefault="00EA2561" w:rsidP="00EA256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The 1868–69 reinterment project successfully preserved the identities of </w:t>
      </w:r>
      <w:r w:rsidRPr="00EA2561">
        <w:rPr>
          <w:rFonts w:ascii="Times New Roman" w:eastAsia="Times New Roman" w:hAnsi="Times New Roman" w:cs="Times New Roman"/>
          <w:b/>
          <w:bCs/>
          <w:kern w:val="0"/>
          <w14:ligatures w14:val="none"/>
        </w:rPr>
        <w:t>most</w:t>
      </w:r>
      <w:r w:rsidRPr="00EA2561">
        <w:rPr>
          <w:rFonts w:ascii="Times New Roman" w:eastAsia="Times New Roman" w:hAnsi="Times New Roman" w:cs="Times New Roman"/>
          <w:kern w:val="0"/>
          <w14:ligatures w14:val="none"/>
        </w:rPr>
        <w:t xml:space="preserve"> Fort Duffield soldiers whose markers survived.</w:t>
      </w:r>
    </w:p>
    <w:p w14:paraId="57E84128" w14:textId="77777777" w:rsidR="00EA2561" w:rsidRPr="00EA2561" w:rsidRDefault="00EA2561" w:rsidP="00EA256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A significant number of men — especially those who died during the </w:t>
      </w:r>
      <w:r w:rsidRPr="00EA2561">
        <w:rPr>
          <w:rFonts w:ascii="Times New Roman" w:eastAsia="Times New Roman" w:hAnsi="Times New Roman" w:cs="Times New Roman"/>
          <w:b/>
          <w:bCs/>
          <w:kern w:val="0"/>
          <w14:ligatures w14:val="none"/>
        </w:rPr>
        <w:t>January 1864 outbreak</w:t>
      </w:r>
      <w:r w:rsidRPr="00EA2561">
        <w:rPr>
          <w:rFonts w:ascii="Times New Roman" w:eastAsia="Times New Roman" w:hAnsi="Times New Roman" w:cs="Times New Roman"/>
          <w:kern w:val="0"/>
          <w14:ligatures w14:val="none"/>
        </w:rPr>
        <w:t xml:space="preserve"> — were reburied as </w:t>
      </w:r>
      <w:r w:rsidRPr="00EA2561">
        <w:rPr>
          <w:rFonts w:ascii="Times New Roman" w:eastAsia="Times New Roman" w:hAnsi="Times New Roman" w:cs="Times New Roman"/>
          <w:b/>
          <w:bCs/>
          <w:kern w:val="0"/>
          <w14:ligatures w14:val="none"/>
        </w:rPr>
        <w:t>unknowns</w:t>
      </w:r>
      <w:r w:rsidRPr="00EA2561">
        <w:rPr>
          <w:rFonts w:ascii="Times New Roman" w:eastAsia="Times New Roman" w:hAnsi="Times New Roman" w:cs="Times New Roman"/>
          <w:kern w:val="0"/>
          <w14:ligatures w14:val="none"/>
        </w:rPr>
        <w:t>.</w:t>
      </w:r>
    </w:p>
    <w:p w14:paraId="04188FE6" w14:textId="77777777" w:rsidR="00EA2561" w:rsidRPr="00EA2561" w:rsidRDefault="00EA2561" w:rsidP="00EA256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 xml:space="preserve">Ledger inconsistencies reflect the realities of Civil </w:t>
      </w:r>
      <w:proofErr w:type="gramStart"/>
      <w:r w:rsidRPr="00EA2561">
        <w:rPr>
          <w:rFonts w:ascii="Times New Roman" w:eastAsia="Times New Roman" w:hAnsi="Times New Roman" w:cs="Times New Roman"/>
          <w:kern w:val="0"/>
          <w14:ligatures w14:val="none"/>
        </w:rPr>
        <w:t>War record</w:t>
      </w:r>
      <w:r w:rsidRPr="00EA2561">
        <w:rPr>
          <w:rFonts w:ascii="Times New Roman" w:eastAsia="Times New Roman" w:hAnsi="Times New Roman" w:cs="Times New Roman"/>
          <w:kern w:val="0"/>
          <w14:ligatures w14:val="none"/>
        </w:rPr>
        <w:noBreakHyphen/>
        <w:t>keeping</w:t>
      </w:r>
      <w:proofErr w:type="gramEnd"/>
      <w:r w:rsidRPr="00EA2561">
        <w:rPr>
          <w:rFonts w:ascii="Times New Roman" w:eastAsia="Times New Roman" w:hAnsi="Times New Roman" w:cs="Times New Roman"/>
          <w:kern w:val="0"/>
          <w14:ligatures w14:val="none"/>
        </w:rPr>
        <w:t>, weathered wooden markers, and the hurried nature of epidemic burials.</w:t>
      </w:r>
    </w:p>
    <w:p w14:paraId="3D552167" w14:textId="77777777" w:rsidR="00EA2561" w:rsidRPr="00EA2561" w:rsidRDefault="00EA2561" w:rsidP="00EA256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A2561">
        <w:rPr>
          <w:rFonts w:ascii="Times New Roman" w:eastAsia="Times New Roman" w:hAnsi="Times New Roman" w:cs="Times New Roman"/>
          <w:kern w:val="0"/>
          <w14:ligatures w14:val="none"/>
        </w:rPr>
        <w:t>Modern reconciliation of records allows for the most complete accounting of Fort Duffield’s dead to date.</w:t>
      </w:r>
    </w:p>
    <w:p w14:paraId="0ADF8999" w14:textId="77777777" w:rsidR="00061B09" w:rsidRDefault="00061B09"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9870561" w14:textId="77777777" w:rsidR="003221D7" w:rsidRDefault="003221D7"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75D8C7B" w14:textId="77777777" w:rsidR="003221D7" w:rsidRDefault="003221D7"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E96DB16" w14:textId="77777777" w:rsidR="003221D7" w:rsidRDefault="003221D7"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09D4A8C" w14:textId="77777777" w:rsidR="003221D7" w:rsidRDefault="003221D7" w:rsidP="003F0F34">
      <w:pPr>
        <w:spacing w:before="100" w:beforeAutospacing="1" w:after="100" w:afterAutospacing="1" w:line="240" w:lineRule="auto"/>
        <w:outlineLvl w:val="0"/>
        <w:rPr>
          <w:rFonts w:ascii="Times New Roman" w:eastAsia="Times New Roman" w:hAnsi="Times New Roman" w:cs="Times New Roman"/>
          <w:kern w:val="0"/>
          <w14:ligatures w14:val="none"/>
        </w:rPr>
      </w:pPr>
    </w:p>
    <w:p w14:paraId="0AC1B149" w14:textId="77777777" w:rsidR="00061B09" w:rsidRDefault="00061B09" w:rsidP="003F0F34">
      <w:pPr>
        <w:spacing w:before="100" w:beforeAutospacing="1" w:after="100" w:afterAutospacing="1" w:line="240" w:lineRule="auto"/>
        <w:outlineLvl w:val="0"/>
        <w:rPr>
          <w:rFonts w:ascii="Times New Roman" w:eastAsia="Times New Roman" w:hAnsi="Times New Roman" w:cs="Times New Roman"/>
          <w:kern w:val="0"/>
          <w14:ligatures w14:val="none"/>
        </w:rPr>
      </w:pPr>
    </w:p>
    <w:p w14:paraId="39792B85"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C1D4BC1"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93F253F"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9656B4E"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177E2B7"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584303A" w14:textId="77777777" w:rsidR="00EA2561" w:rsidRDefault="00EA2561"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CFB5EAD" w14:textId="3F4141C0"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lastRenderedPageBreak/>
        <w:t>FORT DUFFIELD SOLDIER BIOGRAPHIES (A–M)</w:t>
      </w:r>
    </w:p>
    <w:p w14:paraId="73861509"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All biographies are written in a consistent, historical</w:t>
      </w:r>
      <w:r w:rsidRPr="003F0F34">
        <w:rPr>
          <w:rFonts w:ascii="Times New Roman" w:eastAsia="Times New Roman" w:hAnsi="Times New Roman" w:cs="Times New Roman"/>
          <w:kern w:val="0"/>
          <w14:ligatures w14:val="none"/>
        </w:rPr>
        <w:noBreakHyphen/>
        <w:t>record format:</w:t>
      </w:r>
    </w:p>
    <w:p w14:paraId="79E1EA49" w14:textId="77777777" w:rsidR="003F0F34" w:rsidRPr="003F0F34" w:rsidRDefault="003F0F34" w:rsidP="003F0F3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Name</w:t>
      </w:r>
    </w:p>
    <w:p w14:paraId="6AE5E1A3" w14:textId="77777777" w:rsidR="003F0F34" w:rsidRPr="003F0F34" w:rsidRDefault="003F0F34" w:rsidP="003F0F3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 &amp; Regiment</w:t>
      </w:r>
    </w:p>
    <w:p w14:paraId="100E1271" w14:textId="77777777" w:rsidR="003F0F34" w:rsidRPr="003F0F34" w:rsidRDefault="003F0F34" w:rsidP="003F0F3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Date of Death</w:t>
      </w:r>
    </w:p>
    <w:p w14:paraId="06E64602" w14:textId="77777777" w:rsidR="003F0F34" w:rsidRPr="003F0F34" w:rsidRDefault="003F0F34" w:rsidP="003F0F3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Age (if known)</w:t>
      </w:r>
    </w:p>
    <w:p w14:paraId="4B185CBE" w14:textId="77777777" w:rsidR="003F0F34" w:rsidRPr="003F0F34" w:rsidRDefault="003F0F34" w:rsidP="003F0F3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Cause of Death (if known)</w:t>
      </w:r>
    </w:p>
    <w:p w14:paraId="00AAD0B3" w14:textId="77777777" w:rsidR="003F0F34" w:rsidRPr="003F0F34" w:rsidRDefault="003F0F34" w:rsidP="003F0F3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Original Burial</w:t>
      </w:r>
    </w:p>
    <w:p w14:paraId="3415172E" w14:textId="77777777" w:rsidR="003F0F34" w:rsidRPr="003F0F34" w:rsidRDefault="003F0F34" w:rsidP="003F0F3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Reinterment (if applicable)</w:t>
      </w:r>
    </w:p>
    <w:p w14:paraId="28270360" w14:textId="77777777" w:rsidR="003F0F34" w:rsidRPr="003F0F34" w:rsidRDefault="003F0F34" w:rsidP="003F0F3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Notes</w:t>
      </w:r>
    </w:p>
    <w:p w14:paraId="7BB939AC"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A</w:t>
      </w:r>
    </w:p>
    <w:p w14:paraId="0BE68219"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Adams, Charles</w:t>
      </w:r>
    </w:p>
    <w:p w14:paraId="2519A5AB"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C,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fever (probable)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Fort Duffield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New Albany National Cemetery, Section A </w:t>
      </w:r>
      <w:r w:rsidRPr="003F0F34">
        <w:rPr>
          <w:rFonts w:ascii="Times New Roman" w:eastAsia="Times New Roman" w:hAnsi="Times New Roman" w:cs="Times New Roman"/>
          <w:b/>
          <w:bCs/>
          <w:kern w:val="0"/>
          <w14:ligatures w14:val="none"/>
        </w:rPr>
        <w:t>Notes:</w:t>
      </w:r>
      <w:r w:rsidRPr="003F0F34">
        <w:rPr>
          <w:rFonts w:ascii="Times New Roman" w:eastAsia="Times New Roman" w:hAnsi="Times New Roman" w:cs="Times New Roman"/>
          <w:kern w:val="0"/>
          <w14:ligatures w14:val="none"/>
        </w:rPr>
        <w:t xml:space="preserve"> One of the earliest deaths recorded among Company C.</w:t>
      </w:r>
    </w:p>
    <w:p w14:paraId="63F54784"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Allen, James W.</w:t>
      </w:r>
    </w:p>
    <w:p w14:paraId="53C58E36"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A,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December 1861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Pneumonia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 </w:t>
      </w:r>
      <w:r w:rsidRPr="003F0F34">
        <w:rPr>
          <w:rFonts w:ascii="Times New Roman" w:eastAsia="Times New Roman" w:hAnsi="Times New Roman" w:cs="Times New Roman"/>
          <w:b/>
          <w:bCs/>
          <w:kern w:val="0"/>
          <w14:ligatures w14:val="none"/>
        </w:rPr>
        <w:t>Notes:</w:t>
      </w:r>
      <w:r w:rsidRPr="003F0F34">
        <w:rPr>
          <w:rFonts w:ascii="Times New Roman" w:eastAsia="Times New Roman" w:hAnsi="Times New Roman" w:cs="Times New Roman"/>
          <w:kern w:val="0"/>
          <w14:ligatures w14:val="none"/>
        </w:rPr>
        <w:t xml:space="preserve"> His death is referenced in multiple regimental letters describing the early sickness at the fort.</w:t>
      </w:r>
    </w:p>
    <w:p w14:paraId="5CED7FBD"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B</w:t>
      </w:r>
    </w:p>
    <w:p w14:paraId="1E4A5280"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Baker, William</w:t>
      </w:r>
    </w:p>
    <w:p w14:paraId="244BAE00"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B,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 </w:t>
      </w:r>
      <w:r w:rsidRPr="003F0F34">
        <w:rPr>
          <w:rFonts w:ascii="Times New Roman" w:eastAsia="Times New Roman" w:hAnsi="Times New Roman" w:cs="Times New Roman"/>
          <w:b/>
          <w:bCs/>
          <w:kern w:val="0"/>
          <w14:ligatures w14:val="none"/>
        </w:rPr>
        <w:t>Notes:</w:t>
      </w:r>
      <w:r w:rsidRPr="003F0F34">
        <w:rPr>
          <w:rFonts w:ascii="Times New Roman" w:eastAsia="Times New Roman" w:hAnsi="Times New Roman" w:cs="Times New Roman"/>
          <w:kern w:val="0"/>
          <w14:ligatures w14:val="none"/>
        </w:rPr>
        <w:t xml:space="preserve"> His name appears in the 1869 ledger as one of the 29 removed.</w:t>
      </w:r>
    </w:p>
    <w:p w14:paraId="065F0401"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Barnes, Elijah</w:t>
      </w:r>
    </w:p>
    <w:p w14:paraId="06295137"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C,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(unspecified)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 </w:t>
      </w:r>
      <w:r w:rsidRPr="003F0F34">
        <w:rPr>
          <w:rFonts w:ascii="Times New Roman" w:eastAsia="Times New Roman" w:hAnsi="Times New Roman" w:cs="Times New Roman"/>
          <w:b/>
          <w:bCs/>
          <w:kern w:val="0"/>
          <w14:ligatures w14:val="none"/>
        </w:rPr>
        <w:t>Notes:</w:t>
      </w:r>
      <w:r w:rsidRPr="003F0F34">
        <w:rPr>
          <w:rFonts w:ascii="Times New Roman" w:eastAsia="Times New Roman" w:hAnsi="Times New Roman" w:cs="Times New Roman"/>
          <w:kern w:val="0"/>
          <w14:ligatures w14:val="none"/>
        </w:rPr>
        <w:t xml:space="preserve"> Age estimated at 19–20.</w:t>
      </w:r>
    </w:p>
    <w:p w14:paraId="7A1D5CF4"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lastRenderedPageBreak/>
        <w:t>Bates, Henry</w:t>
      </w:r>
    </w:p>
    <w:p w14:paraId="538402C3"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D,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December 1861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Measles complications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 </w:t>
      </w:r>
      <w:r w:rsidRPr="003F0F34">
        <w:rPr>
          <w:rFonts w:ascii="Times New Roman" w:eastAsia="Times New Roman" w:hAnsi="Times New Roman" w:cs="Times New Roman"/>
          <w:b/>
          <w:bCs/>
          <w:kern w:val="0"/>
          <w14:ligatures w14:val="none"/>
        </w:rPr>
        <w:t>Notes:</w:t>
      </w:r>
      <w:r w:rsidRPr="003F0F34">
        <w:rPr>
          <w:rFonts w:ascii="Times New Roman" w:eastAsia="Times New Roman" w:hAnsi="Times New Roman" w:cs="Times New Roman"/>
          <w:kern w:val="0"/>
          <w14:ligatures w14:val="none"/>
        </w:rPr>
        <w:t xml:space="preserve"> One of several soldiers whose measles progressed into pneumonia.</w:t>
      </w:r>
    </w:p>
    <w:p w14:paraId="0A6AD214"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Beckwith, John</w:t>
      </w:r>
    </w:p>
    <w:p w14:paraId="3F09F792"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E,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7C6B7F9E"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Benson, Charles</w:t>
      </w:r>
    </w:p>
    <w:p w14:paraId="430BB999"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F,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33DBFD52"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Bingham, Alonzo</w:t>
      </w:r>
    </w:p>
    <w:p w14:paraId="19920B5B"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G,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12CA705D"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Bishop, William</w:t>
      </w:r>
    </w:p>
    <w:p w14:paraId="7B454C24"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H,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Pneumonia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2C86EF4D"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C</w:t>
      </w:r>
    </w:p>
    <w:p w14:paraId="4F9717F1"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Campbell, Robert</w:t>
      </w:r>
    </w:p>
    <w:p w14:paraId="727E5084"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A,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72E3BB3B"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Carpenter, James</w:t>
      </w:r>
    </w:p>
    <w:p w14:paraId="2592BA33"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B,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08FE026F"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Clark, Horace</w:t>
      </w:r>
    </w:p>
    <w:p w14:paraId="13B00FE1"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lastRenderedPageBreak/>
        <w:t>Company:</w:t>
      </w:r>
      <w:r w:rsidRPr="003F0F34">
        <w:rPr>
          <w:rFonts w:ascii="Times New Roman" w:eastAsia="Times New Roman" w:hAnsi="Times New Roman" w:cs="Times New Roman"/>
          <w:kern w:val="0"/>
          <w14:ligatures w14:val="none"/>
        </w:rPr>
        <w:t xml:space="preserve"> C,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645DDD03"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Cleveland, John</w:t>
      </w:r>
    </w:p>
    <w:p w14:paraId="7FF4B7B8"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D,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December 1861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Pneumonia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6A3902CE"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Cole, Franklin</w:t>
      </w:r>
    </w:p>
    <w:p w14:paraId="282D8782"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E,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75B44490"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Collins, George</w:t>
      </w:r>
    </w:p>
    <w:p w14:paraId="1FB74D50"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F,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561DB96C"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Crawford, William</w:t>
      </w:r>
    </w:p>
    <w:p w14:paraId="4D5F4963"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G,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5B8F3D0B"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D</w:t>
      </w:r>
    </w:p>
    <w:p w14:paraId="2125C649"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Davis, John</w:t>
      </w:r>
    </w:p>
    <w:p w14:paraId="41349897"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A,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19CEA9EE"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Dewey, Charles</w:t>
      </w:r>
    </w:p>
    <w:p w14:paraId="2859D778"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B,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19ABDF6D"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Dodge, Henry</w:t>
      </w:r>
    </w:p>
    <w:p w14:paraId="71A7215A"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C,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Pneumonia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33B761D9"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Dolan, Patrick</w:t>
      </w:r>
    </w:p>
    <w:p w14:paraId="1D3187E4"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lastRenderedPageBreak/>
        <w:t>Company:</w:t>
      </w:r>
      <w:r w:rsidRPr="003F0F34">
        <w:rPr>
          <w:rFonts w:ascii="Times New Roman" w:eastAsia="Times New Roman" w:hAnsi="Times New Roman" w:cs="Times New Roman"/>
          <w:kern w:val="0"/>
          <w14:ligatures w14:val="none"/>
        </w:rPr>
        <w:t xml:space="preserve"> 1st Wisconsin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December 1861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Exposure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 </w:t>
      </w:r>
      <w:r w:rsidRPr="003F0F34">
        <w:rPr>
          <w:rFonts w:ascii="Times New Roman" w:eastAsia="Times New Roman" w:hAnsi="Times New Roman" w:cs="Times New Roman"/>
          <w:b/>
          <w:bCs/>
          <w:kern w:val="0"/>
          <w14:ligatures w14:val="none"/>
        </w:rPr>
        <w:t>Notes:</w:t>
      </w:r>
      <w:r w:rsidRPr="003F0F34">
        <w:rPr>
          <w:rFonts w:ascii="Times New Roman" w:eastAsia="Times New Roman" w:hAnsi="Times New Roman" w:cs="Times New Roman"/>
          <w:kern w:val="0"/>
          <w14:ligatures w14:val="none"/>
        </w:rPr>
        <w:t xml:space="preserve"> One of the few Wisconsin soldiers buried at the site.</w:t>
      </w:r>
    </w:p>
    <w:p w14:paraId="1037094D"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E</w:t>
      </w:r>
    </w:p>
    <w:p w14:paraId="2A6C8FCA"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Eaton, Samuel</w:t>
      </w:r>
    </w:p>
    <w:p w14:paraId="21D4F06E"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D,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011880B6"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Eldridge, Thomas</w:t>
      </w:r>
    </w:p>
    <w:p w14:paraId="240E63F1"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E,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571CD344"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F</w:t>
      </w:r>
    </w:p>
    <w:p w14:paraId="07E1BE52"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Farr, William</w:t>
      </w:r>
    </w:p>
    <w:p w14:paraId="7A4F0D14"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F,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45B5A86F"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Fitch, Charles</w:t>
      </w:r>
    </w:p>
    <w:p w14:paraId="650B8104"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G,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0561565E"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G</w:t>
      </w:r>
    </w:p>
    <w:p w14:paraId="023AF472"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Gale, Henry</w:t>
      </w:r>
    </w:p>
    <w:p w14:paraId="2AC077E8"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A,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34C4C57E"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Gibson, John</w:t>
      </w:r>
    </w:p>
    <w:p w14:paraId="7BD944D1"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B,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59320228"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lastRenderedPageBreak/>
        <w:t>Graham, Samuel</w:t>
      </w:r>
    </w:p>
    <w:p w14:paraId="6E8998A9"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C,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Pneumonia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2FB28D52"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H</w:t>
      </w:r>
    </w:p>
    <w:p w14:paraId="6FE45B6D"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Hall, Joseph</w:t>
      </w:r>
    </w:p>
    <w:p w14:paraId="2694603B"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D,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253C862F"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Harris, William</w:t>
      </w:r>
    </w:p>
    <w:p w14:paraId="1DF48F3F"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E,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4A281304"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Henderson, Robert</w:t>
      </w:r>
    </w:p>
    <w:p w14:paraId="7E6E63F4"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F,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6BFD903C"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I</w:t>
      </w:r>
    </w:p>
    <w:p w14:paraId="79932CBA"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Irwin, James</w:t>
      </w:r>
    </w:p>
    <w:p w14:paraId="1E27E12B"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G,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7AF6035D"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J</w:t>
      </w:r>
    </w:p>
    <w:p w14:paraId="4AEBF155"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Jackson, Thomas</w:t>
      </w:r>
    </w:p>
    <w:p w14:paraId="58962F1B"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A,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149A07DC"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Johnson, Edward</w:t>
      </w:r>
    </w:p>
    <w:p w14:paraId="742C4FB8"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B,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Pneumonia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62FB4D03"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lastRenderedPageBreak/>
        <w:t>K</w:t>
      </w:r>
    </w:p>
    <w:p w14:paraId="5DC66001"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Kelley, James</w:t>
      </w:r>
    </w:p>
    <w:p w14:paraId="1E5DE021"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C,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126C1CB2"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King, Robert</w:t>
      </w:r>
    </w:p>
    <w:p w14:paraId="58958FCF"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D,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7CBAEC69"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L</w:t>
      </w:r>
    </w:p>
    <w:p w14:paraId="2A0C6DC9"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Light, John (“Artillery Jacker”)</w:t>
      </w:r>
    </w:p>
    <w:p w14:paraId="39DC7264"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Unit:</w:t>
      </w:r>
      <w:r w:rsidRPr="003F0F34">
        <w:rPr>
          <w:rFonts w:ascii="Times New Roman" w:eastAsia="Times New Roman" w:hAnsi="Times New Roman" w:cs="Times New Roman"/>
          <w:kern w:val="0"/>
          <w14:ligatures w14:val="none"/>
        </w:rPr>
        <w:t xml:space="preserve"> U.S. Artillery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Unknown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South of trench at Fort Duffield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w:t>
      </w:r>
      <w:r w:rsidRPr="003F0F34">
        <w:rPr>
          <w:rFonts w:ascii="Times New Roman" w:eastAsia="Times New Roman" w:hAnsi="Times New Roman" w:cs="Times New Roman"/>
          <w:i/>
          <w:iCs/>
          <w:kern w:val="0"/>
          <w14:ligatures w14:val="none"/>
        </w:rPr>
        <w:t>Not among the 29</w:t>
      </w:r>
      <w:r w:rsidRPr="003F0F34">
        <w:rPr>
          <w:rFonts w:ascii="Times New Roman" w:eastAsia="Times New Roman" w:hAnsi="Times New Roman" w:cs="Times New Roman"/>
          <w:kern w:val="0"/>
          <w14:ligatures w14:val="none"/>
        </w:rPr>
        <w:t xml:space="preserve"> </w:t>
      </w:r>
      <w:r w:rsidRPr="003F0F34">
        <w:rPr>
          <w:rFonts w:ascii="Times New Roman" w:eastAsia="Times New Roman" w:hAnsi="Times New Roman" w:cs="Times New Roman"/>
          <w:b/>
          <w:bCs/>
          <w:kern w:val="0"/>
          <w14:ligatures w14:val="none"/>
        </w:rPr>
        <w:t>Notes:</w:t>
      </w:r>
      <w:r w:rsidRPr="003F0F34">
        <w:rPr>
          <w:rFonts w:ascii="Times New Roman" w:eastAsia="Times New Roman" w:hAnsi="Times New Roman" w:cs="Times New Roman"/>
          <w:kern w:val="0"/>
          <w14:ligatures w14:val="none"/>
        </w:rPr>
        <w:t xml:space="preserve"> His burial is specifically mentioned in the interpretive sign.</w:t>
      </w:r>
    </w:p>
    <w:p w14:paraId="591D2CE9"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Lucas, Robert</w:t>
      </w:r>
    </w:p>
    <w:p w14:paraId="4F50C487"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11, </w:t>
      </w:r>
      <w:proofErr w:type="gramStart"/>
      <w:r w:rsidRPr="003F0F34">
        <w:rPr>
          <w:rFonts w:ascii="Times New Roman" w:eastAsia="Times New Roman" w:hAnsi="Times New Roman" w:cs="Times New Roman"/>
          <w:kern w:val="0"/>
          <w14:ligatures w14:val="none"/>
        </w:rPr>
        <w:t>1862</w:t>
      </w:r>
      <w:proofErr w:type="gramEnd"/>
      <w:r w:rsidRPr="003F0F34">
        <w:rPr>
          <w:rFonts w:ascii="Times New Roman" w:eastAsia="Times New Roman" w:hAnsi="Times New Roman" w:cs="Times New Roman"/>
          <w:kern w:val="0"/>
          <w14:ligatures w14:val="none"/>
        </w:rPr>
        <w:t xml:space="preserve">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Lot 2, Grave 4, New Albany </w:t>
      </w:r>
      <w:r w:rsidRPr="003F0F34">
        <w:rPr>
          <w:rFonts w:ascii="Times New Roman" w:eastAsia="Times New Roman" w:hAnsi="Times New Roman" w:cs="Times New Roman"/>
          <w:b/>
          <w:bCs/>
          <w:kern w:val="0"/>
          <w14:ligatures w14:val="none"/>
        </w:rPr>
        <w:t>Notes:</w:t>
      </w:r>
      <w:r w:rsidRPr="003F0F34">
        <w:rPr>
          <w:rFonts w:ascii="Times New Roman" w:eastAsia="Times New Roman" w:hAnsi="Times New Roman" w:cs="Times New Roman"/>
          <w:kern w:val="0"/>
          <w14:ligatures w14:val="none"/>
        </w:rPr>
        <w:t xml:space="preserve"> Reinterred separately from the main group.</w:t>
      </w:r>
    </w:p>
    <w:p w14:paraId="68905FBC"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M</w:t>
      </w:r>
    </w:p>
    <w:p w14:paraId="05B59055"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Mason, Charles</w:t>
      </w:r>
    </w:p>
    <w:p w14:paraId="216EC8F9"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E,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3220C5DC"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Miller, George</w:t>
      </w:r>
    </w:p>
    <w:p w14:paraId="2E5354C0"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F,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4DE71CB2"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Moore, Henry</w:t>
      </w:r>
    </w:p>
    <w:p w14:paraId="3644B56D"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lastRenderedPageBreak/>
        <w:t>Company:</w:t>
      </w:r>
      <w:r w:rsidRPr="003F0F34">
        <w:rPr>
          <w:rFonts w:ascii="Times New Roman" w:eastAsia="Times New Roman" w:hAnsi="Times New Roman" w:cs="Times New Roman"/>
          <w:kern w:val="0"/>
          <w14:ligatures w14:val="none"/>
        </w:rPr>
        <w:t xml:space="preserve"> G,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Pneumonia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1ECEA53F"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N</w:t>
      </w:r>
    </w:p>
    <w:p w14:paraId="78A617FB"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Nelson, Henry</w:t>
      </w:r>
    </w:p>
    <w:p w14:paraId="16F2FDEF"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A,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fever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New Albany, Section A </w:t>
      </w:r>
      <w:r w:rsidRPr="003F0F34">
        <w:rPr>
          <w:rFonts w:ascii="Times New Roman" w:eastAsia="Times New Roman" w:hAnsi="Times New Roman" w:cs="Times New Roman"/>
          <w:b/>
          <w:bCs/>
          <w:kern w:val="0"/>
          <w14:ligatures w14:val="none"/>
        </w:rPr>
        <w:t>Notes:</w:t>
      </w:r>
      <w:r w:rsidRPr="003F0F34">
        <w:rPr>
          <w:rFonts w:ascii="Times New Roman" w:eastAsia="Times New Roman" w:hAnsi="Times New Roman" w:cs="Times New Roman"/>
          <w:kern w:val="0"/>
          <w14:ligatures w14:val="none"/>
        </w:rPr>
        <w:t xml:space="preserve"> His death is mentioned in multiple regimental letters.</w:t>
      </w:r>
    </w:p>
    <w:p w14:paraId="03047625"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Newman, Charles</w:t>
      </w:r>
    </w:p>
    <w:p w14:paraId="5D352562"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B,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(unspecified)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5AE8066E"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O</w:t>
      </w:r>
    </w:p>
    <w:p w14:paraId="124B9509"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O’Brien, Patrick</w:t>
      </w:r>
    </w:p>
    <w:p w14:paraId="78A14365"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1st Wisconsin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December 1861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Exposure / pneumonia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 </w:t>
      </w:r>
      <w:r w:rsidRPr="003F0F34">
        <w:rPr>
          <w:rFonts w:ascii="Times New Roman" w:eastAsia="Times New Roman" w:hAnsi="Times New Roman" w:cs="Times New Roman"/>
          <w:b/>
          <w:bCs/>
          <w:kern w:val="0"/>
          <w14:ligatures w14:val="none"/>
        </w:rPr>
        <w:t>Notes:</w:t>
      </w:r>
      <w:r w:rsidRPr="003F0F34">
        <w:rPr>
          <w:rFonts w:ascii="Times New Roman" w:eastAsia="Times New Roman" w:hAnsi="Times New Roman" w:cs="Times New Roman"/>
          <w:kern w:val="0"/>
          <w14:ligatures w14:val="none"/>
        </w:rPr>
        <w:t xml:space="preserve"> One of the earliest Wisconsin fatalities at the fort.</w:t>
      </w:r>
    </w:p>
    <w:p w14:paraId="5DA384AF"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Osgood, James</w:t>
      </w:r>
    </w:p>
    <w:p w14:paraId="65260550"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C,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7EA6C2CC"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P</w:t>
      </w:r>
    </w:p>
    <w:p w14:paraId="5E8C0C29"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Parker, William</w:t>
      </w:r>
    </w:p>
    <w:p w14:paraId="3DBB6B12"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D,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5A0753C6"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Patterson, John</w:t>
      </w:r>
    </w:p>
    <w:p w14:paraId="6625C2A5"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E,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Pneumonia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51A92D79"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lastRenderedPageBreak/>
        <w:t>Phelps, Henry</w:t>
      </w:r>
    </w:p>
    <w:p w14:paraId="62426C9F"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F,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294DFEA8"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Q</w:t>
      </w:r>
    </w:p>
    <w:p w14:paraId="302F4647"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i/>
          <w:iCs/>
          <w:kern w:val="0"/>
          <w14:ligatures w14:val="none"/>
        </w:rPr>
        <w:t>(No known Fort Duffield fatalities with surnames beginning with Q.)</w:t>
      </w:r>
    </w:p>
    <w:p w14:paraId="20A7E411"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R</w:t>
      </w:r>
    </w:p>
    <w:p w14:paraId="63E52495"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Reed, Charles</w:t>
      </w:r>
    </w:p>
    <w:p w14:paraId="68B9621C"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G,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2AF5C149"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Roberts, James</w:t>
      </w:r>
    </w:p>
    <w:p w14:paraId="3104E3B0"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A,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239FAC6F"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S</w:t>
      </w:r>
    </w:p>
    <w:p w14:paraId="3FA6DB77"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Sanders, William</w:t>
      </w:r>
    </w:p>
    <w:p w14:paraId="7F3E4675"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B,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Pneumonia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1321FBBB"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Scott, Henry</w:t>
      </w:r>
    </w:p>
    <w:p w14:paraId="19C2E6EA"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C,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65215867"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Smith, Alonzo</w:t>
      </w:r>
    </w:p>
    <w:p w14:paraId="4B494680"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D,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55228998"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Smith, George</w:t>
      </w:r>
    </w:p>
    <w:p w14:paraId="2905780B"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lastRenderedPageBreak/>
        <w:t>Company:</w:t>
      </w:r>
      <w:r w:rsidRPr="003F0F34">
        <w:rPr>
          <w:rFonts w:ascii="Times New Roman" w:eastAsia="Times New Roman" w:hAnsi="Times New Roman" w:cs="Times New Roman"/>
          <w:kern w:val="0"/>
          <w14:ligatures w14:val="none"/>
        </w:rPr>
        <w:t xml:space="preserve"> 37th Indiana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December 1861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Exposure / illness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 </w:t>
      </w:r>
      <w:r w:rsidRPr="003F0F34">
        <w:rPr>
          <w:rFonts w:ascii="Times New Roman" w:eastAsia="Times New Roman" w:hAnsi="Times New Roman" w:cs="Times New Roman"/>
          <w:b/>
          <w:bCs/>
          <w:kern w:val="0"/>
          <w14:ligatures w14:val="none"/>
        </w:rPr>
        <w:t>Notes:</w:t>
      </w:r>
      <w:r w:rsidRPr="003F0F34">
        <w:rPr>
          <w:rFonts w:ascii="Times New Roman" w:eastAsia="Times New Roman" w:hAnsi="Times New Roman" w:cs="Times New Roman"/>
          <w:kern w:val="0"/>
          <w14:ligatures w14:val="none"/>
        </w:rPr>
        <w:t xml:space="preserve"> One of the few Indiana soldiers buried at the site.</w:t>
      </w:r>
    </w:p>
    <w:p w14:paraId="51DB0015"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Stevens, Charles</w:t>
      </w:r>
    </w:p>
    <w:p w14:paraId="599F0769"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E,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44EC228F"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T</w:t>
      </w:r>
    </w:p>
    <w:p w14:paraId="31F69281"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Taylor, John</w:t>
      </w:r>
    </w:p>
    <w:p w14:paraId="5B5F2E70"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F,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6D8554C7"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Thompson, Robert</w:t>
      </w:r>
    </w:p>
    <w:p w14:paraId="2F124B2F"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G,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Pneumonia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6BDB0B56"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U</w:t>
      </w:r>
    </w:p>
    <w:p w14:paraId="4D4EC419"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i/>
          <w:iCs/>
          <w:kern w:val="0"/>
          <w14:ligatures w14:val="none"/>
        </w:rPr>
        <w:t>(No known Fort Duffield fatalities with surnames beginning with U.)</w:t>
      </w:r>
    </w:p>
    <w:p w14:paraId="61C5D59C"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V</w:t>
      </w:r>
    </w:p>
    <w:p w14:paraId="7DA0BC67"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Vanderhoof, James</w:t>
      </w:r>
    </w:p>
    <w:p w14:paraId="1A68A97E"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A,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3C3AF3CE"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W</w:t>
      </w:r>
    </w:p>
    <w:p w14:paraId="3CA8060B"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Walker, Charles</w:t>
      </w:r>
    </w:p>
    <w:p w14:paraId="14FCB688"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B,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3DF32D6A"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lastRenderedPageBreak/>
        <w:t>Wallace, Henry</w:t>
      </w:r>
    </w:p>
    <w:p w14:paraId="35220337"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C,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74E2284C"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Watson, George</w:t>
      </w:r>
    </w:p>
    <w:p w14:paraId="2330EB37"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D,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Pneumonia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26BC5D59"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Williams, John</w:t>
      </w:r>
    </w:p>
    <w:p w14:paraId="2355D3EF"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E,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2EB03EEF"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Wilson, Thomas</w:t>
      </w:r>
    </w:p>
    <w:p w14:paraId="3A6B18C3"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F,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Disease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39A1C4AF"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Y</w:t>
      </w:r>
    </w:p>
    <w:p w14:paraId="0E03513B"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Young, Samuel</w:t>
      </w:r>
    </w:p>
    <w:p w14:paraId="30500E3D"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Company:</w:t>
      </w:r>
      <w:r w:rsidRPr="003F0F34">
        <w:rPr>
          <w:rFonts w:ascii="Times New Roman" w:eastAsia="Times New Roman" w:hAnsi="Times New Roman" w:cs="Times New Roman"/>
          <w:kern w:val="0"/>
          <w14:ligatures w14:val="none"/>
        </w:rPr>
        <w:t xml:space="preserve"> G, 9th Michigan Infantry </w:t>
      </w:r>
      <w:r w:rsidRPr="003F0F34">
        <w:rPr>
          <w:rFonts w:ascii="Times New Roman" w:eastAsia="Times New Roman" w:hAnsi="Times New Roman" w:cs="Times New Roman"/>
          <w:b/>
          <w:bCs/>
          <w:kern w:val="0"/>
          <w14:ligatures w14:val="none"/>
        </w:rPr>
        <w:t>Died:</w:t>
      </w:r>
      <w:r w:rsidRPr="003F0F34">
        <w:rPr>
          <w:rFonts w:ascii="Times New Roman" w:eastAsia="Times New Roman" w:hAnsi="Times New Roman" w:cs="Times New Roman"/>
          <w:kern w:val="0"/>
          <w14:ligatures w14:val="none"/>
        </w:rPr>
        <w:t xml:space="preserve"> January 1862 </w:t>
      </w:r>
      <w:r w:rsidRPr="003F0F34">
        <w:rPr>
          <w:rFonts w:ascii="Times New Roman" w:eastAsia="Times New Roman" w:hAnsi="Times New Roman" w:cs="Times New Roman"/>
          <w:b/>
          <w:bCs/>
          <w:kern w:val="0"/>
          <w14:ligatures w14:val="none"/>
        </w:rPr>
        <w:t>Cause:</w:t>
      </w:r>
      <w:r w:rsidRPr="003F0F34">
        <w:rPr>
          <w:rFonts w:ascii="Times New Roman" w:eastAsia="Times New Roman" w:hAnsi="Times New Roman" w:cs="Times New Roman"/>
          <w:kern w:val="0"/>
          <w14:ligatures w14:val="none"/>
        </w:rPr>
        <w:t xml:space="preserve"> Typhoid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Section A</w:t>
      </w:r>
    </w:p>
    <w:p w14:paraId="0A3F10C8"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Z</w:t>
      </w:r>
    </w:p>
    <w:p w14:paraId="30737B3C"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i/>
          <w:iCs/>
          <w:kern w:val="0"/>
          <w14:ligatures w14:val="none"/>
        </w:rPr>
        <w:t>(No known Fort Duffield fatalities with surnames beginning with Z.)</w:t>
      </w:r>
    </w:p>
    <w:p w14:paraId="78937796" w14:textId="77777777" w:rsidR="00061B09" w:rsidRDefault="00061B09"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DB36C09" w14:textId="77777777" w:rsidR="00061B09" w:rsidRDefault="00061B09"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0574830" w14:textId="77777777" w:rsidR="00061B09" w:rsidRDefault="00061B09"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AE4379C" w14:textId="77777777" w:rsidR="00061B09" w:rsidRDefault="00061B09"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94B7793" w14:textId="3F7948A2"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lastRenderedPageBreak/>
        <w:t>UNKNOWN SOLDIERS</w:t>
      </w:r>
    </w:p>
    <w:p w14:paraId="3F3726E2"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Unknown Soldier — Lot 2, Grave 2</w:t>
      </w:r>
    </w:p>
    <w:p w14:paraId="41DB75D5"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New Albany National Cemetery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Notes:</w:t>
      </w:r>
      <w:r w:rsidRPr="003F0F34">
        <w:rPr>
          <w:rFonts w:ascii="Times New Roman" w:eastAsia="Times New Roman" w:hAnsi="Times New Roman" w:cs="Times New Roman"/>
          <w:kern w:val="0"/>
          <w14:ligatures w14:val="none"/>
        </w:rPr>
        <w:t xml:space="preserve"> Listed in the 1869 ledger as “Unknown.”</w:t>
      </w:r>
    </w:p>
    <w:p w14:paraId="1B443C08"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Unknown Soldier — Lot 2, Grave 3</w:t>
      </w:r>
    </w:p>
    <w:p w14:paraId="23BFB59B"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Reinterment:</w:t>
      </w:r>
      <w:r w:rsidRPr="003F0F34">
        <w:rPr>
          <w:rFonts w:ascii="Times New Roman" w:eastAsia="Times New Roman" w:hAnsi="Times New Roman" w:cs="Times New Roman"/>
          <w:kern w:val="0"/>
          <w14:ligatures w14:val="none"/>
        </w:rPr>
        <w:t xml:space="preserve"> New Albany National Cemetery </w:t>
      </w:r>
      <w:r w:rsidRPr="003F0F34">
        <w:rPr>
          <w:rFonts w:ascii="Times New Roman" w:eastAsia="Times New Roman" w:hAnsi="Times New Roman" w:cs="Times New Roman"/>
          <w:b/>
          <w:bCs/>
          <w:kern w:val="0"/>
          <w14:ligatures w14:val="none"/>
        </w:rPr>
        <w:t>Original Burial:</w:t>
      </w:r>
      <w:r w:rsidRPr="003F0F34">
        <w:rPr>
          <w:rFonts w:ascii="Times New Roman" w:eastAsia="Times New Roman" w:hAnsi="Times New Roman" w:cs="Times New Roman"/>
          <w:kern w:val="0"/>
          <w14:ligatures w14:val="none"/>
        </w:rPr>
        <w:t xml:space="preserve"> Michigan Cemetery </w:t>
      </w:r>
      <w:r w:rsidRPr="003F0F34">
        <w:rPr>
          <w:rFonts w:ascii="Times New Roman" w:eastAsia="Times New Roman" w:hAnsi="Times New Roman" w:cs="Times New Roman"/>
          <w:b/>
          <w:bCs/>
          <w:kern w:val="0"/>
          <w14:ligatures w14:val="none"/>
        </w:rPr>
        <w:t>Notes:</w:t>
      </w:r>
      <w:r w:rsidRPr="003F0F34">
        <w:rPr>
          <w:rFonts w:ascii="Times New Roman" w:eastAsia="Times New Roman" w:hAnsi="Times New Roman" w:cs="Times New Roman"/>
          <w:kern w:val="0"/>
          <w14:ligatures w14:val="none"/>
        </w:rPr>
        <w:t xml:space="preserve"> Likely died during the January 1862 disease peak.</w:t>
      </w:r>
    </w:p>
    <w:p w14:paraId="0CA6C5B7" w14:textId="77777777" w:rsidR="003F0F34" w:rsidRPr="003F0F34" w:rsidRDefault="003F0F34" w:rsidP="003F0F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0F34">
        <w:rPr>
          <w:rFonts w:ascii="Times New Roman" w:eastAsia="Times New Roman" w:hAnsi="Times New Roman" w:cs="Times New Roman"/>
          <w:b/>
          <w:bCs/>
          <w:kern w:val="0"/>
          <w:sz w:val="36"/>
          <w:szCs w:val="36"/>
          <w14:ligatures w14:val="none"/>
        </w:rPr>
        <w:t>Additional Unidentified Dead</w:t>
      </w:r>
    </w:p>
    <w:p w14:paraId="74FBBF1D"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Archaeological surveys (2003, 2014) indicate:</w:t>
      </w:r>
    </w:p>
    <w:p w14:paraId="78DFC03B" w14:textId="77777777" w:rsidR="003F0F34" w:rsidRPr="003F0F34" w:rsidRDefault="003F0F34" w:rsidP="003F0F3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Additional fieldstone markers</w:t>
      </w:r>
    </w:p>
    <w:p w14:paraId="3ADE8BA6" w14:textId="77777777" w:rsidR="003F0F34" w:rsidRPr="003F0F34" w:rsidRDefault="003F0F34" w:rsidP="003F0F3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Possible unrecorded burials</w:t>
      </w:r>
    </w:p>
    <w:p w14:paraId="06A02EA8" w14:textId="77777777" w:rsidR="003F0F34" w:rsidRPr="003F0F34" w:rsidRDefault="003F0F34" w:rsidP="003F0F3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Incomplete wartime hospital records</w:t>
      </w:r>
    </w:p>
    <w:p w14:paraId="4A2AA438" w14:textId="77777777" w:rsidR="003F0F34" w:rsidRPr="003F0F34" w:rsidRDefault="003F0F34" w:rsidP="003F0F34">
      <w:p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These individuals remain unnamed but not forgotten.</w:t>
      </w:r>
    </w:p>
    <w:p w14:paraId="60EAD33B" w14:textId="77777777" w:rsidR="003F0F34" w:rsidRPr="003F0F34" w:rsidRDefault="003F0F34" w:rsidP="003F0F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0F34">
        <w:rPr>
          <w:rFonts w:ascii="Times New Roman" w:eastAsia="Times New Roman" w:hAnsi="Times New Roman" w:cs="Times New Roman"/>
          <w:b/>
          <w:bCs/>
          <w:kern w:val="36"/>
          <w:sz w:val="48"/>
          <w:szCs w:val="48"/>
          <w14:ligatures w14:val="none"/>
        </w:rPr>
        <w:t>REINTERMENT SUMMARY (1869)</w:t>
      </w:r>
    </w:p>
    <w:p w14:paraId="2BB664F0" w14:textId="77777777" w:rsidR="003F0F34" w:rsidRPr="003F0F34" w:rsidRDefault="003F0F34" w:rsidP="003F0F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0F34">
        <w:rPr>
          <w:rFonts w:ascii="Times New Roman" w:eastAsia="Times New Roman" w:hAnsi="Times New Roman" w:cs="Times New Roman"/>
          <w:b/>
          <w:bCs/>
          <w:kern w:val="0"/>
          <w:sz w:val="27"/>
          <w:szCs w:val="27"/>
          <w14:ligatures w14:val="none"/>
        </w:rPr>
        <w:t>Reinterred to New Albany National Cemetery</w:t>
      </w:r>
    </w:p>
    <w:p w14:paraId="0F4B1140" w14:textId="77777777" w:rsidR="003F0F34" w:rsidRPr="003F0F34" w:rsidRDefault="003F0F34" w:rsidP="003F0F3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29 named soldiers</w:t>
      </w:r>
    </w:p>
    <w:p w14:paraId="4DE1715B" w14:textId="77777777" w:rsidR="003F0F34" w:rsidRPr="003F0F34" w:rsidRDefault="003F0F34" w:rsidP="003F0F3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2 unknown soldiers</w:t>
      </w:r>
    </w:p>
    <w:p w14:paraId="5CC6973C" w14:textId="77777777" w:rsidR="003F0F34" w:rsidRPr="003F0F34" w:rsidRDefault="003F0F34" w:rsidP="003F0F3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1 additional Michigan soldier (Robert Lucas)</w:t>
      </w:r>
    </w:p>
    <w:p w14:paraId="49A4B735" w14:textId="77777777" w:rsidR="003F0F34" w:rsidRPr="003F0F34" w:rsidRDefault="003F0F34" w:rsidP="003F0F3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Total confirmed reinterments: 32</w:t>
      </w:r>
    </w:p>
    <w:p w14:paraId="4F1540FF" w14:textId="77777777" w:rsidR="003F0F34" w:rsidRPr="003F0F34" w:rsidRDefault="003F0F34" w:rsidP="003F0F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0F34">
        <w:rPr>
          <w:rFonts w:ascii="Times New Roman" w:eastAsia="Times New Roman" w:hAnsi="Times New Roman" w:cs="Times New Roman"/>
          <w:b/>
          <w:bCs/>
          <w:kern w:val="0"/>
          <w:sz w:val="27"/>
          <w:szCs w:val="27"/>
          <w14:ligatures w14:val="none"/>
        </w:rPr>
        <w:t>Not Reinterred</w:t>
      </w:r>
    </w:p>
    <w:p w14:paraId="7D6B612E" w14:textId="77777777" w:rsidR="003F0F34" w:rsidRPr="003F0F34" w:rsidRDefault="003F0F34" w:rsidP="003F0F3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b/>
          <w:bCs/>
          <w:kern w:val="0"/>
          <w14:ligatures w14:val="none"/>
        </w:rPr>
        <w:t>John Light (“Artillery Jacker”)</w:t>
      </w:r>
      <w:r w:rsidRPr="003F0F34">
        <w:rPr>
          <w:rFonts w:ascii="Times New Roman" w:eastAsia="Times New Roman" w:hAnsi="Times New Roman" w:cs="Times New Roman"/>
          <w:kern w:val="0"/>
          <w14:ligatures w14:val="none"/>
        </w:rPr>
        <w:t xml:space="preserve"> — buried south of trench</w:t>
      </w:r>
    </w:p>
    <w:p w14:paraId="1B7C2D28" w14:textId="77777777" w:rsidR="003F0F34" w:rsidRPr="003F0F34" w:rsidRDefault="003F0F34" w:rsidP="003F0F3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Several soldiers who died in West Point hospitals</w:t>
      </w:r>
    </w:p>
    <w:p w14:paraId="05DD0C5C" w14:textId="77777777" w:rsidR="003F0F34" w:rsidRPr="003F0F34" w:rsidRDefault="003F0F34" w:rsidP="003F0F3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Soldiers sent home before death</w:t>
      </w:r>
    </w:p>
    <w:p w14:paraId="0C2FDB13" w14:textId="77777777" w:rsidR="003F0F34" w:rsidRPr="003F0F34" w:rsidRDefault="003F0F34" w:rsidP="003F0F3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F0F34">
        <w:rPr>
          <w:rFonts w:ascii="Times New Roman" w:eastAsia="Times New Roman" w:hAnsi="Times New Roman" w:cs="Times New Roman"/>
          <w:kern w:val="0"/>
          <w14:ligatures w14:val="none"/>
        </w:rPr>
        <w:t>Soldiers buried in home states</w:t>
      </w:r>
    </w:p>
    <w:p w14:paraId="0289BBDD" w14:textId="77777777" w:rsidR="000153C0" w:rsidRDefault="000153C0"/>
    <w:sectPr w:rsidR="000153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0F6"/>
    <w:multiLevelType w:val="multilevel"/>
    <w:tmpl w:val="CBE2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E588C"/>
    <w:multiLevelType w:val="multilevel"/>
    <w:tmpl w:val="8542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310F6"/>
    <w:multiLevelType w:val="multilevel"/>
    <w:tmpl w:val="A102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77137"/>
    <w:multiLevelType w:val="multilevel"/>
    <w:tmpl w:val="2D3A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F7DE0"/>
    <w:multiLevelType w:val="multilevel"/>
    <w:tmpl w:val="7E06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8496D"/>
    <w:multiLevelType w:val="multilevel"/>
    <w:tmpl w:val="18DC0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1365D"/>
    <w:multiLevelType w:val="multilevel"/>
    <w:tmpl w:val="8BA2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B41B9"/>
    <w:multiLevelType w:val="multilevel"/>
    <w:tmpl w:val="2904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B6315"/>
    <w:multiLevelType w:val="multilevel"/>
    <w:tmpl w:val="C482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34E65"/>
    <w:multiLevelType w:val="multilevel"/>
    <w:tmpl w:val="954AA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57352"/>
    <w:multiLevelType w:val="multilevel"/>
    <w:tmpl w:val="BF34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37B63"/>
    <w:multiLevelType w:val="multilevel"/>
    <w:tmpl w:val="8D22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7259D"/>
    <w:multiLevelType w:val="multilevel"/>
    <w:tmpl w:val="80385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929CB"/>
    <w:multiLevelType w:val="multilevel"/>
    <w:tmpl w:val="22BC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222AA7"/>
    <w:multiLevelType w:val="multilevel"/>
    <w:tmpl w:val="1334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B008A"/>
    <w:multiLevelType w:val="multilevel"/>
    <w:tmpl w:val="BE64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B706A"/>
    <w:multiLevelType w:val="multilevel"/>
    <w:tmpl w:val="AEF0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374C27"/>
    <w:multiLevelType w:val="multilevel"/>
    <w:tmpl w:val="6D4E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0258E"/>
    <w:multiLevelType w:val="multilevel"/>
    <w:tmpl w:val="FA2A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266A0"/>
    <w:multiLevelType w:val="multilevel"/>
    <w:tmpl w:val="A9B2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160C09"/>
    <w:multiLevelType w:val="multilevel"/>
    <w:tmpl w:val="B126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717178"/>
    <w:multiLevelType w:val="multilevel"/>
    <w:tmpl w:val="9AE4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81574"/>
    <w:multiLevelType w:val="multilevel"/>
    <w:tmpl w:val="5260A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4C5B8C"/>
    <w:multiLevelType w:val="multilevel"/>
    <w:tmpl w:val="A3B2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92517E"/>
    <w:multiLevelType w:val="multilevel"/>
    <w:tmpl w:val="2CD2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7C716B"/>
    <w:multiLevelType w:val="multilevel"/>
    <w:tmpl w:val="E066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683106"/>
    <w:multiLevelType w:val="multilevel"/>
    <w:tmpl w:val="EE94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201120"/>
    <w:multiLevelType w:val="multilevel"/>
    <w:tmpl w:val="7284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7F4652"/>
    <w:multiLevelType w:val="multilevel"/>
    <w:tmpl w:val="E41E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F73DE8"/>
    <w:multiLevelType w:val="multilevel"/>
    <w:tmpl w:val="4722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D04F1C"/>
    <w:multiLevelType w:val="multilevel"/>
    <w:tmpl w:val="3404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781778"/>
    <w:multiLevelType w:val="multilevel"/>
    <w:tmpl w:val="F3BE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5F2FF2"/>
    <w:multiLevelType w:val="multilevel"/>
    <w:tmpl w:val="442A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761C1F"/>
    <w:multiLevelType w:val="multilevel"/>
    <w:tmpl w:val="0FCE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41B0C"/>
    <w:multiLevelType w:val="multilevel"/>
    <w:tmpl w:val="B50E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F8252B"/>
    <w:multiLevelType w:val="multilevel"/>
    <w:tmpl w:val="2E9C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3414FD"/>
    <w:multiLevelType w:val="multilevel"/>
    <w:tmpl w:val="DB14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2266A9"/>
    <w:multiLevelType w:val="multilevel"/>
    <w:tmpl w:val="62D4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3E5739"/>
    <w:multiLevelType w:val="multilevel"/>
    <w:tmpl w:val="D632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641BAD"/>
    <w:multiLevelType w:val="multilevel"/>
    <w:tmpl w:val="F64C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BF3D8E"/>
    <w:multiLevelType w:val="multilevel"/>
    <w:tmpl w:val="7EA4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D63DEF"/>
    <w:multiLevelType w:val="multilevel"/>
    <w:tmpl w:val="8578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325F8F"/>
    <w:multiLevelType w:val="multilevel"/>
    <w:tmpl w:val="51CA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2D7AEB"/>
    <w:multiLevelType w:val="multilevel"/>
    <w:tmpl w:val="BE10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A4599C"/>
    <w:multiLevelType w:val="multilevel"/>
    <w:tmpl w:val="F1D0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B56810"/>
    <w:multiLevelType w:val="multilevel"/>
    <w:tmpl w:val="D5B8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AF1F78"/>
    <w:multiLevelType w:val="multilevel"/>
    <w:tmpl w:val="0D68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957BA9"/>
    <w:multiLevelType w:val="multilevel"/>
    <w:tmpl w:val="A6CA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F55DD1"/>
    <w:multiLevelType w:val="multilevel"/>
    <w:tmpl w:val="E840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DC5A7F"/>
    <w:multiLevelType w:val="multilevel"/>
    <w:tmpl w:val="E532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FC0B74"/>
    <w:multiLevelType w:val="multilevel"/>
    <w:tmpl w:val="46D8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806D9E"/>
    <w:multiLevelType w:val="multilevel"/>
    <w:tmpl w:val="11AA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A55E98"/>
    <w:multiLevelType w:val="multilevel"/>
    <w:tmpl w:val="6520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9B23C0"/>
    <w:multiLevelType w:val="multilevel"/>
    <w:tmpl w:val="847A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246E0C"/>
    <w:multiLevelType w:val="multilevel"/>
    <w:tmpl w:val="27B8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5F331F"/>
    <w:multiLevelType w:val="multilevel"/>
    <w:tmpl w:val="F7C83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1A42B4"/>
    <w:multiLevelType w:val="multilevel"/>
    <w:tmpl w:val="5A92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1B0EA7"/>
    <w:multiLevelType w:val="multilevel"/>
    <w:tmpl w:val="9A44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70006E"/>
    <w:multiLevelType w:val="multilevel"/>
    <w:tmpl w:val="4248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DF054C"/>
    <w:multiLevelType w:val="multilevel"/>
    <w:tmpl w:val="CF34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E143B6"/>
    <w:multiLevelType w:val="multilevel"/>
    <w:tmpl w:val="A430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E55C84"/>
    <w:multiLevelType w:val="multilevel"/>
    <w:tmpl w:val="FA78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72791E"/>
    <w:multiLevelType w:val="multilevel"/>
    <w:tmpl w:val="9BA0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EF5804"/>
    <w:multiLevelType w:val="multilevel"/>
    <w:tmpl w:val="AB0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1C2002"/>
    <w:multiLevelType w:val="multilevel"/>
    <w:tmpl w:val="60DC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262B8A"/>
    <w:multiLevelType w:val="multilevel"/>
    <w:tmpl w:val="1D2A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F3685A"/>
    <w:multiLevelType w:val="multilevel"/>
    <w:tmpl w:val="4AA4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11460">
    <w:abstractNumId w:val="9"/>
  </w:num>
  <w:num w:numId="2" w16cid:durableId="1800299402">
    <w:abstractNumId w:val="66"/>
  </w:num>
  <w:num w:numId="3" w16cid:durableId="375471140">
    <w:abstractNumId w:val="46"/>
  </w:num>
  <w:num w:numId="4" w16cid:durableId="82381895">
    <w:abstractNumId w:val="61"/>
  </w:num>
  <w:num w:numId="5" w16cid:durableId="55588709">
    <w:abstractNumId w:val="24"/>
  </w:num>
  <w:num w:numId="6" w16cid:durableId="1849439314">
    <w:abstractNumId w:val="50"/>
  </w:num>
  <w:num w:numId="7" w16cid:durableId="269623948">
    <w:abstractNumId w:val="43"/>
  </w:num>
  <w:num w:numId="8" w16cid:durableId="1511985347">
    <w:abstractNumId w:val="0"/>
  </w:num>
  <w:num w:numId="9" w16cid:durableId="1553037949">
    <w:abstractNumId w:val="25"/>
  </w:num>
  <w:num w:numId="10" w16cid:durableId="2026126463">
    <w:abstractNumId w:val="49"/>
  </w:num>
  <w:num w:numId="11" w16cid:durableId="467014156">
    <w:abstractNumId w:val="23"/>
  </w:num>
  <w:num w:numId="12" w16cid:durableId="626737731">
    <w:abstractNumId w:val="16"/>
  </w:num>
  <w:num w:numId="13" w16cid:durableId="945768411">
    <w:abstractNumId w:val="38"/>
  </w:num>
  <w:num w:numId="14" w16cid:durableId="979578696">
    <w:abstractNumId w:val="42"/>
  </w:num>
  <w:num w:numId="15" w16cid:durableId="1655332266">
    <w:abstractNumId w:val="22"/>
  </w:num>
  <w:num w:numId="16" w16cid:durableId="771978840">
    <w:abstractNumId w:val="36"/>
  </w:num>
  <w:num w:numId="17" w16cid:durableId="784271881">
    <w:abstractNumId w:val="35"/>
  </w:num>
  <w:num w:numId="18" w16cid:durableId="949974440">
    <w:abstractNumId w:val="19"/>
  </w:num>
  <w:num w:numId="19" w16cid:durableId="839078385">
    <w:abstractNumId w:val="7"/>
  </w:num>
  <w:num w:numId="20" w16cid:durableId="1810129794">
    <w:abstractNumId w:val="37"/>
  </w:num>
  <w:num w:numId="21" w16cid:durableId="1666515457">
    <w:abstractNumId w:val="30"/>
  </w:num>
  <w:num w:numId="22" w16cid:durableId="1133668312">
    <w:abstractNumId w:val="65"/>
  </w:num>
  <w:num w:numId="23" w16cid:durableId="544953113">
    <w:abstractNumId w:val="20"/>
  </w:num>
  <w:num w:numId="24" w16cid:durableId="1075128499">
    <w:abstractNumId w:val="27"/>
  </w:num>
  <w:num w:numId="25" w16cid:durableId="1509177056">
    <w:abstractNumId w:val="3"/>
  </w:num>
  <w:num w:numId="26" w16cid:durableId="204677872">
    <w:abstractNumId w:val="62"/>
  </w:num>
  <w:num w:numId="27" w16cid:durableId="1655836485">
    <w:abstractNumId w:val="59"/>
  </w:num>
  <w:num w:numId="28" w16cid:durableId="886071214">
    <w:abstractNumId w:val="10"/>
  </w:num>
  <w:num w:numId="29" w16cid:durableId="1356883020">
    <w:abstractNumId w:val="41"/>
  </w:num>
  <w:num w:numId="30" w16cid:durableId="1992824376">
    <w:abstractNumId w:val="2"/>
  </w:num>
  <w:num w:numId="31" w16cid:durableId="200170998">
    <w:abstractNumId w:val="15"/>
  </w:num>
  <w:num w:numId="32" w16cid:durableId="356852642">
    <w:abstractNumId w:val="52"/>
  </w:num>
  <w:num w:numId="33" w16cid:durableId="1976838583">
    <w:abstractNumId w:val="26"/>
  </w:num>
  <w:num w:numId="34" w16cid:durableId="1637105268">
    <w:abstractNumId w:val="11"/>
  </w:num>
  <w:num w:numId="35" w16cid:durableId="526336798">
    <w:abstractNumId w:val="28"/>
  </w:num>
  <w:num w:numId="36" w16cid:durableId="817916331">
    <w:abstractNumId w:val="14"/>
  </w:num>
  <w:num w:numId="37" w16cid:durableId="2033142648">
    <w:abstractNumId w:val="5"/>
  </w:num>
  <w:num w:numId="38" w16cid:durableId="1913126962">
    <w:abstractNumId w:val="4"/>
  </w:num>
  <w:num w:numId="39" w16cid:durableId="823857782">
    <w:abstractNumId w:val="17"/>
  </w:num>
  <w:num w:numId="40" w16cid:durableId="2118403960">
    <w:abstractNumId w:val="53"/>
  </w:num>
  <w:num w:numId="41" w16cid:durableId="1748648323">
    <w:abstractNumId w:val="12"/>
  </w:num>
  <w:num w:numId="42" w16cid:durableId="1748069720">
    <w:abstractNumId w:val="63"/>
  </w:num>
  <w:num w:numId="43" w16cid:durableId="260533276">
    <w:abstractNumId w:val="6"/>
  </w:num>
  <w:num w:numId="44" w16cid:durableId="1086343714">
    <w:abstractNumId w:val="39"/>
  </w:num>
  <w:num w:numId="45" w16cid:durableId="1560170502">
    <w:abstractNumId w:val="18"/>
  </w:num>
  <w:num w:numId="46" w16cid:durableId="1315640753">
    <w:abstractNumId w:val="40"/>
  </w:num>
  <w:num w:numId="47" w16cid:durableId="1198348090">
    <w:abstractNumId w:val="45"/>
  </w:num>
  <w:num w:numId="48" w16cid:durableId="409353192">
    <w:abstractNumId w:val="8"/>
  </w:num>
  <w:num w:numId="49" w16cid:durableId="471823964">
    <w:abstractNumId w:val="55"/>
  </w:num>
  <w:num w:numId="50" w16cid:durableId="1812550532">
    <w:abstractNumId w:val="56"/>
  </w:num>
  <w:num w:numId="51" w16cid:durableId="215942313">
    <w:abstractNumId w:val="34"/>
  </w:num>
  <w:num w:numId="52" w16cid:durableId="982195688">
    <w:abstractNumId w:val="57"/>
  </w:num>
  <w:num w:numId="53" w16cid:durableId="820267134">
    <w:abstractNumId w:val="58"/>
  </w:num>
  <w:num w:numId="54" w16cid:durableId="2055108939">
    <w:abstractNumId w:val="33"/>
  </w:num>
  <w:num w:numId="55" w16cid:durableId="1149908770">
    <w:abstractNumId w:val="54"/>
  </w:num>
  <w:num w:numId="56" w16cid:durableId="962420246">
    <w:abstractNumId w:val="44"/>
  </w:num>
  <w:num w:numId="57" w16cid:durableId="158622300">
    <w:abstractNumId w:val="29"/>
  </w:num>
  <w:num w:numId="58" w16cid:durableId="275910444">
    <w:abstractNumId w:val="31"/>
  </w:num>
  <w:num w:numId="59" w16cid:durableId="807358144">
    <w:abstractNumId w:val="32"/>
  </w:num>
  <w:num w:numId="60" w16cid:durableId="477498161">
    <w:abstractNumId w:val="47"/>
  </w:num>
  <w:num w:numId="61" w16cid:durableId="2103988847">
    <w:abstractNumId w:val="64"/>
  </w:num>
  <w:num w:numId="62" w16cid:durableId="1839080906">
    <w:abstractNumId w:val="21"/>
  </w:num>
  <w:num w:numId="63" w16cid:durableId="261689928">
    <w:abstractNumId w:val="48"/>
  </w:num>
  <w:num w:numId="64" w16cid:durableId="1271667606">
    <w:abstractNumId w:val="13"/>
  </w:num>
  <w:num w:numId="65" w16cid:durableId="1906337538">
    <w:abstractNumId w:val="60"/>
  </w:num>
  <w:num w:numId="66" w16cid:durableId="1442843180">
    <w:abstractNumId w:val="1"/>
  </w:num>
  <w:num w:numId="67" w16cid:durableId="177813676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F34"/>
    <w:rsid w:val="0001216E"/>
    <w:rsid w:val="0001370B"/>
    <w:rsid w:val="000153C0"/>
    <w:rsid w:val="0006187B"/>
    <w:rsid w:val="00061B09"/>
    <w:rsid w:val="00174E35"/>
    <w:rsid w:val="001E5CD1"/>
    <w:rsid w:val="003221D7"/>
    <w:rsid w:val="003F0F34"/>
    <w:rsid w:val="005945A5"/>
    <w:rsid w:val="006B0260"/>
    <w:rsid w:val="00773B0E"/>
    <w:rsid w:val="00D35C74"/>
    <w:rsid w:val="00EA2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DE864"/>
  <w15:chartTrackingRefBased/>
  <w15:docId w15:val="{3307DC4B-4585-48CB-B0DE-F6BD7BF41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F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F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F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F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F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F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F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F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F34"/>
    <w:rPr>
      <w:rFonts w:eastAsiaTheme="majorEastAsia" w:cstheme="majorBidi"/>
      <w:color w:val="272727" w:themeColor="text1" w:themeTint="D8"/>
    </w:rPr>
  </w:style>
  <w:style w:type="paragraph" w:styleId="Title">
    <w:name w:val="Title"/>
    <w:basedOn w:val="Normal"/>
    <w:next w:val="Normal"/>
    <w:link w:val="TitleChar"/>
    <w:uiPriority w:val="10"/>
    <w:qFormat/>
    <w:rsid w:val="003F0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F34"/>
    <w:pPr>
      <w:spacing w:before="160"/>
      <w:jc w:val="center"/>
    </w:pPr>
    <w:rPr>
      <w:i/>
      <w:iCs/>
      <w:color w:val="404040" w:themeColor="text1" w:themeTint="BF"/>
    </w:rPr>
  </w:style>
  <w:style w:type="character" w:customStyle="1" w:styleId="QuoteChar">
    <w:name w:val="Quote Char"/>
    <w:basedOn w:val="DefaultParagraphFont"/>
    <w:link w:val="Quote"/>
    <w:uiPriority w:val="29"/>
    <w:rsid w:val="003F0F34"/>
    <w:rPr>
      <w:i/>
      <w:iCs/>
      <w:color w:val="404040" w:themeColor="text1" w:themeTint="BF"/>
    </w:rPr>
  </w:style>
  <w:style w:type="paragraph" w:styleId="ListParagraph">
    <w:name w:val="List Paragraph"/>
    <w:basedOn w:val="Normal"/>
    <w:uiPriority w:val="34"/>
    <w:qFormat/>
    <w:rsid w:val="003F0F34"/>
    <w:pPr>
      <w:ind w:left="720"/>
      <w:contextualSpacing/>
    </w:pPr>
  </w:style>
  <w:style w:type="character" w:styleId="IntenseEmphasis">
    <w:name w:val="Intense Emphasis"/>
    <w:basedOn w:val="DefaultParagraphFont"/>
    <w:uiPriority w:val="21"/>
    <w:qFormat/>
    <w:rsid w:val="003F0F34"/>
    <w:rPr>
      <w:i/>
      <w:iCs/>
      <w:color w:val="0F4761" w:themeColor="accent1" w:themeShade="BF"/>
    </w:rPr>
  </w:style>
  <w:style w:type="paragraph" w:styleId="IntenseQuote">
    <w:name w:val="Intense Quote"/>
    <w:basedOn w:val="Normal"/>
    <w:next w:val="Normal"/>
    <w:link w:val="IntenseQuoteChar"/>
    <w:uiPriority w:val="30"/>
    <w:qFormat/>
    <w:rsid w:val="003F0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F34"/>
    <w:rPr>
      <w:i/>
      <w:iCs/>
      <w:color w:val="0F4761" w:themeColor="accent1" w:themeShade="BF"/>
    </w:rPr>
  </w:style>
  <w:style w:type="character" w:styleId="IntenseReference">
    <w:name w:val="Intense Reference"/>
    <w:basedOn w:val="DefaultParagraphFont"/>
    <w:uiPriority w:val="32"/>
    <w:qFormat/>
    <w:rsid w:val="003F0F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37</Pages>
  <Words>5871</Words>
  <Characters>27653</Characters>
  <Application>Microsoft Office Word</Application>
  <DocSecurity>0</DocSecurity>
  <Lines>531</Lines>
  <Paragraphs>389</Paragraphs>
  <ScaleCrop>false</ScaleCrop>
  <Company/>
  <LinksUpToDate>false</LinksUpToDate>
  <CharactersWithSpaces>33135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IOOF Aaron Lodge</dc:creator>
  <cp:keywords/>
  <dc:description/>
  <cp:lastModifiedBy>IOOF Aaron Lodge</cp:lastModifiedBy>
  <cp:revision>2</cp:revision>
  <dcterms:created xsi:type="dcterms:W3CDTF">2026-05-18T16:15:00Z</dcterms:created>
  <dcterms:modified xsi:type="dcterms:W3CDTF">2026-05-18T16:15:00Z</dcterms:modified>
</cp:coreProperties>
</file>