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594D"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1. Overview / History page section</w:t>
      </w:r>
    </w:p>
    <w:p w14:paraId="1B69AD93"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4034A8A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3F362C9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FORT DUFFIELD OVERVIEW &amp; HISTORY                         --&gt;</w:t>
      </w:r>
    </w:p>
    <w:p w14:paraId="1C59594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2AC1AF2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9999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5367D6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id="fort-overview"&gt;</w:t>
      </w:r>
    </w:p>
    <w:p w14:paraId="7675340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-section-title"&gt;Fort Duffield — Overview&lt;/h2&gt;</w:t>
      </w:r>
    </w:p>
    <w:p w14:paraId="0958D99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9F430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68DA411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 Duffield is a Civil War earthwork fortification constructed in the fall of 1861 by the</w:t>
      </w:r>
    </w:p>
    <w:p w14:paraId="18003D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9th Michigan Infantry on a high ridge above West Point, Kentucky. From this position, the fort</w:t>
      </w:r>
    </w:p>
    <w:p w14:paraId="5C4C62F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guarded the junction of the Ohio and Salt Rivers and watched over </w:t>
      </w:r>
      <w:proofErr w:type="gramStart"/>
      <w:r w:rsidRPr="00DB09EF">
        <w:rPr>
          <w:rFonts w:ascii="Courier New" w:eastAsia="Times New Roman" w:hAnsi="Courier New" w:cs="Courier New"/>
          <w:kern w:val="0"/>
          <w:sz w:val="20"/>
          <w:szCs w:val="20"/>
          <w14:ligatures w14:val="none"/>
        </w:rPr>
        <w:t>the Louisville</w:t>
      </w:r>
      <w:proofErr w:type="gramEnd"/>
      <w:r w:rsidRPr="00DB09EF">
        <w:rPr>
          <w:rFonts w:ascii="Courier New" w:eastAsia="Times New Roman" w:hAnsi="Courier New" w:cs="Courier New"/>
          <w:kern w:val="0"/>
          <w:sz w:val="20"/>
          <w:szCs w:val="20"/>
          <w14:ligatures w14:val="none"/>
        </w:rPr>
        <w:t xml:space="preserve"> &amp;amp; Nashville</w:t>
      </w:r>
    </w:p>
    <w:p w14:paraId="797D23C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Turnpike, a vital wagon road and military corridor.</w:t>
      </w:r>
    </w:p>
    <w:p w14:paraId="50D33E4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5309C6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1A5EC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3B21C5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fort’s long, ten</w:t>
      </w:r>
      <w:r w:rsidRPr="00DB09EF">
        <w:rPr>
          <w:rFonts w:ascii="Courier New" w:eastAsia="Times New Roman" w:hAnsi="Courier New" w:cs="Courier New"/>
          <w:kern w:val="0"/>
          <w:sz w:val="20"/>
          <w:szCs w:val="20"/>
          <w14:ligatures w14:val="none"/>
        </w:rPr>
        <w:noBreakHyphen/>
        <w:t>angle trace follows the natural crest of Pearman Hill, allowing its guns to</w:t>
      </w:r>
    </w:p>
    <w:p w14:paraId="22F6ADC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command ravines, approaches, and the river valley below. Though no major battle was fought here,</w:t>
      </w:r>
    </w:p>
    <w:p w14:paraId="6C7528D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the</w:t>
      </w:r>
      <w:proofErr w:type="gramEnd"/>
      <w:r w:rsidRPr="00DB09EF">
        <w:rPr>
          <w:rFonts w:ascii="Courier New" w:eastAsia="Times New Roman" w:hAnsi="Courier New" w:cs="Courier New"/>
          <w:kern w:val="0"/>
          <w:sz w:val="20"/>
          <w:szCs w:val="20"/>
          <w14:ligatures w14:val="none"/>
        </w:rPr>
        <w:t xml:space="preserve"> fort played an important role in securing the Union supply line and protecting the depot at</w:t>
      </w:r>
    </w:p>
    <w:p w14:paraId="65ABDA5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West Point during the critical early months of the war.</w:t>
      </w:r>
    </w:p>
    <w:p w14:paraId="0CE4956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8452B3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50970AA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D7FD12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7990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5C05EBB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id="fort-history"&gt;</w:t>
      </w:r>
    </w:p>
    <w:p w14:paraId="6A31C83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-section-title"&gt;History of Fort Duffield&lt;/h2&gt;</w:t>
      </w:r>
    </w:p>
    <w:p w14:paraId="12D9D66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39F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0816B95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story of Fort Duffield is one of hurried construction, harsh winter conditions, disease, and</w:t>
      </w:r>
    </w:p>
    <w:p w14:paraId="6AD123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quiet but essential service. Built by volunteers who were often far from home for the first time,</w:t>
      </w:r>
    </w:p>
    <w:p w14:paraId="743BCC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the</w:t>
      </w:r>
      <w:proofErr w:type="gramEnd"/>
      <w:r w:rsidRPr="00DB09EF">
        <w:rPr>
          <w:rFonts w:ascii="Courier New" w:eastAsia="Times New Roman" w:hAnsi="Courier New" w:cs="Courier New"/>
          <w:kern w:val="0"/>
          <w:sz w:val="20"/>
          <w:szCs w:val="20"/>
          <w14:ligatures w14:val="none"/>
        </w:rPr>
        <w:t xml:space="preserve"> fort reflects both military necessity and the human cost of war.</w:t>
      </w:r>
    </w:p>
    <w:p w14:paraId="3529A4D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9A642B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9780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&lt;h3&gt;Construction Timeline (September 1861 – Spring </w:t>
      </w:r>
      <w:proofErr w:type="gramStart"/>
      <w:r w:rsidRPr="00DB09EF">
        <w:rPr>
          <w:rFonts w:ascii="Courier New" w:eastAsia="Times New Roman" w:hAnsi="Courier New" w:cs="Courier New"/>
          <w:kern w:val="0"/>
          <w:sz w:val="20"/>
          <w:szCs w:val="20"/>
          <w14:ligatures w14:val="none"/>
        </w:rPr>
        <w:t>1862)&lt;</w:t>
      </w:r>
      <w:proofErr w:type="gramEnd"/>
      <w:r w:rsidRPr="00DB09EF">
        <w:rPr>
          <w:rFonts w:ascii="Courier New" w:eastAsia="Times New Roman" w:hAnsi="Courier New" w:cs="Courier New"/>
          <w:kern w:val="0"/>
          <w:sz w:val="20"/>
          <w:szCs w:val="20"/>
          <w14:ligatures w14:val="none"/>
        </w:rPr>
        <w:t>/h3&gt;</w:t>
      </w:r>
    </w:p>
    <w:p w14:paraId="755ED5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5223F18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&lt;li&gt;&lt;strong&gt;September 1861:&lt;/strong&gt; 9th Michigan Infantry arrives at West </w:t>
      </w:r>
      <w:proofErr w:type="gramStart"/>
      <w:r w:rsidRPr="00DB09EF">
        <w:rPr>
          <w:rFonts w:ascii="Courier New" w:eastAsia="Times New Roman" w:hAnsi="Courier New" w:cs="Courier New"/>
          <w:kern w:val="0"/>
          <w:sz w:val="20"/>
          <w:szCs w:val="20"/>
          <w14:ligatures w14:val="none"/>
        </w:rPr>
        <w:t>Point.&lt;</w:t>
      </w:r>
      <w:proofErr w:type="gramEnd"/>
      <w:r w:rsidRPr="00DB09EF">
        <w:rPr>
          <w:rFonts w:ascii="Courier New" w:eastAsia="Times New Roman" w:hAnsi="Courier New" w:cs="Courier New"/>
          <w:kern w:val="0"/>
          <w:sz w:val="20"/>
          <w:szCs w:val="20"/>
          <w14:ligatures w14:val="none"/>
        </w:rPr>
        <w:t>/li&gt;</w:t>
      </w:r>
    </w:p>
    <w:p w14:paraId="47F51F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&lt;li&gt;&lt;strong&gt;Late September:&lt;/strong&gt; Ridge selected for </w:t>
      </w:r>
      <w:proofErr w:type="gramStart"/>
      <w:r w:rsidRPr="00DB09EF">
        <w:rPr>
          <w:rFonts w:ascii="Courier New" w:eastAsia="Times New Roman" w:hAnsi="Courier New" w:cs="Courier New"/>
          <w:kern w:val="0"/>
          <w:sz w:val="20"/>
          <w:szCs w:val="20"/>
          <w14:ligatures w14:val="none"/>
        </w:rPr>
        <w:t>fortification.&lt;</w:t>
      </w:r>
      <w:proofErr w:type="gramEnd"/>
      <w:r w:rsidRPr="00DB09EF">
        <w:rPr>
          <w:rFonts w:ascii="Courier New" w:eastAsia="Times New Roman" w:hAnsi="Courier New" w:cs="Courier New"/>
          <w:kern w:val="0"/>
          <w:sz w:val="20"/>
          <w:szCs w:val="20"/>
          <w14:ligatures w14:val="none"/>
        </w:rPr>
        <w:t>/li&gt;</w:t>
      </w:r>
    </w:p>
    <w:p w14:paraId="21BB0E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&lt;li&gt;&lt;strong&gt;October:&lt;/strong&gt; Parapet and ditch excavation </w:t>
      </w:r>
      <w:proofErr w:type="gramStart"/>
      <w:r w:rsidRPr="00DB09EF">
        <w:rPr>
          <w:rFonts w:ascii="Courier New" w:eastAsia="Times New Roman" w:hAnsi="Courier New" w:cs="Courier New"/>
          <w:kern w:val="0"/>
          <w:sz w:val="20"/>
          <w:szCs w:val="20"/>
          <w14:ligatures w14:val="none"/>
        </w:rPr>
        <w:t>begins.&lt;</w:t>
      </w:r>
      <w:proofErr w:type="gramEnd"/>
      <w:r w:rsidRPr="00DB09EF">
        <w:rPr>
          <w:rFonts w:ascii="Courier New" w:eastAsia="Times New Roman" w:hAnsi="Courier New" w:cs="Courier New"/>
          <w:kern w:val="0"/>
          <w:sz w:val="20"/>
          <w:szCs w:val="20"/>
          <w14:ligatures w14:val="none"/>
        </w:rPr>
        <w:t>/li&gt;</w:t>
      </w:r>
    </w:p>
    <w:p w14:paraId="2021200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&lt;li&gt;&lt;strong&gt;November:&lt;/strong&gt; Timber revetments </w:t>
      </w:r>
      <w:proofErr w:type="gramStart"/>
      <w:r w:rsidRPr="00DB09EF">
        <w:rPr>
          <w:rFonts w:ascii="Courier New" w:eastAsia="Times New Roman" w:hAnsi="Courier New" w:cs="Courier New"/>
          <w:kern w:val="0"/>
          <w:sz w:val="20"/>
          <w:szCs w:val="20"/>
          <w14:ligatures w14:val="none"/>
        </w:rPr>
        <w:t>installed.&lt;</w:t>
      </w:r>
      <w:proofErr w:type="gramEnd"/>
      <w:r w:rsidRPr="00DB09EF">
        <w:rPr>
          <w:rFonts w:ascii="Courier New" w:eastAsia="Times New Roman" w:hAnsi="Courier New" w:cs="Courier New"/>
          <w:kern w:val="0"/>
          <w:sz w:val="20"/>
          <w:szCs w:val="20"/>
          <w14:ligatures w14:val="none"/>
        </w:rPr>
        <w:t>/li&gt;</w:t>
      </w:r>
    </w:p>
    <w:p w14:paraId="31D5936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&lt;li&gt;&lt;strong&gt;December:&lt;/strong&gt; Artillery platforms </w:t>
      </w:r>
      <w:proofErr w:type="gramStart"/>
      <w:r w:rsidRPr="00DB09EF">
        <w:rPr>
          <w:rFonts w:ascii="Courier New" w:eastAsia="Times New Roman" w:hAnsi="Courier New" w:cs="Courier New"/>
          <w:kern w:val="0"/>
          <w:sz w:val="20"/>
          <w:szCs w:val="20"/>
          <w14:ligatures w14:val="none"/>
        </w:rPr>
        <w:t>constructed.&lt;</w:t>
      </w:r>
      <w:proofErr w:type="gramEnd"/>
      <w:r w:rsidRPr="00DB09EF">
        <w:rPr>
          <w:rFonts w:ascii="Courier New" w:eastAsia="Times New Roman" w:hAnsi="Courier New" w:cs="Courier New"/>
          <w:kern w:val="0"/>
          <w:sz w:val="20"/>
          <w:szCs w:val="20"/>
          <w14:ligatures w14:val="none"/>
        </w:rPr>
        <w:t>/li&gt;</w:t>
      </w:r>
    </w:p>
    <w:p w14:paraId="698432A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&lt;li&gt;&lt;strong&gt;January 1862:&lt;/strong&gt; Abatis and cleared fields of fire </w:t>
      </w:r>
      <w:proofErr w:type="gramStart"/>
      <w:r w:rsidRPr="00DB09EF">
        <w:rPr>
          <w:rFonts w:ascii="Courier New" w:eastAsia="Times New Roman" w:hAnsi="Courier New" w:cs="Courier New"/>
          <w:kern w:val="0"/>
          <w:sz w:val="20"/>
          <w:szCs w:val="20"/>
          <w14:ligatures w14:val="none"/>
        </w:rPr>
        <w:t>completed.&lt;</w:t>
      </w:r>
      <w:proofErr w:type="gramEnd"/>
      <w:r w:rsidRPr="00DB09EF">
        <w:rPr>
          <w:rFonts w:ascii="Courier New" w:eastAsia="Times New Roman" w:hAnsi="Courier New" w:cs="Courier New"/>
          <w:kern w:val="0"/>
          <w:sz w:val="20"/>
          <w:szCs w:val="20"/>
          <w14:ligatures w14:val="none"/>
        </w:rPr>
        <w:t>/li&gt;</w:t>
      </w:r>
    </w:p>
    <w:p w14:paraId="0F98FE6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&lt;li&gt;&lt;strong&gt;February–March:&lt;/strong&gt; Final shaping of parapet and </w:t>
      </w:r>
      <w:proofErr w:type="gramStart"/>
      <w:r w:rsidRPr="00DB09EF">
        <w:rPr>
          <w:rFonts w:ascii="Courier New" w:eastAsia="Times New Roman" w:hAnsi="Courier New" w:cs="Courier New"/>
          <w:kern w:val="0"/>
          <w:sz w:val="20"/>
          <w:szCs w:val="20"/>
          <w14:ligatures w14:val="none"/>
        </w:rPr>
        <w:t>trace.&lt;</w:t>
      </w:r>
      <w:proofErr w:type="gramEnd"/>
      <w:r w:rsidRPr="00DB09EF">
        <w:rPr>
          <w:rFonts w:ascii="Courier New" w:eastAsia="Times New Roman" w:hAnsi="Courier New" w:cs="Courier New"/>
          <w:kern w:val="0"/>
          <w:sz w:val="20"/>
          <w:szCs w:val="20"/>
          <w14:ligatures w14:val="none"/>
        </w:rPr>
        <w:t>/li&gt;</w:t>
      </w:r>
    </w:p>
    <w:p w14:paraId="7B6469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&lt;li&gt;&lt;strong&gt;Spring 1862:&lt;/strong&gt; Fort fully </w:t>
      </w:r>
      <w:proofErr w:type="gramStart"/>
      <w:r w:rsidRPr="00DB09EF">
        <w:rPr>
          <w:rFonts w:ascii="Courier New" w:eastAsia="Times New Roman" w:hAnsi="Courier New" w:cs="Courier New"/>
          <w:kern w:val="0"/>
          <w:sz w:val="20"/>
          <w:szCs w:val="20"/>
          <w14:ligatures w14:val="none"/>
        </w:rPr>
        <w:t>operational.&lt;</w:t>
      </w:r>
      <w:proofErr w:type="gramEnd"/>
      <w:r w:rsidRPr="00DB09EF">
        <w:rPr>
          <w:rFonts w:ascii="Courier New" w:eastAsia="Times New Roman" w:hAnsi="Courier New" w:cs="Courier New"/>
          <w:kern w:val="0"/>
          <w:sz w:val="20"/>
          <w:szCs w:val="20"/>
          <w14:ligatures w14:val="none"/>
        </w:rPr>
        <w:t>/li&gt;</w:t>
      </w:r>
    </w:p>
    <w:p w14:paraId="5641290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1CD0C4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192E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76DDBD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During the winter of 1861–62, disease claimed more lives than combat. Typhoid, pneumonia, measles,</w:t>
      </w:r>
    </w:p>
    <w:p w14:paraId="3C96E5B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and dysentery swept through the camp and the hospitals at West Point, leaving a legacy of grief</w:t>
      </w:r>
    </w:p>
    <w:p w14:paraId="03F6D8C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that is still felt in the cemetery records and family stories connected to the fort.</w:t>
      </w:r>
    </w:p>
    <w:p w14:paraId="2FE6E81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863859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2D09B32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82A8DD9"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2. Visit page section</w:t>
      </w:r>
    </w:p>
    <w:p w14:paraId="43909DE4"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1E06086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687DF3D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VISIT FORT DUFFIELD                                       --&gt;</w:t>
      </w:r>
    </w:p>
    <w:p w14:paraId="430092C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080C29C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AA607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443E4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id="visit-fort-</w:t>
      </w:r>
      <w:proofErr w:type="spellStart"/>
      <w:r w:rsidRPr="00DB09EF">
        <w:rPr>
          <w:rFonts w:ascii="Courier New" w:eastAsia="Times New Roman" w:hAnsi="Courier New" w:cs="Courier New"/>
          <w:kern w:val="0"/>
          <w:sz w:val="20"/>
          <w:szCs w:val="20"/>
          <w14:ligatures w14:val="none"/>
        </w:rPr>
        <w:t>duffield</w:t>
      </w:r>
      <w:proofErr w:type="spellEnd"/>
      <w:r w:rsidRPr="00DB09EF">
        <w:rPr>
          <w:rFonts w:ascii="Courier New" w:eastAsia="Times New Roman" w:hAnsi="Courier New" w:cs="Courier New"/>
          <w:kern w:val="0"/>
          <w:sz w:val="20"/>
          <w:szCs w:val="20"/>
          <w14:ligatures w14:val="none"/>
        </w:rPr>
        <w:t>"&gt;</w:t>
      </w:r>
    </w:p>
    <w:p w14:paraId="3BAFC32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-section-title"&gt;Visit Fort Duffield&lt;/h2&gt;</w:t>
      </w:r>
    </w:p>
    <w:p w14:paraId="60DDC8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DCF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0AAF9F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Today, visitors to Fort Duffield can walk the ridge where Union soldiers once stood guard, explore</w:t>
      </w:r>
    </w:p>
    <w:p w14:paraId="0E95E08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surviving earthworks, and reflect on the lives of the men who built and occupied the fort</w:t>
      </w:r>
    </w:p>
    <w:p w14:paraId="26D411D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during the winter of 1861–62.</w:t>
      </w:r>
    </w:p>
    <w:p w14:paraId="30BDE4D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000BD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96C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280274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Trails follow the parapet line and trace, offering views of the Ohio River valley and the historic</w:t>
      </w:r>
    </w:p>
    <w:p w14:paraId="696EB90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corridor once guarded by the fort. Interpretive panels, cemetery markers, and reconstructed features</w:t>
      </w:r>
    </w:p>
    <w:p w14:paraId="57BC7E1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help tell the story of construction, disease, worship, and remembrance on Pearman Hill.</w:t>
      </w:r>
    </w:p>
    <w:p w14:paraId="753EBFB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34E2E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3BB0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&lt;h3&gt;What You’ll See&lt;/h3&gt;</w:t>
      </w:r>
    </w:p>
    <w:p w14:paraId="4C3BFBE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343C9C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&lt;li&gt;Ridge</w:t>
      </w:r>
      <w:r w:rsidRPr="00DB09EF">
        <w:rPr>
          <w:rFonts w:ascii="Courier New" w:eastAsia="Times New Roman" w:hAnsi="Courier New" w:cs="Courier New"/>
          <w:kern w:val="0"/>
          <w:sz w:val="20"/>
          <w:szCs w:val="20"/>
          <w14:ligatures w14:val="none"/>
        </w:rPr>
        <w:noBreakHyphen/>
        <w:t>top earthworks following the ten</w:t>
      </w:r>
      <w:r w:rsidRPr="00DB09EF">
        <w:rPr>
          <w:rFonts w:ascii="Courier New" w:eastAsia="Times New Roman" w:hAnsi="Courier New" w:cs="Courier New"/>
          <w:kern w:val="0"/>
          <w:sz w:val="20"/>
          <w:szCs w:val="20"/>
          <w14:ligatures w14:val="none"/>
        </w:rPr>
        <w:noBreakHyphen/>
        <w:t xml:space="preserve">angle </w:t>
      </w:r>
      <w:proofErr w:type="gramStart"/>
      <w:r w:rsidRPr="00DB09EF">
        <w:rPr>
          <w:rFonts w:ascii="Courier New" w:eastAsia="Times New Roman" w:hAnsi="Courier New" w:cs="Courier New"/>
          <w:kern w:val="0"/>
          <w:sz w:val="20"/>
          <w:szCs w:val="20"/>
          <w14:ligatures w14:val="none"/>
        </w:rPr>
        <w:t>trace.&lt;</w:t>
      </w:r>
      <w:proofErr w:type="gramEnd"/>
      <w:r w:rsidRPr="00DB09EF">
        <w:rPr>
          <w:rFonts w:ascii="Courier New" w:eastAsia="Times New Roman" w:hAnsi="Courier New" w:cs="Courier New"/>
          <w:kern w:val="0"/>
          <w:sz w:val="20"/>
          <w:szCs w:val="20"/>
          <w14:ligatures w14:val="none"/>
        </w:rPr>
        <w:t>/li&gt;</w:t>
      </w:r>
    </w:p>
    <w:p w14:paraId="145BE95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&lt;li&gt;Parapet and ditch </w:t>
      </w:r>
      <w:proofErr w:type="gramStart"/>
      <w:r w:rsidRPr="00DB09EF">
        <w:rPr>
          <w:rFonts w:ascii="Courier New" w:eastAsia="Times New Roman" w:hAnsi="Courier New" w:cs="Courier New"/>
          <w:kern w:val="0"/>
          <w:sz w:val="20"/>
          <w:szCs w:val="20"/>
          <w14:ligatures w14:val="none"/>
        </w:rPr>
        <w:t>remains</w:t>
      </w:r>
      <w:proofErr w:type="gramEnd"/>
      <w:r w:rsidRPr="00DB09EF">
        <w:rPr>
          <w:rFonts w:ascii="Courier New" w:eastAsia="Times New Roman" w:hAnsi="Courier New" w:cs="Courier New"/>
          <w:kern w:val="0"/>
          <w:sz w:val="20"/>
          <w:szCs w:val="20"/>
          <w14:ligatures w14:val="none"/>
        </w:rPr>
        <w:t xml:space="preserve"> that match period engineering </w:t>
      </w:r>
      <w:proofErr w:type="gramStart"/>
      <w:r w:rsidRPr="00DB09EF">
        <w:rPr>
          <w:rFonts w:ascii="Courier New" w:eastAsia="Times New Roman" w:hAnsi="Courier New" w:cs="Courier New"/>
          <w:kern w:val="0"/>
          <w:sz w:val="20"/>
          <w:szCs w:val="20"/>
          <w14:ligatures w14:val="none"/>
        </w:rPr>
        <w:t>manuals.&lt;</w:t>
      </w:r>
      <w:proofErr w:type="gramEnd"/>
      <w:r w:rsidRPr="00DB09EF">
        <w:rPr>
          <w:rFonts w:ascii="Courier New" w:eastAsia="Times New Roman" w:hAnsi="Courier New" w:cs="Courier New"/>
          <w:kern w:val="0"/>
          <w:sz w:val="20"/>
          <w:szCs w:val="20"/>
          <w14:ligatures w14:val="none"/>
        </w:rPr>
        <w:t>/li&gt;</w:t>
      </w:r>
    </w:p>
    <w:p w14:paraId="2512800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&lt;li&gt;Interpretive panels on spiritual life, hospitals, and burial </w:t>
      </w:r>
      <w:proofErr w:type="gramStart"/>
      <w:r w:rsidRPr="00DB09EF">
        <w:rPr>
          <w:rFonts w:ascii="Courier New" w:eastAsia="Times New Roman" w:hAnsi="Courier New" w:cs="Courier New"/>
          <w:kern w:val="0"/>
          <w:sz w:val="20"/>
          <w:szCs w:val="20"/>
          <w14:ligatures w14:val="none"/>
        </w:rPr>
        <w:t>practices.&lt;</w:t>
      </w:r>
      <w:proofErr w:type="gramEnd"/>
      <w:r w:rsidRPr="00DB09EF">
        <w:rPr>
          <w:rFonts w:ascii="Courier New" w:eastAsia="Times New Roman" w:hAnsi="Courier New" w:cs="Courier New"/>
          <w:kern w:val="0"/>
          <w:sz w:val="20"/>
          <w:szCs w:val="20"/>
          <w14:ligatures w14:val="none"/>
        </w:rPr>
        <w:t>/li&gt;</w:t>
      </w:r>
    </w:p>
    <w:p w14:paraId="51C6377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&lt;li&gt;Markers honoring soldiers of the 9th Michigan Infantry and other </w:t>
      </w:r>
      <w:proofErr w:type="gramStart"/>
      <w:r w:rsidRPr="00DB09EF">
        <w:rPr>
          <w:rFonts w:ascii="Courier New" w:eastAsia="Times New Roman" w:hAnsi="Courier New" w:cs="Courier New"/>
          <w:kern w:val="0"/>
          <w:sz w:val="20"/>
          <w:szCs w:val="20"/>
          <w14:ligatures w14:val="none"/>
        </w:rPr>
        <w:t>units.&lt;</w:t>
      </w:r>
      <w:proofErr w:type="gramEnd"/>
      <w:r w:rsidRPr="00DB09EF">
        <w:rPr>
          <w:rFonts w:ascii="Courier New" w:eastAsia="Times New Roman" w:hAnsi="Courier New" w:cs="Courier New"/>
          <w:kern w:val="0"/>
          <w:sz w:val="20"/>
          <w:szCs w:val="20"/>
          <w14:ligatures w14:val="none"/>
        </w:rPr>
        <w:t>/li&gt;</w:t>
      </w:r>
    </w:p>
    <w:p w14:paraId="3C4B20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29205A4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3AC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style="margin-top: 12px; font-size: 0.9rem;"&gt;</w:t>
      </w:r>
    </w:p>
    <w:p w14:paraId="2E70AD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For directions, hours, and event information, see the &lt;a </w:t>
      </w:r>
      <w:proofErr w:type="spellStart"/>
      <w:r w:rsidRPr="00DB09EF">
        <w:rPr>
          <w:rFonts w:ascii="Courier New" w:eastAsia="Times New Roman" w:hAnsi="Courier New" w:cs="Courier New"/>
          <w:kern w:val="0"/>
          <w:sz w:val="20"/>
          <w:szCs w:val="20"/>
          <w14:ligatures w14:val="none"/>
        </w:rPr>
        <w:t>href</w:t>
      </w:r>
      <w:proofErr w:type="spellEnd"/>
      <w:r w:rsidRPr="00DB09EF">
        <w:rPr>
          <w:rFonts w:ascii="Courier New" w:eastAsia="Times New Roman" w:hAnsi="Courier New" w:cs="Courier New"/>
          <w:kern w:val="0"/>
          <w:sz w:val="20"/>
          <w:szCs w:val="20"/>
          <w14:ligatures w14:val="none"/>
        </w:rPr>
        <w:t>="/visit/"&gt;Visit Fort Duffield&lt;/a&gt; page.</w:t>
      </w:r>
    </w:p>
    <w:p w14:paraId="33C51A4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B8EC72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1F79F79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51BEA9E"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3. Engineering / Mahan page section</w:t>
      </w:r>
    </w:p>
    <w:p w14:paraId="3B0480EC"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36D2A93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4AB16CE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ENGINEERING &amp; MAHAN INTERPRETIVE BLOCK                    --&gt;</w:t>
      </w:r>
    </w:p>
    <w:p w14:paraId="13ABCB4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40A2828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6CBD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977AE0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w:t>
      </w:r>
      <w:proofErr w:type="spellStart"/>
      <w:r w:rsidRPr="00DB09EF">
        <w:rPr>
          <w:rFonts w:ascii="Courier New" w:eastAsia="Times New Roman" w:hAnsi="Courier New" w:cs="Courier New"/>
          <w:kern w:val="0"/>
          <w:sz w:val="20"/>
          <w:szCs w:val="20"/>
          <w14:ligatures w14:val="none"/>
        </w:rPr>
        <w:t>mahan</w:t>
      </w:r>
      <w:proofErr w:type="spellEnd"/>
      <w:r w:rsidRPr="00DB09EF">
        <w:rPr>
          <w:rFonts w:ascii="Courier New" w:eastAsia="Times New Roman" w:hAnsi="Courier New" w:cs="Courier New"/>
          <w:kern w:val="0"/>
          <w:sz w:val="20"/>
          <w:szCs w:val="20"/>
          <w14:ligatures w14:val="none"/>
        </w:rPr>
        <w:t>-fort-</w:t>
      </w:r>
      <w:proofErr w:type="spellStart"/>
      <w:r w:rsidRPr="00DB09EF">
        <w:rPr>
          <w:rFonts w:ascii="Courier New" w:eastAsia="Times New Roman" w:hAnsi="Courier New" w:cs="Courier New"/>
          <w:kern w:val="0"/>
          <w:sz w:val="20"/>
          <w:szCs w:val="20"/>
          <w14:ligatures w14:val="none"/>
        </w:rPr>
        <w:t>duffield</w:t>
      </w:r>
      <w:proofErr w:type="spellEnd"/>
      <w:r w:rsidRPr="00DB09EF">
        <w:rPr>
          <w:rFonts w:ascii="Courier New" w:eastAsia="Times New Roman" w:hAnsi="Courier New" w:cs="Courier New"/>
          <w:kern w:val="0"/>
          <w:sz w:val="20"/>
          <w:szCs w:val="20"/>
          <w14:ligatures w14:val="none"/>
        </w:rPr>
        <w:t>"&gt;</w:t>
      </w:r>
    </w:p>
    <w:p w14:paraId="6F5D47F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&lt;h2&gt;&lt;strong&gt;Fort Duffield and Mahan’s Art of Field Fortification&lt;/strong&gt;&lt;/h2&gt;</w:t>
      </w:r>
    </w:p>
    <w:p w14:paraId="689DE83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E2E6B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77B8E42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 Duffield’s earthworks closely follow the standards laid out in the U.S. Army’s foundational</w:t>
      </w:r>
    </w:p>
    <w:p w14:paraId="0B165DF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manual on temporary fortification, Dennis Hart Mahan’s &lt;</w:t>
      </w:r>
      <w:proofErr w:type="spellStart"/>
      <w:r w:rsidRPr="00DB09EF">
        <w:rPr>
          <w:rFonts w:ascii="Courier New" w:eastAsia="Times New Roman" w:hAnsi="Courier New" w:cs="Courier New"/>
          <w:kern w:val="0"/>
          <w:sz w:val="20"/>
          <w:szCs w:val="20"/>
          <w14:ligatures w14:val="none"/>
        </w:rPr>
        <w:t>em</w:t>
      </w:r>
      <w:proofErr w:type="spellEnd"/>
      <w:r w:rsidRPr="00DB09EF">
        <w:rPr>
          <w:rFonts w:ascii="Courier New" w:eastAsia="Times New Roman" w:hAnsi="Courier New" w:cs="Courier New"/>
          <w:kern w:val="0"/>
          <w:sz w:val="20"/>
          <w:szCs w:val="20"/>
          <w14:ligatures w14:val="none"/>
        </w:rPr>
        <w:t>&gt;Treatise on Field Fortification&lt;/</w:t>
      </w:r>
      <w:proofErr w:type="spellStart"/>
      <w:r w:rsidRPr="00DB09EF">
        <w:rPr>
          <w:rFonts w:ascii="Courier New" w:eastAsia="Times New Roman" w:hAnsi="Courier New" w:cs="Courier New"/>
          <w:kern w:val="0"/>
          <w:sz w:val="20"/>
          <w:szCs w:val="20"/>
          <w14:ligatures w14:val="none"/>
        </w:rPr>
        <w:t>em</w:t>
      </w:r>
      <w:proofErr w:type="spellEnd"/>
      <w:r w:rsidRPr="00DB09EF">
        <w:rPr>
          <w:rFonts w:ascii="Courier New" w:eastAsia="Times New Roman" w:hAnsi="Courier New" w:cs="Courier New"/>
          <w:kern w:val="0"/>
          <w:sz w:val="20"/>
          <w:szCs w:val="20"/>
          <w14:ligatures w14:val="none"/>
        </w:rPr>
        <w:t>&gt;. The</w:t>
      </w:r>
    </w:p>
    <w:p w14:paraId="741F17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fort’s parapets, ditches, trace, artillery platforms, and obstacles reflect textbook construction</w:t>
      </w:r>
    </w:p>
    <w:p w14:paraId="67DF373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taught at West Point before and during the Civil War.</w:t>
      </w:r>
    </w:p>
    <w:p w14:paraId="7955BB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91669F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EC8CB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&lt;h3&gt;Mahan’s Treatise&lt;/h3&gt;</w:t>
      </w:r>
    </w:p>
    <w:p w14:paraId="5CDFFE3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82919E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Mahan’s work, published between 1836 and 1860, guided the design of temporary earthworks across the</w:t>
      </w:r>
    </w:p>
    <w:p w14:paraId="7BD30E5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United States. It covered the layout of forts, parapets, ditches, slopes, revetments, artillery</w:t>
      </w:r>
    </w:p>
    <w:p w14:paraId="6ADA7A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embrasures, obstacles such as abatis and palisades, and the principles of defense and attack.</w:t>
      </w:r>
    </w:p>
    <w:p w14:paraId="5A937D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Officers responsible for Fort Duffield’s construction applied these methods on the ridge above</w:t>
      </w:r>
    </w:p>
    <w:p w14:paraId="674AE54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West Point.</w:t>
      </w:r>
    </w:p>
    <w:p w14:paraId="3F4A515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11F8F8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D24A3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&lt;h3&gt;Fort Duffield Interpreted Through Mahan&lt;/h3&gt;</w:t>
      </w:r>
    </w:p>
    <w:p w14:paraId="6875285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&lt;p&gt;&lt;strong&gt;Purpose &amp;amp; Positioning:&lt;/strong&gt; Fort Duffield sits exactly where Mahan would place a fort: on the</w:t>
      </w:r>
    </w:p>
    <w:p w14:paraId="7198A88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highest ridge above the junction of the Ohio and Salt Rivers, overlooking </w:t>
      </w:r>
      <w:proofErr w:type="gramStart"/>
      <w:r w:rsidRPr="00DB09EF">
        <w:rPr>
          <w:rFonts w:ascii="Courier New" w:eastAsia="Times New Roman" w:hAnsi="Courier New" w:cs="Courier New"/>
          <w:kern w:val="0"/>
          <w:sz w:val="20"/>
          <w:szCs w:val="20"/>
          <w14:ligatures w14:val="none"/>
        </w:rPr>
        <w:t>the Louisville</w:t>
      </w:r>
      <w:proofErr w:type="gramEnd"/>
      <w:r w:rsidRPr="00DB09EF">
        <w:rPr>
          <w:rFonts w:ascii="Courier New" w:eastAsia="Times New Roman" w:hAnsi="Courier New" w:cs="Courier New"/>
          <w:kern w:val="0"/>
          <w:sz w:val="20"/>
          <w:szCs w:val="20"/>
          <w14:ligatures w14:val="none"/>
        </w:rPr>
        <w:t xml:space="preserve"> &amp;amp; Nashville</w:t>
      </w:r>
    </w:p>
    <w:p w14:paraId="0887367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Turnpike and controlling the West Point corridor with flanking fire down </w:t>
      </w:r>
      <w:proofErr w:type="gramStart"/>
      <w:r w:rsidRPr="00DB09EF">
        <w:rPr>
          <w:rFonts w:ascii="Courier New" w:eastAsia="Times New Roman" w:hAnsi="Courier New" w:cs="Courier New"/>
          <w:kern w:val="0"/>
          <w:sz w:val="20"/>
          <w:szCs w:val="20"/>
          <w14:ligatures w14:val="none"/>
        </w:rPr>
        <w:t>ravines.&lt;</w:t>
      </w:r>
      <w:proofErr w:type="gramEnd"/>
      <w:r w:rsidRPr="00DB09EF">
        <w:rPr>
          <w:rFonts w:ascii="Courier New" w:eastAsia="Times New Roman" w:hAnsi="Courier New" w:cs="Courier New"/>
          <w:kern w:val="0"/>
          <w:sz w:val="20"/>
          <w:szCs w:val="20"/>
          <w14:ligatures w14:val="none"/>
        </w:rPr>
        <w:t>/p&gt;</w:t>
      </w:r>
    </w:p>
    <w:p w14:paraId="464135D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BB654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&lt;p&gt;&lt;strong&gt;Parapet Construction:&lt;/strong&gt; Mahan recommended parapets about 6½ feet high and 8–12 feet thick, with</w:t>
      </w:r>
    </w:p>
    <w:p w14:paraId="062A1FE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timber or sod revetments. Fort Duffield’s parapet originally stood about 6–7 feet high and 8–10 feet</w:t>
      </w:r>
    </w:p>
    <w:p w14:paraId="1916AE1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thick, with evidence of timber revetments still visible in staining and post </w:t>
      </w:r>
      <w:proofErr w:type="gramStart"/>
      <w:r w:rsidRPr="00DB09EF">
        <w:rPr>
          <w:rFonts w:ascii="Courier New" w:eastAsia="Times New Roman" w:hAnsi="Courier New" w:cs="Courier New"/>
          <w:kern w:val="0"/>
          <w:sz w:val="20"/>
          <w:szCs w:val="20"/>
          <w14:ligatures w14:val="none"/>
        </w:rPr>
        <w:t>holes.&lt;</w:t>
      </w:r>
      <w:proofErr w:type="gramEnd"/>
      <w:r w:rsidRPr="00DB09EF">
        <w:rPr>
          <w:rFonts w:ascii="Courier New" w:eastAsia="Times New Roman" w:hAnsi="Courier New" w:cs="Courier New"/>
          <w:kern w:val="0"/>
          <w:sz w:val="20"/>
          <w:szCs w:val="20"/>
          <w14:ligatures w14:val="none"/>
        </w:rPr>
        <w:t>/p&gt;</w:t>
      </w:r>
    </w:p>
    <w:p w14:paraId="1621AC0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D081A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&lt;p&gt;&lt;strong&gt;Ditch:&lt;/strong&gt; Mahan specified a ditch about 6 feet deep, with a timber scarp and a sloped counterscarp.</w:t>
      </w:r>
    </w:p>
    <w:p w14:paraId="6E0B7F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At Fort Duffield, the ditch was originally 5–7 feet deep, with timber scarp evidence and a visible</w:t>
      </w:r>
    </w:p>
    <w:p w14:paraId="4A18A7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counterscarp on the north and west </w:t>
      </w:r>
      <w:proofErr w:type="gramStart"/>
      <w:r w:rsidRPr="00DB09EF">
        <w:rPr>
          <w:rFonts w:ascii="Courier New" w:eastAsia="Times New Roman" w:hAnsi="Courier New" w:cs="Courier New"/>
          <w:kern w:val="0"/>
          <w:sz w:val="20"/>
          <w:szCs w:val="20"/>
          <w14:ligatures w14:val="none"/>
        </w:rPr>
        <w:t>faces.&lt;</w:t>
      </w:r>
      <w:proofErr w:type="gramEnd"/>
      <w:r w:rsidRPr="00DB09EF">
        <w:rPr>
          <w:rFonts w:ascii="Courier New" w:eastAsia="Times New Roman" w:hAnsi="Courier New" w:cs="Courier New"/>
          <w:kern w:val="0"/>
          <w:sz w:val="20"/>
          <w:szCs w:val="20"/>
          <w14:ligatures w14:val="none"/>
        </w:rPr>
        <w:t>/p&gt;</w:t>
      </w:r>
    </w:p>
    <w:p w14:paraId="2EE7279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5CAD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&lt;p&gt;&lt;strong&gt;Trace (Shape of the </w:t>
      </w:r>
      <w:proofErr w:type="gramStart"/>
      <w:r w:rsidRPr="00DB09EF">
        <w:rPr>
          <w:rFonts w:ascii="Courier New" w:eastAsia="Times New Roman" w:hAnsi="Courier New" w:cs="Courier New"/>
          <w:kern w:val="0"/>
          <w:sz w:val="20"/>
          <w:szCs w:val="20"/>
          <w14:ligatures w14:val="none"/>
        </w:rPr>
        <w:t>Fort):&lt;</w:t>
      </w:r>
      <w:proofErr w:type="gramEnd"/>
      <w:r w:rsidRPr="00DB09EF">
        <w:rPr>
          <w:rFonts w:ascii="Courier New" w:eastAsia="Times New Roman" w:hAnsi="Courier New" w:cs="Courier New"/>
          <w:kern w:val="0"/>
          <w:sz w:val="20"/>
          <w:szCs w:val="20"/>
          <w14:ligatures w14:val="none"/>
        </w:rPr>
        <w:t>/strong&gt; Mahan wrote that “the trace must conform to the ground.” Fort</w:t>
      </w:r>
    </w:p>
    <w:p w14:paraId="2EA3091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Duffield’s long, ten</w:t>
      </w:r>
      <w:r w:rsidRPr="00DB09EF">
        <w:rPr>
          <w:rFonts w:ascii="Courier New" w:eastAsia="Times New Roman" w:hAnsi="Courier New" w:cs="Courier New"/>
          <w:kern w:val="0"/>
          <w:sz w:val="20"/>
          <w:szCs w:val="20"/>
          <w14:ligatures w14:val="none"/>
        </w:rPr>
        <w:noBreakHyphen/>
        <w:t>angle ridge</w:t>
      </w:r>
      <w:r w:rsidRPr="00DB09EF">
        <w:rPr>
          <w:rFonts w:ascii="Courier New" w:eastAsia="Times New Roman" w:hAnsi="Courier New" w:cs="Courier New"/>
          <w:kern w:val="0"/>
          <w:sz w:val="20"/>
          <w:szCs w:val="20"/>
          <w14:ligatures w14:val="none"/>
        </w:rPr>
        <w:noBreakHyphen/>
        <w:t>top trace does exactly that, wrapping along the natural crest to</w:t>
      </w:r>
    </w:p>
    <w:p w14:paraId="3FA0D51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maximize field of fire and minimize dead </w:t>
      </w:r>
      <w:proofErr w:type="gramStart"/>
      <w:r w:rsidRPr="00DB09EF">
        <w:rPr>
          <w:rFonts w:ascii="Courier New" w:eastAsia="Times New Roman" w:hAnsi="Courier New" w:cs="Courier New"/>
          <w:kern w:val="0"/>
          <w:sz w:val="20"/>
          <w:szCs w:val="20"/>
          <w14:ligatures w14:val="none"/>
        </w:rPr>
        <w:t>ground.&lt;</w:t>
      </w:r>
      <w:proofErr w:type="gramEnd"/>
      <w:r w:rsidRPr="00DB09EF">
        <w:rPr>
          <w:rFonts w:ascii="Courier New" w:eastAsia="Times New Roman" w:hAnsi="Courier New" w:cs="Courier New"/>
          <w:kern w:val="0"/>
          <w:sz w:val="20"/>
          <w:szCs w:val="20"/>
          <w14:ligatures w14:val="none"/>
        </w:rPr>
        <w:t>/p&gt;</w:t>
      </w:r>
    </w:p>
    <w:p w14:paraId="181B47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9381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&lt;p&gt;&lt;strong&gt;Artillery Platforms:&lt;/strong&gt; Mahan described platforms about 15 × 9 feet, laid on 3–5 heavy timber</w:t>
      </w:r>
    </w:p>
    <w:p w14:paraId="3608F94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sleepers with timber cheeks forming embrasures. At Fort Duffield, platform footprints match these</w:t>
      </w:r>
    </w:p>
    <w:p w14:paraId="11502AD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dimensions, with indentations where sleepers sat, cheek depressions, and drainage channels still</w:t>
      </w:r>
    </w:p>
    <w:p w14:paraId="4B87E18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visible.&lt;</w:t>
      </w:r>
      <w:proofErr w:type="gramEnd"/>
      <w:r w:rsidRPr="00DB09EF">
        <w:rPr>
          <w:rFonts w:ascii="Courier New" w:eastAsia="Times New Roman" w:hAnsi="Courier New" w:cs="Courier New"/>
          <w:kern w:val="0"/>
          <w:sz w:val="20"/>
          <w:szCs w:val="20"/>
          <w14:ligatures w14:val="none"/>
        </w:rPr>
        <w:t>/p&gt;</w:t>
      </w:r>
    </w:p>
    <w:p w14:paraId="36E3E21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6480D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&lt;p&gt;&lt;strong&gt;Obstacles:&lt;/strong&gt; Mahan recommended abatis, fraises, and cleared fields of fire. Fort Duffield shows</w:t>
      </w:r>
    </w:p>
    <w:p w14:paraId="2DAF89B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stump lines at 18–24 inches, documented abatis, and cleared ravines that match his </w:t>
      </w:r>
      <w:proofErr w:type="gramStart"/>
      <w:r w:rsidRPr="00DB09EF">
        <w:rPr>
          <w:rFonts w:ascii="Courier New" w:eastAsia="Times New Roman" w:hAnsi="Courier New" w:cs="Courier New"/>
          <w:kern w:val="0"/>
          <w:sz w:val="20"/>
          <w:szCs w:val="20"/>
          <w14:ligatures w14:val="none"/>
        </w:rPr>
        <w:t>diagrams.&lt;</w:t>
      </w:r>
      <w:proofErr w:type="gramEnd"/>
      <w:r w:rsidRPr="00DB09EF">
        <w:rPr>
          <w:rFonts w:ascii="Courier New" w:eastAsia="Times New Roman" w:hAnsi="Courier New" w:cs="Courier New"/>
          <w:kern w:val="0"/>
          <w:sz w:val="20"/>
          <w:szCs w:val="20"/>
          <w14:ligatures w14:val="none"/>
        </w:rPr>
        <w:t>/p&gt;</w:t>
      </w:r>
    </w:p>
    <w:p w14:paraId="424290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A4DE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&lt;h3&gt;Fort Duffield vs. Mahan’s Standards (Summary)&lt;/h3&gt;</w:t>
      </w:r>
    </w:p>
    <w:p w14:paraId="1C4BAF0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1E8648A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&lt;li&gt;&lt;strong&gt;Parapet Height:&lt;/strong&gt; Mahan 6½ ft; Fort Duffield 6–7 ft </w:t>
      </w:r>
      <w:proofErr w:type="gramStart"/>
      <w:r w:rsidRPr="00DB09EF">
        <w:rPr>
          <w:rFonts w:ascii="Courier New" w:eastAsia="Times New Roman" w:hAnsi="Courier New" w:cs="Courier New"/>
          <w:kern w:val="0"/>
          <w:sz w:val="20"/>
          <w:szCs w:val="20"/>
          <w14:ligatures w14:val="none"/>
        </w:rPr>
        <w:t>originally.&lt;</w:t>
      </w:r>
      <w:proofErr w:type="gramEnd"/>
      <w:r w:rsidRPr="00DB09EF">
        <w:rPr>
          <w:rFonts w:ascii="Courier New" w:eastAsia="Times New Roman" w:hAnsi="Courier New" w:cs="Courier New"/>
          <w:kern w:val="0"/>
          <w:sz w:val="20"/>
          <w:szCs w:val="20"/>
          <w14:ligatures w14:val="none"/>
        </w:rPr>
        <w:t>/li&gt;</w:t>
      </w:r>
    </w:p>
    <w:p w14:paraId="209F0A5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&lt;li&gt;&lt;strong&gt;Parapet Thickness:&lt;/strong&gt; Mahan 8–12 ft; Fort Duffield 8–10 ft.&lt;/li&gt;</w:t>
      </w:r>
    </w:p>
    <w:p w14:paraId="105C57E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&lt;li&gt;&lt;strong&gt;Ditch Depth:&lt;/strong&gt; Mahan 6 ft; Fort Duffield 5–7 ft.&lt;/li&gt;</w:t>
      </w:r>
    </w:p>
    <w:p w14:paraId="41A486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&lt;li&gt;&lt;strong&gt;Ditch Width:&lt;/strong&gt; Mahan 12–20 ft; Fort Duffield 14–18 ft.&lt;/li&gt;</w:t>
      </w:r>
    </w:p>
    <w:p w14:paraId="5FD0FFD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&lt;li&gt;&lt;strong&gt;Revetment:&lt;/strong&gt; Mahan timber/sod; Fort Duffield timber staining &amp;amp; post </w:t>
      </w:r>
      <w:proofErr w:type="gramStart"/>
      <w:r w:rsidRPr="00DB09EF">
        <w:rPr>
          <w:rFonts w:ascii="Courier New" w:eastAsia="Times New Roman" w:hAnsi="Courier New" w:cs="Courier New"/>
          <w:kern w:val="0"/>
          <w:sz w:val="20"/>
          <w:szCs w:val="20"/>
          <w14:ligatures w14:val="none"/>
        </w:rPr>
        <w:t>holes.&lt;</w:t>
      </w:r>
      <w:proofErr w:type="gramEnd"/>
      <w:r w:rsidRPr="00DB09EF">
        <w:rPr>
          <w:rFonts w:ascii="Courier New" w:eastAsia="Times New Roman" w:hAnsi="Courier New" w:cs="Courier New"/>
          <w:kern w:val="0"/>
          <w:sz w:val="20"/>
          <w:szCs w:val="20"/>
          <w14:ligatures w14:val="none"/>
        </w:rPr>
        <w:t>/li&gt;</w:t>
      </w:r>
    </w:p>
    <w:p w14:paraId="6FF46B8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&lt;li&gt;&lt;strong&gt;Artillery Platforms:&lt;/strong&gt; Mahan 15×9 ft on sleepers; Fort Duffield matching footprints and sleeper </w:t>
      </w:r>
      <w:proofErr w:type="gramStart"/>
      <w:r w:rsidRPr="00DB09EF">
        <w:rPr>
          <w:rFonts w:ascii="Courier New" w:eastAsia="Times New Roman" w:hAnsi="Courier New" w:cs="Courier New"/>
          <w:kern w:val="0"/>
          <w:sz w:val="20"/>
          <w:szCs w:val="20"/>
          <w14:ligatures w14:val="none"/>
        </w:rPr>
        <w:t>marks.&lt;</w:t>
      </w:r>
      <w:proofErr w:type="gramEnd"/>
      <w:r w:rsidRPr="00DB09EF">
        <w:rPr>
          <w:rFonts w:ascii="Courier New" w:eastAsia="Times New Roman" w:hAnsi="Courier New" w:cs="Courier New"/>
          <w:kern w:val="0"/>
          <w:sz w:val="20"/>
          <w:szCs w:val="20"/>
          <w14:ligatures w14:val="none"/>
        </w:rPr>
        <w:t>/li&gt;</w:t>
      </w:r>
    </w:p>
    <w:p w14:paraId="0ECE9E6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&lt;li&gt;&lt;strong&gt;Obstacles &amp;amp; Field of Fire:&lt;/strong&gt; Mahan no dead ground; Fort Duffield’s cleared ravines and stump lines achieve </w:t>
      </w:r>
      <w:proofErr w:type="gramStart"/>
      <w:r w:rsidRPr="00DB09EF">
        <w:rPr>
          <w:rFonts w:ascii="Courier New" w:eastAsia="Times New Roman" w:hAnsi="Courier New" w:cs="Courier New"/>
          <w:kern w:val="0"/>
          <w:sz w:val="20"/>
          <w:szCs w:val="20"/>
          <w14:ligatures w14:val="none"/>
        </w:rPr>
        <w:t>this.&lt;</w:t>
      </w:r>
      <w:proofErr w:type="gramEnd"/>
      <w:r w:rsidRPr="00DB09EF">
        <w:rPr>
          <w:rFonts w:ascii="Courier New" w:eastAsia="Times New Roman" w:hAnsi="Courier New" w:cs="Courier New"/>
          <w:kern w:val="0"/>
          <w:sz w:val="20"/>
          <w:szCs w:val="20"/>
          <w14:ligatures w14:val="none"/>
        </w:rPr>
        <w:t>/li&gt;</w:t>
      </w:r>
    </w:p>
    <w:p w14:paraId="27A0508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4C3D325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62C1066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21F6C3F"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4. Artillery page section (platforms + positions)</w:t>
      </w:r>
    </w:p>
    <w:p w14:paraId="2A8863A9"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4D641BC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148A121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ARTILLERY AT FORT DUFFIELD                               --&gt;</w:t>
      </w:r>
    </w:p>
    <w:p w14:paraId="0FE48E5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4E3569D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AF6F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55208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id="artillery-overview"&gt;</w:t>
      </w:r>
    </w:p>
    <w:p w14:paraId="670E80B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-section-title"&gt;Artillery at Fort Duffield&lt;/h2&gt;</w:t>
      </w:r>
    </w:p>
    <w:p w14:paraId="326D35F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C08C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22A91E5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 Duffield’s guns were mounted on timber platforms along the ridge</w:t>
      </w:r>
      <w:r w:rsidRPr="00DB09EF">
        <w:rPr>
          <w:rFonts w:ascii="Courier New" w:eastAsia="Times New Roman" w:hAnsi="Courier New" w:cs="Courier New"/>
          <w:kern w:val="0"/>
          <w:sz w:val="20"/>
          <w:szCs w:val="20"/>
          <w14:ligatures w14:val="none"/>
        </w:rPr>
        <w:noBreakHyphen/>
        <w:t>top parapet, designed to</w:t>
      </w:r>
    </w:p>
    <w:p w14:paraId="4CFDF95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deliver flanking and direct fire down the ravines and </w:t>
      </w:r>
      <w:proofErr w:type="gramStart"/>
      <w:r w:rsidRPr="00DB09EF">
        <w:rPr>
          <w:rFonts w:ascii="Courier New" w:eastAsia="Times New Roman" w:hAnsi="Courier New" w:cs="Courier New"/>
          <w:kern w:val="0"/>
          <w:sz w:val="20"/>
          <w:szCs w:val="20"/>
          <w14:ligatures w14:val="none"/>
        </w:rPr>
        <w:t>approaches to</w:t>
      </w:r>
      <w:proofErr w:type="gramEnd"/>
      <w:r w:rsidRPr="00DB09EF">
        <w:rPr>
          <w:rFonts w:ascii="Courier New" w:eastAsia="Times New Roman" w:hAnsi="Courier New" w:cs="Courier New"/>
          <w:kern w:val="0"/>
          <w:sz w:val="20"/>
          <w:szCs w:val="20"/>
          <w14:ligatures w14:val="none"/>
        </w:rPr>
        <w:t xml:space="preserve"> West Point. The surviving</w:t>
      </w:r>
    </w:p>
    <w:p w14:paraId="4652B97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platform footprints and embrasure marks closely match period engineering standards.</w:t>
      </w:r>
    </w:p>
    <w:p w14:paraId="6EA1318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8F56C6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C37A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&lt;h3&gt;Artillery Platforms and Sleepers&lt;/h3&gt;</w:t>
      </w:r>
    </w:p>
    <w:p w14:paraId="18FF0CA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B9460F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Each platform rested on heavy timber &lt;strong&gt;sleepers&lt;/strong&gt; laid </w:t>
      </w:r>
      <w:proofErr w:type="gramStart"/>
      <w:r w:rsidRPr="00DB09EF">
        <w:rPr>
          <w:rFonts w:ascii="Courier New" w:eastAsia="Times New Roman" w:hAnsi="Courier New" w:cs="Courier New"/>
          <w:kern w:val="0"/>
          <w:sz w:val="20"/>
          <w:szCs w:val="20"/>
          <w14:ligatures w14:val="none"/>
        </w:rPr>
        <w:t>flat</w:t>
      </w:r>
      <w:proofErr w:type="gramEnd"/>
      <w:r w:rsidRPr="00DB09EF">
        <w:rPr>
          <w:rFonts w:ascii="Courier New" w:eastAsia="Times New Roman" w:hAnsi="Courier New" w:cs="Courier New"/>
          <w:kern w:val="0"/>
          <w:sz w:val="20"/>
          <w:szCs w:val="20"/>
          <w14:ligatures w14:val="none"/>
        </w:rPr>
        <w:t xml:space="preserve"> under the planking. These beams</w:t>
      </w:r>
    </w:p>
    <w:p w14:paraId="5658D3D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distributed the weight of the cannon, absorbed recoil, and prevented the platform from sinking</w:t>
      </w:r>
    </w:p>
    <w:p w14:paraId="28C3154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into the earth.</w:t>
      </w:r>
    </w:p>
    <w:p w14:paraId="5F15080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4E20BA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6AD7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29A4C6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Mahan’s specifications called for planks 3–4 inches thick, laid on 3–5 sleepers, with platforms</w:t>
      </w:r>
    </w:p>
    <w:p w14:paraId="5471196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about 15 × 9 feet and timber cheeks forming embrasures. At Fort </w:t>
      </w:r>
      <w:proofErr w:type="gramStart"/>
      <w:r w:rsidRPr="00DB09EF">
        <w:rPr>
          <w:rFonts w:ascii="Courier New" w:eastAsia="Times New Roman" w:hAnsi="Courier New" w:cs="Courier New"/>
          <w:kern w:val="0"/>
          <w:sz w:val="20"/>
          <w:szCs w:val="20"/>
          <w14:ligatures w14:val="none"/>
        </w:rPr>
        <w:t>Duffield,</w:t>
      </w:r>
      <w:proofErr w:type="gramEnd"/>
      <w:r w:rsidRPr="00DB09EF">
        <w:rPr>
          <w:rFonts w:ascii="Courier New" w:eastAsia="Times New Roman" w:hAnsi="Courier New" w:cs="Courier New"/>
          <w:kern w:val="0"/>
          <w:sz w:val="20"/>
          <w:szCs w:val="20"/>
          <w14:ligatures w14:val="none"/>
        </w:rPr>
        <w:t xml:space="preserve"> platform footprints</w:t>
      </w:r>
    </w:p>
    <w:p w14:paraId="11E7668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match these dimensions, and indentations where sleepers sat can still be traced along the interior</w:t>
      </w:r>
    </w:p>
    <w:p w14:paraId="7555C73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slope of the parapet.</w:t>
      </w:r>
    </w:p>
    <w:p w14:paraId="76C7CE2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A3CE49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3D1B66A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5F3CF12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D182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B944A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id="artillery-positions"&gt;</w:t>
      </w:r>
    </w:p>
    <w:p w14:paraId="32FF369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-section-title"&gt;Artillery Positions Along the South Wall&lt;/h2&gt;</w:t>
      </w:r>
    </w:p>
    <w:p w14:paraId="03DDF25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6788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316B929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Interpretive field cards describe the arcs of fire and purposes of key artillery positions along</w:t>
      </w:r>
    </w:p>
    <w:p w14:paraId="06E45F5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 Duffield’s south wall. These cards help visitors visualize how the fort’s guns were intended</w:t>
      </w:r>
    </w:p>
    <w:p w14:paraId="022A38F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to cover roads, slopes, and ravines.</w:t>
      </w:r>
    </w:p>
    <w:p w14:paraId="28D8239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6DA12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E37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&lt;h3&gt;Position P1 — Southeastern Embrasure&lt;/h3&gt;</w:t>
      </w:r>
    </w:p>
    <w:p w14:paraId="777D9F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&lt;p&gt;&lt;strong&gt;Gun:&lt;/strong&gt; 6</w:t>
      </w:r>
      <w:r w:rsidRPr="00DB09EF">
        <w:rPr>
          <w:rFonts w:ascii="Courier New" w:eastAsia="Times New Roman" w:hAnsi="Courier New" w:cs="Courier New"/>
          <w:kern w:val="0"/>
          <w:sz w:val="20"/>
          <w:szCs w:val="20"/>
          <w14:ligatures w14:val="none"/>
        </w:rPr>
        <w:noBreakHyphen/>
        <w:t>pounder smoothbore&lt;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94CDCD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&lt;strong&gt;Arc of Fire:&lt;/strong&gt; Southeastern&lt;/p&gt;</w:t>
      </w:r>
    </w:p>
    <w:p w14:paraId="04C119D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&lt;p&gt;&lt;strong&gt;Purpose:&lt;/strong&gt;&lt;/p&gt;</w:t>
      </w:r>
    </w:p>
    <w:p w14:paraId="7F084E7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7CB7793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&lt;li&gt;Sweep the old road </w:t>
      </w:r>
      <w:proofErr w:type="gramStart"/>
      <w:r w:rsidRPr="00DB09EF">
        <w:rPr>
          <w:rFonts w:ascii="Courier New" w:eastAsia="Times New Roman" w:hAnsi="Courier New" w:cs="Courier New"/>
          <w:kern w:val="0"/>
          <w:sz w:val="20"/>
          <w:szCs w:val="20"/>
          <w14:ligatures w14:val="none"/>
        </w:rPr>
        <w:t>trace.&lt;</w:t>
      </w:r>
      <w:proofErr w:type="gramEnd"/>
      <w:r w:rsidRPr="00DB09EF">
        <w:rPr>
          <w:rFonts w:ascii="Courier New" w:eastAsia="Times New Roman" w:hAnsi="Courier New" w:cs="Courier New"/>
          <w:kern w:val="0"/>
          <w:sz w:val="20"/>
          <w:szCs w:val="20"/>
          <w14:ligatures w14:val="none"/>
        </w:rPr>
        <w:t>/li&gt;</w:t>
      </w:r>
    </w:p>
    <w:p w14:paraId="25B1CCD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&lt;li&gt;Engage infantry forming below the </w:t>
      </w:r>
      <w:proofErr w:type="gramStart"/>
      <w:r w:rsidRPr="00DB09EF">
        <w:rPr>
          <w:rFonts w:ascii="Courier New" w:eastAsia="Times New Roman" w:hAnsi="Courier New" w:cs="Courier New"/>
          <w:kern w:val="0"/>
          <w:sz w:val="20"/>
          <w:szCs w:val="20"/>
          <w14:ligatures w14:val="none"/>
        </w:rPr>
        <w:t>ridge.&lt;</w:t>
      </w:r>
      <w:proofErr w:type="gramEnd"/>
      <w:r w:rsidRPr="00DB09EF">
        <w:rPr>
          <w:rFonts w:ascii="Courier New" w:eastAsia="Times New Roman" w:hAnsi="Courier New" w:cs="Courier New"/>
          <w:kern w:val="0"/>
          <w:sz w:val="20"/>
          <w:szCs w:val="20"/>
          <w14:ligatures w14:val="none"/>
        </w:rPr>
        <w:t>/li&gt;</w:t>
      </w:r>
    </w:p>
    <w:p w14:paraId="310BD47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&lt;li&gt;Overlap with Position P</w:t>
      </w:r>
      <w:proofErr w:type="gramStart"/>
      <w:r w:rsidRPr="00DB09EF">
        <w:rPr>
          <w:rFonts w:ascii="Courier New" w:eastAsia="Times New Roman" w:hAnsi="Courier New" w:cs="Courier New"/>
          <w:kern w:val="0"/>
          <w:sz w:val="20"/>
          <w:szCs w:val="20"/>
          <w14:ligatures w14:val="none"/>
        </w:rPr>
        <w:t>2.&lt;</w:t>
      </w:r>
      <w:proofErr w:type="gramEnd"/>
      <w:r w:rsidRPr="00DB09EF">
        <w:rPr>
          <w:rFonts w:ascii="Courier New" w:eastAsia="Times New Roman" w:hAnsi="Courier New" w:cs="Courier New"/>
          <w:kern w:val="0"/>
          <w:sz w:val="20"/>
          <w:szCs w:val="20"/>
          <w14:ligatures w14:val="none"/>
        </w:rPr>
        <w:t>/li&gt;</w:t>
      </w:r>
    </w:p>
    <w:p w14:paraId="2DE3490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0374686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&lt;p&gt;&lt;strong&gt;Notes:&lt;/strong&gt; This embrasure commands the southeastern slope where enemy skirmishers were expected to </w:t>
      </w:r>
      <w:proofErr w:type="gramStart"/>
      <w:r w:rsidRPr="00DB09EF">
        <w:rPr>
          <w:rFonts w:ascii="Courier New" w:eastAsia="Times New Roman" w:hAnsi="Courier New" w:cs="Courier New"/>
          <w:kern w:val="0"/>
          <w:sz w:val="20"/>
          <w:szCs w:val="20"/>
          <w14:ligatures w14:val="none"/>
        </w:rPr>
        <w:t>advance.&lt;</w:t>
      </w:r>
      <w:proofErr w:type="gramEnd"/>
      <w:r w:rsidRPr="00DB09EF">
        <w:rPr>
          <w:rFonts w:ascii="Courier New" w:eastAsia="Times New Roman" w:hAnsi="Courier New" w:cs="Courier New"/>
          <w:kern w:val="0"/>
          <w:sz w:val="20"/>
          <w:szCs w:val="20"/>
          <w14:ligatures w14:val="none"/>
        </w:rPr>
        <w:t>/p&gt;</w:t>
      </w:r>
    </w:p>
    <w:p w14:paraId="23D71F3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5B0B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&lt;h3&gt;Position P2 — South</w:t>
      </w:r>
      <w:r w:rsidRPr="00DB09EF">
        <w:rPr>
          <w:rFonts w:ascii="Courier New" w:eastAsia="Times New Roman" w:hAnsi="Courier New" w:cs="Courier New"/>
          <w:kern w:val="0"/>
          <w:sz w:val="20"/>
          <w:szCs w:val="20"/>
          <w14:ligatures w14:val="none"/>
        </w:rPr>
        <w:noBreakHyphen/>
        <w:t>Southeast Embrasure&lt;/h3&gt;</w:t>
      </w:r>
    </w:p>
    <w:p w14:paraId="36E827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&lt;p&gt;&lt;strong&gt;Gun:&lt;/strong&gt; 6</w:t>
      </w:r>
      <w:r w:rsidRPr="00DB09EF">
        <w:rPr>
          <w:rFonts w:ascii="Courier New" w:eastAsia="Times New Roman" w:hAnsi="Courier New" w:cs="Courier New"/>
          <w:kern w:val="0"/>
          <w:sz w:val="20"/>
          <w:szCs w:val="20"/>
          <w14:ligatures w14:val="none"/>
        </w:rPr>
        <w:noBreakHyphen/>
        <w:t>pounder smoothbore&lt;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349EC7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&lt;strong&gt;Arc of Fire:&lt;/strong&gt; South</w:t>
      </w:r>
      <w:r w:rsidRPr="00DB09EF">
        <w:rPr>
          <w:rFonts w:ascii="Courier New" w:eastAsia="Times New Roman" w:hAnsi="Courier New" w:cs="Courier New"/>
          <w:kern w:val="0"/>
          <w:sz w:val="20"/>
          <w:szCs w:val="20"/>
          <w14:ligatures w14:val="none"/>
        </w:rPr>
        <w:noBreakHyphen/>
        <w:t>southeast&lt;/p&gt;</w:t>
      </w:r>
    </w:p>
    <w:p w14:paraId="46011A1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&lt;p&gt;&lt;strong&gt;Purpose:&lt;/strong&gt;&lt;/p&gt;</w:t>
      </w:r>
    </w:p>
    <w:p w14:paraId="33520F0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6E16DB3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&lt;li&gt;Cover the southern approach to the old road </w:t>
      </w:r>
      <w:proofErr w:type="gramStart"/>
      <w:r w:rsidRPr="00DB09EF">
        <w:rPr>
          <w:rFonts w:ascii="Courier New" w:eastAsia="Times New Roman" w:hAnsi="Courier New" w:cs="Courier New"/>
          <w:kern w:val="0"/>
          <w:sz w:val="20"/>
          <w:szCs w:val="20"/>
          <w14:ligatures w14:val="none"/>
        </w:rPr>
        <w:t>trace.&lt;</w:t>
      </w:r>
      <w:proofErr w:type="gramEnd"/>
      <w:r w:rsidRPr="00DB09EF">
        <w:rPr>
          <w:rFonts w:ascii="Courier New" w:eastAsia="Times New Roman" w:hAnsi="Courier New" w:cs="Courier New"/>
          <w:kern w:val="0"/>
          <w:sz w:val="20"/>
          <w:szCs w:val="20"/>
          <w14:ligatures w14:val="none"/>
        </w:rPr>
        <w:t>/li&gt;</w:t>
      </w:r>
    </w:p>
    <w:p w14:paraId="7DE4300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&lt;li&gt;Support Positions P1 and P3 with overlapping </w:t>
      </w:r>
      <w:proofErr w:type="gramStart"/>
      <w:r w:rsidRPr="00DB09EF">
        <w:rPr>
          <w:rFonts w:ascii="Courier New" w:eastAsia="Times New Roman" w:hAnsi="Courier New" w:cs="Courier New"/>
          <w:kern w:val="0"/>
          <w:sz w:val="20"/>
          <w:szCs w:val="20"/>
          <w14:ligatures w14:val="none"/>
        </w:rPr>
        <w:t>fire.&lt;</w:t>
      </w:r>
      <w:proofErr w:type="gramEnd"/>
      <w:r w:rsidRPr="00DB09EF">
        <w:rPr>
          <w:rFonts w:ascii="Courier New" w:eastAsia="Times New Roman" w:hAnsi="Courier New" w:cs="Courier New"/>
          <w:kern w:val="0"/>
          <w:sz w:val="20"/>
          <w:szCs w:val="20"/>
          <w14:ligatures w14:val="none"/>
        </w:rPr>
        <w:t>/li&gt;</w:t>
      </w:r>
    </w:p>
    <w:p w14:paraId="3614851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&lt;li&gt;Engage advancing infantry along the lower </w:t>
      </w:r>
      <w:proofErr w:type="gramStart"/>
      <w:r w:rsidRPr="00DB09EF">
        <w:rPr>
          <w:rFonts w:ascii="Courier New" w:eastAsia="Times New Roman" w:hAnsi="Courier New" w:cs="Courier New"/>
          <w:kern w:val="0"/>
          <w:sz w:val="20"/>
          <w:szCs w:val="20"/>
          <w14:ligatures w14:val="none"/>
        </w:rPr>
        <w:t>ridge.&lt;</w:t>
      </w:r>
      <w:proofErr w:type="gramEnd"/>
      <w:r w:rsidRPr="00DB09EF">
        <w:rPr>
          <w:rFonts w:ascii="Courier New" w:eastAsia="Times New Roman" w:hAnsi="Courier New" w:cs="Courier New"/>
          <w:kern w:val="0"/>
          <w:sz w:val="20"/>
          <w:szCs w:val="20"/>
          <w14:ligatures w14:val="none"/>
        </w:rPr>
        <w:t>/li&gt;</w:t>
      </w:r>
    </w:p>
    <w:p w14:paraId="4C42B4D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3621AFF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&lt;p&gt;&lt;strong&gt;Notes:&lt;/strong&gt; This embrasure commands the southern slope and road trace where enemy movement was expected from the valley </w:t>
      </w:r>
      <w:proofErr w:type="gramStart"/>
      <w:r w:rsidRPr="00DB09EF">
        <w:rPr>
          <w:rFonts w:ascii="Courier New" w:eastAsia="Times New Roman" w:hAnsi="Courier New" w:cs="Courier New"/>
          <w:kern w:val="0"/>
          <w:sz w:val="20"/>
          <w:szCs w:val="20"/>
          <w14:ligatures w14:val="none"/>
        </w:rPr>
        <w:t>below.&lt;</w:t>
      </w:r>
      <w:proofErr w:type="gramEnd"/>
      <w:r w:rsidRPr="00DB09EF">
        <w:rPr>
          <w:rFonts w:ascii="Courier New" w:eastAsia="Times New Roman" w:hAnsi="Courier New" w:cs="Courier New"/>
          <w:kern w:val="0"/>
          <w:sz w:val="20"/>
          <w:szCs w:val="20"/>
          <w14:ligatures w14:val="none"/>
        </w:rPr>
        <w:t>/p&gt;</w:t>
      </w:r>
    </w:p>
    <w:p w14:paraId="456898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58B25DA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DBF9B1F"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5. Spiritual life page section (you already have this, but here’s the consolidated block)</w:t>
      </w:r>
    </w:p>
    <w:p w14:paraId="4AAECABB"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2EA432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6C42F4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SPIRITUAL LIFE AT FORT DUFFIELD (FULL PAGE </w:t>
      </w:r>
      <w:proofErr w:type="gramStart"/>
      <w:r w:rsidRPr="00DB09EF">
        <w:rPr>
          <w:rFonts w:ascii="Courier New" w:eastAsia="Times New Roman" w:hAnsi="Courier New" w:cs="Courier New"/>
          <w:kern w:val="0"/>
          <w:sz w:val="20"/>
          <w:szCs w:val="20"/>
          <w14:ligatures w14:val="none"/>
        </w:rPr>
        <w:t xml:space="preserve">SECTION)   </w:t>
      </w:r>
      <w:proofErr w:type="gramEnd"/>
      <w:r w:rsidRPr="00DB09EF">
        <w:rPr>
          <w:rFonts w:ascii="Courier New" w:eastAsia="Times New Roman" w:hAnsi="Courier New" w:cs="Courier New"/>
          <w:kern w:val="0"/>
          <w:sz w:val="20"/>
          <w:szCs w:val="20"/>
          <w14:ligatures w14:val="none"/>
        </w:rPr>
        <w:t xml:space="preserve">   --&gt;</w:t>
      </w:r>
    </w:p>
    <w:p w14:paraId="5F9F78F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03F12C6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0F82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Intro paragraph --&gt;</w:t>
      </w:r>
    </w:p>
    <w:p w14:paraId="157CEBB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wp:paragraph</w:t>
      </w:r>
      <w:proofErr w:type="spellEnd"/>
      <w:proofErr w:type="gramEnd"/>
      <w:r w:rsidRPr="00DB09EF">
        <w:rPr>
          <w:rFonts w:ascii="Courier New" w:eastAsia="Times New Roman" w:hAnsi="Courier New" w:cs="Courier New"/>
          <w:kern w:val="0"/>
          <w:sz w:val="20"/>
          <w:szCs w:val="20"/>
          <w14:ligatures w14:val="none"/>
        </w:rPr>
        <w:t xml:space="preserve"> --&gt;</w:t>
      </w:r>
    </w:p>
    <w:p w14:paraId="746C063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&lt;p&gt;The</w:t>
      </w:r>
      <w:proofErr w:type="gramEnd"/>
      <w:r w:rsidRPr="00DB09EF">
        <w:rPr>
          <w:rFonts w:ascii="Courier New" w:eastAsia="Times New Roman" w:hAnsi="Courier New" w:cs="Courier New"/>
          <w:kern w:val="0"/>
          <w:sz w:val="20"/>
          <w:szCs w:val="20"/>
          <w14:ligatures w14:val="none"/>
        </w:rPr>
        <w:t xml:space="preserve"> ridge above West Point was more than a military outpost. For the young volunteers of the 9th Michigan Infantry and other regiments who passed </w:t>
      </w:r>
      <w:proofErr w:type="gramStart"/>
      <w:r w:rsidRPr="00DB09EF">
        <w:rPr>
          <w:rFonts w:ascii="Courier New" w:eastAsia="Times New Roman" w:hAnsi="Courier New" w:cs="Courier New"/>
          <w:kern w:val="0"/>
          <w:sz w:val="20"/>
          <w:szCs w:val="20"/>
          <w14:ligatures w14:val="none"/>
        </w:rPr>
        <w:t>through,</w:t>
      </w:r>
      <w:proofErr w:type="gramEnd"/>
      <w:r w:rsidRPr="00DB09EF">
        <w:rPr>
          <w:rFonts w:ascii="Courier New" w:eastAsia="Times New Roman" w:hAnsi="Courier New" w:cs="Courier New"/>
          <w:kern w:val="0"/>
          <w:sz w:val="20"/>
          <w:szCs w:val="20"/>
          <w14:ligatures w14:val="none"/>
        </w:rPr>
        <w:t xml:space="preserve"> Fort Duffield was a place of cold, sickness, fear, and uncertainty—but also of faith, hope, and spiritual resilience. Chaplains, hymns, prayer meetings, and simple acts of kindness helped sustain morale during the bitter winter of 1861–</w:t>
      </w:r>
      <w:proofErr w:type="gramStart"/>
      <w:r w:rsidRPr="00DB09EF">
        <w:rPr>
          <w:rFonts w:ascii="Courier New" w:eastAsia="Times New Roman" w:hAnsi="Courier New" w:cs="Courier New"/>
          <w:kern w:val="0"/>
          <w:sz w:val="20"/>
          <w:szCs w:val="20"/>
          <w14:ligatures w14:val="none"/>
        </w:rPr>
        <w:t>62.&lt;</w:t>
      </w:r>
      <w:proofErr w:type="gramEnd"/>
      <w:r w:rsidRPr="00DB09EF">
        <w:rPr>
          <w:rFonts w:ascii="Courier New" w:eastAsia="Times New Roman" w:hAnsi="Courier New" w:cs="Courier New"/>
          <w:kern w:val="0"/>
          <w:sz w:val="20"/>
          <w:szCs w:val="20"/>
          <w14:ligatures w14:val="none"/>
        </w:rPr>
        <w:t>/p&gt;</w:t>
      </w:r>
    </w:p>
    <w:p w14:paraId="6F36C53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wp:paragraph</w:t>
      </w:r>
      <w:proofErr w:type="spellEnd"/>
      <w:proofErr w:type="gramEnd"/>
      <w:r w:rsidRPr="00DB09EF">
        <w:rPr>
          <w:rFonts w:ascii="Courier New" w:eastAsia="Times New Roman" w:hAnsi="Courier New" w:cs="Courier New"/>
          <w:kern w:val="0"/>
          <w:sz w:val="20"/>
          <w:szCs w:val="20"/>
          <w14:ligatures w14:val="none"/>
        </w:rPr>
        <w:t xml:space="preserve"> --&gt;</w:t>
      </w:r>
    </w:p>
    <w:p w14:paraId="2339B8F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797C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Quick Links --&gt;</w:t>
      </w:r>
    </w:p>
    <w:p w14:paraId="67A3568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03AE23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&lt;div class="wp-block-group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style="padding: 24px; border-radius: 6px; margin-bottom: 32px;"&gt;</w:t>
      </w:r>
    </w:p>
    <w:p w14:paraId="6E043C4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class="wp-block-heading"&gt;Quick Links&lt;/h2&gt;</w:t>
      </w:r>
    </w:p>
    <w:p w14:paraId="33895EC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 class="wp-block-list"&gt;</w:t>
      </w:r>
    </w:p>
    <w:p w14:paraId="3805478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="#spiritual-intro</w:t>
      </w:r>
      <w:proofErr w:type="gramEnd"/>
      <w:r w:rsidRPr="00DB09EF">
        <w:rPr>
          <w:rFonts w:ascii="Courier New" w:eastAsia="Times New Roman" w:hAnsi="Courier New" w:cs="Courier New"/>
          <w:kern w:val="0"/>
          <w:sz w:val="20"/>
          <w:szCs w:val="20"/>
          <w14:ligatures w14:val="none"/>
        </w:rPr>
        <w:t>"&gt;Introduction&lt;/a&gt;&lt;/li&gt;</w:t>
      </w:r>
    </w:p>
    <w:p w14:paraId="3D95634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chaplain-portman"&gt;Chaplain James G. Portman&lt;/a&gt;&lt;/li&gt;</w:t>
      </w:r>
    </w:p>
    <w:p w14:paraId="270E69D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chaplain-</w:t>
      </w:r>
      <w:proofErr w:type="spellStart"/>
      <w:r w:rsidRPr="00DB09EF">
        <w:rPr>
          <w:rFonts w:ascii="Courier New" w:eastAsia="Times New Roman" w:hAnsi="Courier New" w:cs="Courier New"/>
          <w:kern w:val="0"/>
          <w:sz w:val="20"/>
          <w:szCs w:val="20"/>
          <w14:ligatures w14:val="none"/>
        </w:rPr>
        <w:t>lozier</w:t>
      </w:r>
      <w:proofErr w:type="spellEnd"/>
      <w:r w:rsidRPr="00DB09EF">
        <w:rPr>
          <w:rFonts w:ascii="Courier New" w:eastAsia="Times New Roman" w:hAnsi="Courier New" w:cs="Courier New"/>
          <w:kern w:val="0"/>
          <w:sz w:val="20"/>
          <w:szCs w:val="20"/>
          <w14:ligatures w14:val="none"/>
        </w:rPr>
        <w:t>"&gt;Chaplain John Hogarth Lozier&lt;/a&gt;&lt;/li&gt;</w:t>
      </w:r>
    </w:p>
    <w:p w14:paraId="6EFF4F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r w:rsidRPr="00DB09EF">
        <w:rPr>
          <w:rFonts w:ascii="Courier New" w:eastAsia="Times New Roman" w:hAnsi="Courier New" w:cs="Courier New"/>
          <w:kern w:val="0"/>
          <w:sz w:val="20"/>
          <w:szCs w:val="20"/>
          <w14:ligatures w14:val="none"/>
        </w:rPr>
        <w:t>="#worship-on-ridge"&gt;Worship on the Ridge&lt;/a&gt;&lt;/li&gt;</w:t>
      </w:r>
    </w:p>
    <w:p w14:paraId="538C29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songs-hymns"&gt;Songs &amp;amp; Hymns of Comfort&lt;/a&gt;&lt;/li&gt;</w:t>
      </w:r>
    </w:p>
    <w:p w14:paraId="432CF5A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burial-rites"&gt;Burial Rites &amp;amp; Early Cemetery&lt;/a&gt;&lt;/li&gt;</w:t>
      </w:r>
    </w:p>
    <w:p w14:paraId="2ED86FB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faith-morale"&gt;Faith and Morale&lt;/a&gt;&lt;/li&gt;</w:t>
      </w:r>
    </w:p>
    <w:p w14:paraId="4041AE5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&lt;li&gt;&lt;a </w:t>
      </w:r>
      <w:proofErr w:type="spellStart"/>
      <w:r w:rsidRPr="00DB09EF">
        <w:rPr>
          <w:rFonts w:ascii="Courier New" w:eastAsia="Times New Roman" w:hAnsi="Courier New" w:cs="Courier New"/>
          <w:kern w:val="0"/>
          <w:sz w:val="20"/>
          <w:szCs w:val="20"/>
          <w14:ligatures w14:val="none"/>
        </w:rPr>
        <w:t>href</w:t>
      </w:r>
      <w:proofErr w:type="spellEnd"/>
      <w:proofErr w:type="gramStart"/>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chaplain-legacy"&gt;Legacy of the Chaplains&lt;/a&gt;&lt;/li&gt;</w:t>
      </w:r>
    </w:p>
    <w:p w14:paraId="32CA460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14ED4F2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6F01CE5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3355337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4836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Spiritual intro --&gt;</w:t>
      </w:r>
    </w:p>
    <w:p w14:paraId="50519C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5F72A2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id="spiritual-intro"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style="padding: 32px; border-radius: 6px; margin-bottom: 40px;"&gt;</w:t>
      </w:r>
    </w:p>
    <w:p w14:paraId="5619AB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&lt;p&gt;Life at Fort Duffield was harsh, cold, and often lonely. The young volunteers of the 9th Michigan Infantry—many away from home for the first </w:t>
      </w:r>
      <w:r w:rsidRPr="00DB09EF">
        <w:rPr>
          <w:rFonts w:ascii="Courier New" w:eastAsia="Times New Roman" w:hAnsi="Courier New" w:cs="Courier New"/>
          <w:kern w:val="0"/>
          <w:sz w:val="20"/>
          <w:szCs w:val="20"/>
          <w14:ligatures w14:val="none"/>
        </w:rPr>
        <w:lastRenderedPageBreak/>
        <w:t xml:space="preserve">time—faced sickness, fear, and the uncertainty of a war whose outcome was far from </w:t>
      </w:r>
      <w:proofErr w:type="gramStart"/>
      <w:r w:rsidRPr="00DB09EF">
        <w:rPr>
          <w:rFonts w:ascii="Courier New" w:eastAsia="Times New Roman" w:hAnsi="Courier New" w:cs="Courier New"/>
          <w:kern w:val="0"/>
          <w:sz w:val="20"/>
          <w:szCs w:val="20"/>
          <w14:ligatures w14:val="none"/>
        </w:rPr>
        <w:t>clear.&lt;</w:t>
      </w:r>
      <w:proofErr w:type="gramEnd"/>
      <w:r w:rsidRPr="00DB09EF">
        <w:rPr>
          <w:rFonts w:ascii="Courier New" w:eastAsia="Times New Roman" w:hAnsi="Courier New" w:cs="Courier New"/>
          <w:kern w:val="0"/>
          <w:sz w:val="20"/>
          <w:szCs w:val="20"/>
          <w14:ligatures w14:val="none"/>
        </w:rPr>
        <w:t>/p&gt;</w:t>
      </w:r>
    </w:p>
    <w:p w14:paraId="31C9E63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&lt;p&gt;In this environment, spiritual life became a lifeline. Chaplains, worship services, hymns, and quiet moments of prayer helped soldiers endure the winter of 1861–62 on the ridge above West Point. Fort Duffield was not only a defensive work of earth and timber—it was also a place where men sought comfort, hope, and </w:t>
      </w:r>
      <w:proofErr w:type="gramStart"/>
      <w:r w:rsidRPr="00DB09EF">
        <w:rPr>
          <w:rFonts w:ascii="Courier New" w:eastAsia="Times New Roman" w:hAnsi="Courier New" w:cs="Courier New"/>
          <w:kern w:val="0"/>
          <w:sz w:val="20"/>
          <w:szCs w:val="20"/>
          <w14:ligatures w14:val="none"/>
        </w:rPr>
        <w:t>meaning.&lt;</w:t>
      </w:r>
      <w:proofErr w:type="gramEnd"/>
      <w:r w:rsidRPr="00DB09EF">
        <w:rPr>
          <w:rFonts w:ascii="Courier New" w:eastAsia="Times New Roman" w:hAnsi="Courier New" w:cs="Courier New"/>
          <w:kern w:val="0"/>
          <w:sz w:val="20"/>
          <w:szCs w:val="20"/>
          <w14:ligatures w14:val="none"/>
        </w:rPr>
        <w:t>/p&gt;</w:t>
      </w:r>
    </w:p>
    <w:p w14:paraId="2990F31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38CB8F6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449438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0551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Chaplain Portman --&gt;</w:t>
      </w:r>
    </w:p>
    <w:p w14:paraId="3CBDB62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55023C6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id="chaplain-portman"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style="padding: 32px; border-radius: 6px; margin-bottom: 40px;"&gt;</w:t>
      </w:r>
    </w:p>
    <w:p w14:paraId="51D513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-section-title"&gt;Chaplain James G. Portman — 9th Michigan Infantry&lt;/h2&gt;</w:t>
      </w:r>
    </w:p>
    <w:p w14:paraId="7650E0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class="wp-block-columns"&gt;</w:t>
      </w:r>
    </w:p>
    <w:p w14:paraId="17B7310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 style="flex-basis: 35%;"&gt;</w:t>
      </w:r>
    </w:p>
    <w:p w14:paraId="69E1455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&lt;figure class="wp-block-image" style="border: 1px solid #444; padding: 12px; text-align: center; border-radius: 4px; background: #f7f7f7;"&gt;</w:t>
      </w:r>
    </w:p>
    <w:p w14:paraId="022E0C5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style="font-size: 0.9rem; </w:t>
      </w:r>
      <w:proofErr w:type="gramStart"/>
      <w:r w:rsidRPr="00DB09EF">
        <w:rPr>
          <w:rFonts w:ascii="Courier New" w:eastAsia="Times New Roman" w:hAnsi="Courier New" w:cs="Courier New"/>
          <w:kern w:val="0"/>
          <w:sz w:val="20"/>
          <w:szCs w:val="20"/>
          <w14:ligatures w14:val="none"/>
        </w:rPr>
        <w:t>color: #</w:t>
      </w:r>
      <w:proofErr w:type="gramEnd"/>
      <w:r w:rsidRPr="00DB09EF">
        <w:rPr>
          <w:rFonts w:ascii="Courier New" w:eastAsia="Times New Roman" w:hAnsi="Courier New" w:cs="Courier New"/>
          <w:kern w:val="0"/>
          <w:sz w:val="20"/>
          <w:szCs w:val="20"/>
          <w14:ligatures w14:val="none"/>
        </w:rPr>
        <w:t>333; font-weight: bold; margin-bottom: 6px;"&gt;No Known Photograph&lt;/div&gt;</w:t>
      </w:r>
    </w:p>
    <w:p w14:paraId="3B9C81D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style="font-size: 0.85rem; </w:t>
      </w:r>
      <w:proofErr w:type="gramStart"/>
      <w:r w:rsidRPr="00DB09EF">
        <w:rPr>
          <w:rFonts w:ascii="Courier New" w:eastAsia="Times New Roman" w:hAnsi="Courier New" w:cs="Courier New"/>
          <w:kern w:val="0"/>
          <w:sz w:val="20"/>
          <w:szCs w:val="20"/>
          <w14:ligatures w14:val="none"/>
        </w:rPr>
        <w:t>color: #</w:t>
      </w:r>
      <w:proofErr w:type="gramEnd"/>
      <w:r w:rsidRPr="00DB09EF">
        <w:rPr>
          <w:rFonts w:ascii="Courier New" w:eastAsia="Times New Roman" w:hAnsi="Courier New" w:cs="Courier New"/>
          <w:kern w:val="0"/>
          <w:sz w:val="20"/>
          <w:szCs w:val="20"/>
          <w14:ligatures w14:val="none"/>
        </w:rPr>
        <w:t>555;"&gt;Chaplain James G. Portman&lt;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&gt;9th Michigan Infantry&lt;/div&gt;</w:t>
      </w:r>
    </w:p>
    <w:p w14:paraId="7E2D978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&lt;/figure&gt;</w:t>
      </w:r>
    </w:p>
    <w:p w14:paraId="361A198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225194E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 style="flex-basis: 65%;"&gt;</w:t>
      </w:r>
    </w:p>
    <w:p w14:paraId="2ECB15E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&lt;p&gt;Chaplain &lt;strong&gt;James G. Portman&lt;/strong&gt; served as the spiritual leader of the 9th Michigan Infantry, the regiment ordered to construct Fort Duffield in the fall of 1861. His work extended far beyond Sunday </w:t>
      </w:r>
      <w:proofErr w:type="gramStart"/>
      <w:r w:rsidRPr="00DB09EF">
        <w:rPr>
          <w:rFonts w:ascii="Courier New" w:eastAsia="Times New Roman" w:hAnsi="Courier New" w:cs="Courier New"/>
          <w:kern w:val="0"/>
          <w:sz w:val="20"/>
          <w:szCs w:val="20"/>
          <w14:ligatures w14:val="none"/>
        </w:rPr>
        <w:t>services.&lt;</w:t>
      </w:r>
      <w:proofErr w:type="gramEnd"/>
      <w:r w:rsidRPr="00DB09EF">
        <w:rPr>
          <w:rFonts w:ascii="Courier New" w:eastAsia="Times New Roman" w:hAnsi="Courier New" w:cs="Courier New"/>
          <w:kern w:val="0"/>
          <w:sz w:val="20"/>
          <w:szCs w:val="20"/>
          <w14:ligatures w14:val="none"/>
        </w:rPr>
        <w:t>/p&gt;</w:t>
      </w:r>
    </w:p>
    <w:p w14:paraId="4012FAA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&lt;p&gt;Portman visited the sick, wrote letters home for the dying, conducted funerals, and offered prayer and counsel to young soldiers far from home. During the deadly wave of disease that swept through the camp, his presence became one of the few sources of emotional and spiritual </w:t>
      </w:r>
      <w:proofErr w:type="gramStart"/>
      <w:r w:rsidRPr="00DB09EF">
        <w:rPr>
          <w:rFonts w:ascii="Courier New" w:eastAsia="Times New Roman" w:hAnsi="Courier New" w:cs="Courier New"/>
          <w:kern w:val="0"/>
          <w:sz w:val="20"/>
          <w:szCs w:val="20"/>
          <w14:ligatures w14:val="none"/>
        </w:rPr>
        <w:t>stability.&lt;</w:t>
      </w:r>
      <w:proofErr w:type="gramEnd"/>
      <w:r w:rsidRPr="00DB09EF">
        <w:rPr>
          <w:rFonts w:ascii="Courier New" w:eastAsia="Times New Roman" w:hAnsi="Courier New" w:cs="Courier New"/>
          <w:kern w:val="0"/>
          <w:sz w:val="20"/>
          <w:szCs w:val="20"/>
          <w14:ligatures w14:val="none"/>
        </w:rPr>
        <w:t>/p&gt;</w:t>
      </w:r>
    </w:p>
    <w:p w14:paraId="3327C9E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&lt;p&gt;Many of the earliest burials in what became the Fort Duffield Memorial Cemetery would have been conducted under his care. Though no photograph of Portman survives, his influence is felt in the stories of the men who endured the winter on Pearman </w:t>
      </w:r>
      <w:proofErr w:type="gramStart"/>
      <w:r w:rsidRPr="00DB09EF">
        <w:rPr>
          <w:rFonts w:ascii="Courier New" w:eastAsia="Times New Roman" w:hAnsi="Courier New" w:cs="Courier New"/>
          <w:kern w:val="0"/>
          <w:sz w:val="20"/>
          <w:szCs w:val="20"/>
          <w14:ligatures w14:val="none"/>
        </w:rPr>
        <w:t>Hill.&lt;</w:t>
      </w:r>
      <w:proofErr w:type="gramEnd"/>
      <w:r w:rsidRPr="00DB09EF">
        <w:rPr>
          <w:rFonts w:ascii="Courier New" w:eastAsia="Times New Roman" w:hAnsi="Courier New" w:cs="Courier New"/>
          <w:kern w:val="0"/>
          <w:sz w:val="20"/>
          <w:szCs w:val="20"/>
          <w14:ligatures w14:val="none"/>
        </w:rPr>
        <w:t>/p&gt;</w:t>
      </w:r>
    </w:p>
    <w:p w14:paraId="1879F4A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style="margin-top: 8px; font-size: 0.9rem;"&gt;&lt;a </w:t>
      </w:r>
      <w:proofErr w:type="spellStart"/>
      <w:r w:rsidRPr="00DB09EF">
        <w:rPr>
          <w:rFonts w:ascii="Courier New" w:eastAsia="Times New Roman" w:hAnsi="Courier New" w:cs="Courier New"/>
          <w:kern w:val="0"/>
          <w:sz w:val="20"/>
          <w:szCs w:val="20"/>
          <w14:ligatures w14:val="none"/>
        </w:rPr>
        <w:t>href</w:t>
      </w:r>
      <w:proofErr w:type="spellEnd"/>
      <w:r w:rsidRPr="00DB09EF">
        <w:rPr>
          <w:rFonts w:ascii="Courier New" w:eastAsia="Times New Roman" w:hAnsi="Courier New" w:cs="Courier New"/>
          <w:kern w:val="0"/>
          <w:sz w:val="20"/>
          <w:szCs w:val="20"/>
          <w14:ligatures w14:val="none"/>
        </w:rPr>
        <w:t>="/people-of-fort-</w:t>
      </w:r>
      <w:proofErr w:type="spellStart"/>
      <w:r w:rsidRPr="00DB09EF">
        <w:rPr>
          <w:rFonts w:ascii="Courier New" w:eastAsia="Times New Roman" w:hAnsi="Courier New" w:cs="Courier New"/>
          <w:kern w:val="0"/>
          <w:sz w:val="20"/>
          <w:szCs w:val="20"/>
          <w14:ligatures w14:val="none"/>
        </w:rPr>
        <w:t>duffield</w:t>
      </w:r>
      <w:proofErr w:type="spellEnd"/>
      <w:r w:rsidRPr="00DB09EF">
        <w:rPr>
          <w:rFonts w:ascii="Courier New" w:eastAsia="Times New Roman" w:hAnsi="Courier New" w:cs="Courier New"/>
          <w:kern w:val="0"/>
          <w:sz w:val="20"/>
          <w:szCs w:val="20"/>
          <w14:ligatures w14:val="none"/>
        </w:rPr>
        <w:t>/#chaplaincy"&gt;Back to People of Fort Duffield →&lt;/a&gt;&lt;/p&gt;</w:t>
      </w:r>
    </w:p>
    <w:p w14:paraId="19AB21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55268C4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42DF7FD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1337457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A7116E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8CE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Chaplain Lozier --&gt;</w:t>
      </w:r>
    </w:p>
    <w:p w14:paraId="6E600C4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5C426F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id="chaplain-</w:t>
      </w:r>
      <w:proofErr w:type="spellStart"/>
      <w:r w:rsidRPr="00DB09EF">
        <w:rPr>
          <w:rFonts w:ascii="Courier New" w:eastAsia="Times New Roman" w:hAnsi="Courier New" w:cs="Courier New"/>
          <w:kern w:val="0"/>
          <w:sz w:val="20"/>
          <w:szCs w:val="20"/>
          <w14:ligatures w14:val="none"/>
        </w:rPr>
        <w:t>lozier</w:t>
      </w:r>
      <w:proofErr w:type="spellEnd"/>
      <w:r w:rsidRPr="00DB09EF">
        <w:rPr>
          <w:rFonts w:ascii="Courier New" w:eastAsia="Times New Roman" w:hAnsi="Courier New" w:cs="Courier New"/>
          <w:kern w:val="0"/>
          <w:sz w:val="20"/>
          <w:szCs w:val="20"/>
          <w14:ligatures w14:val="none"/>
        </w:rPr>
        <w:t>"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style="padding: 32px; border-radius: 6px; margin-bottom: 40px;"&gt;</w:t>
      </w:r>
    </w:p>
    <w:p w14:paraId="0117682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-section-title"&gt;Chaplain John Hogarth Lozier — “The Fighting </w:t>
      </w:r>
      <w:proofErr w:type="gramStart"/>
      <w:r w:rsidRPr="00DB09EF">
        <w:rPr>
          <w:rFonts w:ascii="Courier New" w:eastAsia="Times New Roman" w:hAnsi="Courier New" w:cs="Courier New"/>
          <w:kern w:val="0"/>
          <w:sz w:val="20"/>
          <w:szCs w:val="20"/>
          <w14:ligatures w14:val="none"/>
        </w:rPr>
        <w:t>Chaplain”&lt;</w:t>
      </w:r>
      <w:proofErr w:type="gramEnd"/>
      <w:r w:rsidRPr="00DB09EF">
        <w:rPr>
          <w:rFonts w:ascii="Courier New" w:eastAsia="Times New Roman" w:hAnsi="Courier New" w:cs="Courier New"/>
          <w:kern w:val="0"/>
          <w:sz w:val="20"/>
          <w:szCs w:val="20"/>
          <w14:ligatures w14:val="none"/>
        </w:rPr>
        <w:t>/h2&gt;</w:t>
      </w:r>
    </w:p>
    <w:p w14:paraId="7A02C62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class="wp-block-columns"&gt;</w:t>
      </w:r>
    </w:p>
    <w:p w14:paraId="5779A6C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 style="flex-basis: 35%;"&gt;</w:t>
      </w:r>
    </w:p>
    <w:p w14:paraId="7100246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&lt;figure class="wp-block-image"&gt;</w:t>
      </w:r>
    </w:p>
    <w:p w14:paraId="2D80F31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w:t>
      </w:r>
      <w:proofErr w:type="spellStart"/>
      <w:r w:rsidRPr="00DB09EF">
        <w:rPr>
          <w:rFonts w:ascii="Courier New" w:eastAsia="Times New Roman" w:hAnsi="Courier New" w:cs="Courier New"/>
          <w:kern w:val="0"/>
          <w:sz w:val="20"/>
          <w:szCs w:val="20"/>
          <w14:ligatures w14:val="none"/>
        </w:rPr>
        <w:t>img</w:t>
      </w:r>
      <w:proofErr w:type="spellEnd"/>
      <w:r w:rsidRPr="00DB09EF">
        <w:rPr>
          <w:rFonts w:ascii="Courier New" w:eastAsia="Times New Roman" w:hAnsi="Courier New" w:cs="Courier New"/>
          <w:kern w:val="0"/>
          <w:sz w:val="20"/>
          <w:szCs w:val="20"/>
          <w14:ligatures w14:val="none"/>
        </w:rPr>
        <w:t xml:space="preserve"> style="width: 100%; max-width: 260px; border-radius: 4px;" src="https://fortduffield.com/wp-content/uploads/2026/03/Chaplain-John-Hogarth-Lozier-37th-Indiana.webp" alt="Portrait of Rev. John Hogarth Lozier, The Fighting Chaplain, 37th Indiana Infantry"&gt;</w:t>
      </w:r>
    </w:p>
    <w:p w14:paraId="46FA560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w:t>
      </w:r>
      <w:proofErr w:type="spellStart"/>
      <w:r w:rsidRPr="00DB09EF">
        <w:rPr>
          <w:rFonts w:ascii="Courier New" w:eastAsia="Times New Roman" w:hAnsi="Courier New" w:cs="Courier New"/>
          <w:kern w:val="0"/>
          <w:sz w:val="20"/>
          <w:szCs w:val="20"/>
          <w14:ligatures w14:val="none"/>
        </w:rPr>
        <w:t>figcaption</w:t>
      </w:r>
      <w:proofErr w:type="spellEnd"/>
      <w:r w:rsidRPr="00DB09EF">
        <w:rPr>
          <w:rFonts w:ascii="Courier New" w:eastAsia="Times New Roman" w:hAnsi="Courier New" w:cs="Courier New"/>
          <w:kern w:val="0"/>
          <w:sz w:val="20"/>
          <w:szCs w:val="20"/>
          <w14:ligatures w14:val="none"/>
        </w:rPr>
        <w:t xml:space="preserve"> style="text-</w:t>
      </w:r>
      <w:proofErr w:type="gramStart"/>
      <w:r w:rsidRPr="00DB09EF">
        <w:rPr>
          <w:rFonts w:ascii="Courier New" w:eastAsia="Times New Roman" w:hAnsi="Courier New" w:cs="Courier New"/>
          <w:kern w:val="0"/>
          <w:sz w:val="20"/>
          <w:szCs w:val="20"/>
          <w14:ligatures w14:val="none"/>
        </w:rPr>
        <w:t>align:</w:t>
      </w:r>
      <w:proofErr w:type="gramEnd"/>
      <w:r w:rsidRPr="00DB09EF">
        <w:rPr>
          <w:rFonts w:ascii="Courier New" w:eastAsia="Times New Roman" w:hAnsi="Courier New" w:cs="Courier New"/>
          <w:kern w:val="0"/>
          <w:sz w:val="20"/>
          <w:szCs w:val="20"/>
          <w14:ligatures w14:val="none"/>
        </w:rPr>
        <w:t xml:space="preserve"> center; font-size: 0.85rem; margin-top: 6px;"&gt;Rev. John Hogarth Lozier, “The Fighting Chaplain,” 37th Indiana Infantry&lt;/</w:t>
      </w:r>
      <w:proofErr w:type="spellStart"/>
      <w:r w:rsidRPr="00DB09EF">
        <w:rPr>
          <w:rFonts w:ascii="Courier New" w:eastAsia="Times New Roman" w:hAnsi="Courier New" w:cs="Courier New"/>
          <w:kern w:val="0"/>
          <w:sz w:val="20"/>
          <w:szCs w:val="20"/>
          <w14:ligatures w14:val="none"/>
        </w:rPr>
        <w:t>figcaption</w:t>
      </w:r>
      <w:proofErr w:type="spellEnd"/>
      <w:r w:rsidRPr="00DB09EF">
        <w:rPr>
          <w:rFonts w:ascii="Courier New" w:eastAsia="Times New Roman" w:hAnsi="Courier New" w:cs="Courier New"/>
          <w:kern w:val="0"/>
          <w:sz w:val="20"/>
          <w:szCs w:val="20"/>
          <w14:ligatures w14:val="none"/>
        </w:rPr>
        <w:t>&gt;</w:t>
      </w:r>
    </w:p>
    <w:p w14:paraId="0CC4205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&lt;/figure&gt;</w:t>
      </w:r>
    </w:p>
    <w:p w14:paraId="5B1A825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230786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class="wp-block-column" style="flex-basis: 65%;"&gt;</w:t>
      </w:r>
    </w:p>
    <w:p w14:paraId="72B11B6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&lt;p&gt;Rev. &lt;strong&gt;John Hogarth Lozier&lt;/strong&gt;, chaplain of the 37th Indiana Infantry, camped at West Point during the same period that the 9th Michigan was building Fort Duffield. Though not part of the regiment that constructed the fort, Lozier left some of the most vivid descriptions of soldier life in the </w:t>
      </w:r>
      <w:proofErr w:type="gramStart"/>
      <w:r w:rsidRPr="00DB09EF">
        <w:rPr>
          <w:rFonts w:ascii="Courier New" w:eastAsia="Times New Roman" w:hAnsi="Courier New" w:cs="Courier New"/>
          <w:kern w:val="0"/>
          <w:sz w:val="20"/>
          <w:szCs w:val="20"/>
          <w14:ligatures w14:val="none"/>
        </w:rPr>
        <w:t>area.&lt;</w:t>
      </w:r>
      <w:proofErr w:type="gramEnd"/>
      <w:r w:rsidRPr="00DB09EF">
        <w:rPr>
          <w:rFonts w:ascii="Courier New" w:eastAsia="Times New Roman" w:hAnsi="Courier New" w:cs="Courier New"/>
          <w:kern w:val="0"/>
          <w:sz w:val="20"/>
          <w:szCs w:val="20"/>
          <w14:ligatures w14:val="none"/>
        </w:rPr>
        <w:t>/p&gt;</w:t>
      </w:r>
    </w:p>
    <w:p w14:paraId="0F75AEA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&lt;p&gt;Known nationally as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The Fighting Chaplain</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/strong&gt; Lozier was a charismatic preacher and gifted storyteller. His accounts describe mud, cold, humor, makeshift worship, and the emotional highs and lows of camp life. After the war, he transformed these experiences into patriotic and comedic performances that made him famous across the </w:t>
      </w:r>
      <w:proofErr w:type="gramStart"/>
      <w:r w:rsidRPr="00DB09EF">
        <w:rPr>
          <w:rFonts w:ascii="Courier New" w:eastAsia="Times New Roman" w:hAnsi="Courier New" w:cs="Courier New"/>
          <w:kern w:val="0"/>
          <w:sz w:val="20"/>
          <w:szCs w:val="20"/>
          <w14:ligatures w14:val="none"/>
        </w:rPr>
        <w:t>country.&lt;</w:t>
      </w:r>
      <w:proofErr w:type="gramEnd"/>
      <w:r w:rsidRPr="00DB09EF">
        <w:rPr>
          <w:rFonts w:ascii="Courier New" w:eastAsia="Times New Roman" w:hAnsi="Courier New" w:cs="Courier New"/>
          <w:kern w:val="0"/>
          <w:sz w:val="20"/>
          <w:szCs w:val="20"/>
          <w14:ligatures w14:val="none"/>
        </w:rPr>
        <w:t>/p&gt;</w:t>
      </w:r>
    </w:p>
    <w:p w14:paraId="30B98A3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&lt;p&gt;Lozier’s writings help interpret the broader military community surrounding Fort Duffield and give voice to the daily realities of the men who passed through West </w:t>
      </w:r>
      <w:proofErr w:type="gramStart"/>
      <w:r w:rsidRPr="00DB09EF">
        <w:rPr>
          <w:rFonts w:ascii="Courier New" w:eastAsia="Times New Roman" w:hAnsi="Courier New" w:cs="Courier New"/>
          <w:kern w:val="0"/>
          <w:sz w:val="20"/>
          <w:szCs w:val="20"/>
          <w14:ligatures w14:val="none"/>
        </w:rPr>
        <w:t>Point.&lt;</w:t>
      </w:r>
      <w:proofErr w:type="gramEnd"/>
      <w:r w:rsidRPr="00DB09EF">
        <w:rPr>
          <w:rFonts w:ascii="Courier New" w:eastAsia="Times New Roman" w:hAnsi="Courier New" w:cs="Courier New"/>
          <w:kern w:val="0"/>
          <w:sz w:val="20"/>
          <w:szCs w:val="20"/>
          <w14:ligatures w14:val="none"/>
        </w:rPr>
        <w:t>/p&gt;</w:t>
      </w:r>
    </w:p>
    <w:p w14:paraId="58F93CF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style="margin-top: 8px; font-size: 0.9rem;"&gt;&lt;a </w:t>
      </w:r>
      <w:proofErr w:type="spellStart"/>
      <w:r w:rsidRPr="00DB09EF">
        <w:rPr>
          <w:rFonts w:ascii="Courier New" w:eastAsia="Times New Roman" w:hAnsi="Courier New" w:cs="Courier New"/>
          <w:kern w:val="0"/>
          <w:sz w:val="20"/>
          <w:szCs w:val="20"/>
          <w14:ligatures w14:val="none"/>
        </w:rPr>
        <w:t>href</w:t>
      </w:r>
      <w:proofErr w:type="spellEnd"/>
      <w:r w:rsidRPr="00DB09EF">
        <w:rPr>
          <w:rFonts w:ascii="Courier New" w:eastAsia="Times New Roman" w:hAnsi="Courier New" w:cs="Courier New"/>
          <w:kern w:val="0"/>
          <w:sz w:val="20"/>
          <w:szCs w:val="20"/>
          <w14:ligatures w14:val="none"/>
        </w:rPr>
        <w:t>="/people-of-fort-</w:t>
      </w:r>
      <w:proofErr w:type="spellStart"/>
      <w:r w:rsidRPr="00DB09EF">
        <w:rPr>
          <w:rFonts w:ascii="Courier New" w:eastAsia="Times New Roman" w:hAnsi="Courier New" w:cs="Courier New"/>
          <w:kern w:val="0"/>
          <w:sz w:val="20"/>
          <w:szCs w:val="20"/>
          <w14:ligatures w14:val="none"/>
        </w:rPr>
        <w:t>duffield</w:t>
      </w:r>
      <w:proofErr w:type="spellEnd"/>
      <w:r w:rsidRPr="00DB09EF">
        <w:rPr>
          <w:rFonts w:ascii="Courier New" w:eastAsia="Times New Roman" w:hAnsi="Courier New" w:cs="Courier New"/>
          <w:kern w:val="0"/>
          <w:sz w:val="20"/>
          <w:szCs w:val="20"/>
          <w14:ligatures w14:val="none"/>
        </w:rPr>
        <w:t>/#chaplaincy"&gt;Back to People of Fort Duffield →&lt;/a&gt;&lt;/p&gt;</w:t>
      </w:r>
    </w:p>
    <w:p w14:paraId="6CA5DF9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3280C09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10681A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04BD028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215B9C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5A40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Worship on the Ridge --&gt;</w:t>
      </w:r>
    </w:p>
    <w:p w14:paraId="7FF236A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A2748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id="worship-on-ridge"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style="padding: 32px; border-radius: 6px; margin-bottom: 40px;"&gt;</w:t>
      </w:r>
    </w:p>
    <w:p w14:paraId="200BF0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-section-title"&gt;Worship on the Ridge&lt;/h2&gt;</w:t>
      </w:r>
    </w:p>
    <w:p w14:paraId="051A41F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&lt;p&gt;Worship</w:t>
      </w:r>
      <w:proofErr w:type="gramEnd"/>
      <w:r w:rsidRPr="00DB09EF">
        <w:rPr>
          <w:rFonts w:ascii="Courier New" w:eastAsia="Times New Roman" w:hAnsi="Courier New" w:cs="Courier New"/>
          <w:kern w:val="0"/>
          <w:sz w:val="20"/>
          <w:szCs w:val="20"/>
          <w14:ligatures w14:val="none"/>
        </w:rPr>
        <w:t xml:space="preserve"> at Fort Duffield was simple and improvised. Services were held outdoors or in crude shelters, often around campfires or in </w:t>
      </w:r>
      <w:proofErr w:type="gramStart"/>
      <w:r w:rsidRPr="00DB09EF">
        <w:rPr>
          <w:rFonts w:ascii="Courier New" w:eastAsia="Times New Roman" w:hAnsi="Courier New" w:cs="Courier New"/>
          <w:kern w:val="0"/>
          <w:sz w:val="20"/>
          <w:szCs w:val="20"/>
          <w14:ligatures w14:val="none"/>
        </w:rPr>
        <w:t>cleared</w:t>
      </w:r>
      <w:proofErr w:type="gramEnd"/>
      <w:r w:rsidRPr="00DB09EF">
        <w:rPr>
          <w:rFonts w:ascii="Courier New" w:eastAsia="Times New Roman" w:hAnsi="Courier New" w:cs="Courier New"/>
          <w:kern w:val="0"/>
          <w:sz w:val="20"/>
          <w:szCs w:val="20"/>
          <w14:ligatures w14:val="none"/>
        </w:rPr>
        <w:t xml:space="preserve"> spaces near the soldiers’ huts. Men from different denominations </w:t>
      </w:r>
      <w:proofErr w:type="gramStart"/>
      <w:r w:rsidRPr="00DB09EF">
        <w:rPr>
          <w:rFonts w:ascii="Courier New" w:eastAsia="Times New Roman" w:hAnsi="Courier New" w:cs="Courier New"/>
          <w:kern w:val="0"/>
          <w:sz w:val="20"/>
          <w:szCs w:val="20"/>
          <w14:ligatures w14:val="none"/>
        </w:rPr>
        <w:t>gathered together</w:t>
      </w:r>
      <w:proofErr w:type="gramEnd"/>
      <w:r w:rsidRPr="00DB09EF">
        <w:rPr>
          <w:rFonts w:ascii="Courier New" w:eastAsia="Times New Roman" w:hAnsi="Courier New" w:cs="Courier New"/>
          <w:kern w:val="0"/>
          <w:sz w:val="20"/>
          <w:szCs w:val="20"/>
          <w14:ligatures w14:val="none"/>
        </w:rPr>
        <w:t xml:space="preserve">, united more by shared hardship than by formal </w:t>
      </w:r>
      <w:proofErr w:type="gramStart"/>
      <w:r w:rsidRPr="00DB09EF">
        <w:rPr>
          <w:rFonts w:ascii="Courier New" w:eastAsia="Times New Roman" w:hAnsi="Courier New" w:cs="Courier New"/>
          <w:kern w:val="0"/>
          <w:sz w:val="20"/>
          <w:szCs w:val="20"/>
          <w14:ligatures w14:val="none"/>
        </w:rPr>
        <w:t>doctrine.&lt;</w:t>
      </w:r>
      <w:proofErr w:type="gramEnd"/>
      <w:r w:rsidRPr="00DB09EF">
        <w:rPr>
          <w:rFonts w:ascii="Courier New" w:eastAsia="Times New Roman" w:hAnsi="Courier New" w:cs="Courier New"/>
          <w:kern w:val="0"/>
          <w:sz w:val="20"/>
          <w:szCs w:val="20"/>
          <w14:ligatures w14:val="none"/>
        </w:rPr>
        <w:t>/p&gt;</w:t>
      </w:r>
    </w:p>
    <w:p w14:paraId="5B61DB3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&lt;p&gt;Chaplains read Scripture, led prayers, and preached sermons tailored to the fears and hopes of young volunteers. In the cold and uncertainty of the winter of 1861–62, these gatherings offered a sense of normalcy and connection to </w:t>
      </w:r>
      <w:proofErr w:type="gramStart"/>
      <w:r w:rsidRPr="00DB09EF">
        <w:rPr>
          <w:rFonts w:ascii="Courier New" w:eastAsia="Times New Roman" w:hAnsi="Courier New" w:cs="Courier New"/>
          <w:kern w:val="0"/>
          <w:sz w:val="20"/>
          <w:szCs w:val="20"/>
          <w14:ligatures w14:val="none"/>
        </w:rPr>
        <w:t>home.&lt;</w:t>
      </w:r>
      <w:proofErr w:type="gramEnd"/>
      <w:r w:rsidRPr="00DB09EF">
        <w:rPr>
          <w:rFonts w:ascii="Courier New" w:eastAsia="Times New Roman" w:hAnsi="Courier New" w:cs="Courier New"/>
          <w:kern w:val="0"/>
          <w:sz w:val="20"/>
          <w:szCs w:val="20"/>
          <w14:ligatures w14:val="none"/>
        </w:rPr>
        <w:t>/p&gt;</w:t>
      </w:r>
    </w:p>
    <w:p w14:paraId="54241DE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&lt;p&gt;&lt;strong&gt;Portman&lt;/strong&gt; led quiet, steady services focused on Scripture and comfort, offering reassurance to sick and homesick </w:t>
      </w:r>
      <w:proofErr w:type="gramStart"/>
      <w:r w:rsidRPr="00DB09EF">
        <w:rPr>
          <w:rFonts w:ascii="Courier New" w:eastAsia="Times New Roman" w:hAnsi="Courier New" w:cs="Courier New"/>
          <w:kern w:val="0"/>
          <w:sz w:val="20"/>
          <w:szCs w:val="20"/>
          <w14:ligatures w14:val="none"/>
        </w:rPr>
        <w:t>soldiers.&lt;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 xml:space="preserve">&gt;&lt;strong&gt;Lozier&lt;/strong&gt;, by contrast, preached with humor and energy, turning even muddy, miserable conditions into moments of shared </w:t>
      </w:r>
      <w:proofErr w:type="gramStart"/>
      <w:r w:rsidRPr="00DB09EF">
        <w:rPr>
          <w:rFonts w:ascii="Courier New" w:eastAsia="Times New Roman" w:hAnsi="Courier New" w:cs="Courier New"/>
          <w:kern w:val="0"/>
          <w:sz w:val="20"/>
          <w:szCs w:val="20"/>
          <w14:ligatures w14:val="none"/>
        </w:rPr>
        <w:t>encouragement.&lt;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 xml:space="preserve">&gt;Together, they represent the range of spiritual leadership experienced on the </w:t>
      </w:r>
      <w:proofErr w:type="gramStart"/>
      <w:r w:rsidRPr="00DB09EF">
        <w:rPr>
          <w:rFonts w:ascii="Courier New" w:eastAsia="Times New Roman" w:hAnsi="Courier New" w:cs="Courier New"/>
          <w:kern w:val="0"/>
          <w:sz w:val="20"/>
          <w:szCs w:val="20"/>
          <w14:ligatures w14:val="none"/>
        </w:rPr>
        <w:t>ridge.&lt;</w:t>
      </w:r>
      <w:proofErr w:type="gramEnd"/>
      <w:r w:rsidRPr="00DB09EF">
        <w:rPr>
          <w:rFonts w:ascii="Courier New" w:eastAsia="Times New Roman" w:hAnsi="Courier New" w:cs="Courier New"/>
          <w:kern w:val="0"/>
          <w:sz w:val="20"/>
          <w:szCs w:val="20"/>
          <w14:ligatures w14:val="none"/>
        </w:rPr>
        <w:t>/p&gt;</w:t>
      </w:r>
    </w:p>
    <w:p w14:paraId="089B2A7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43B8D60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4F75F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6CB7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Songs &amp; Hymns with accordion --&gt;</w:t>
      </w:r>
    </w:p>
    <w:p w14:paraId="0858E7C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55BFA82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id="songs-hymns"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style="padding: 32px; border-radius: 6px; margin-bottom: 40px;"&gt;</w:t>
      </w:r>
    </w:p>
    <w:p w14:paraId="34A4017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-section-title"&gt;Songs &amp;amp; Hymns of Comfort&lt;/h2&gt;</w:t>
      </w:r>
    </w:p>
    <w:p w14:paraId="12D83B3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&lt;p&gt;Music and hymns were central to spiritual life at Fort Duffield. Familiar songs reminded soldiers of home, family, and the values they believed they were </w:t>
      </w:r>
      <w:proofErr w:type="gramStart"/>
      <w:r w:rsidRPr="00DB09EF">
        <w:rPr>
          <w:rFonts w:ascii="Courier New" w:eastAsia="Times New Roman" w:hAnsi="Courier New" w:cs="Courier New"/>
          <w:kern w:val="0"/>
          <w:sz w:val="20"/>
          <w:szCs w:val="20"/>
          <w14:ligatures w14:val="none"/>
        </w:rPr>
        <w:t>defending.&lt;</w:t>
      </w:r>
      <w:proofErr w:type="gramEnd"/>
      <w:r w:rsidRPr="00DB09EF">
        <w:rPr>
          <w:rFonts w:ascii="Courier New" w:eastAsia="Times New Roman" w:hAnsi="Courier New" w:cs="Courier New"/>
          <w:kern w:val="0"/>
          <w:sz w:val="20"/>
          <w:szCs w:val="20"/>
          <w14:ligatures w14:val="none"/>
        </w:rPr>
        <w:t>/p&gt;</w:t>
      </w:r>
    </w:p>
    <w:p w14:paraId="0C65A8A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0383B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-accordion"&gt;</w:t>
      </w:r>
    </w:p>
    <w:p w14:paraId="28E162D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-accordion-header"&gt;</w:t>
      </w:r>
    </w:p>
    <w:p w14:paraId="6999BE0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&lt;h3&gt;Hymns and Songs Sung by Civil War Soldiers&lt;/h3&gt;</w:t>
      </w:r>
    </w:p>
    <w:p w14:paraId="4A1AF56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0745E78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0283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-accordion-content"&gt;</w:t>
      </w:r>
    </w:p>
    <w:p w14:paraId="0FA2CD3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6D87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Stand Up, Stand Up for Jesus” — A Duffield Family Hymn&lt;/h4&gt;</w:t>
      </w:r>
    </w:p>
    <w:p w14:paraId="62CC581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5CC0E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5602CA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One of the most meaningful hymns connected to the story of Fort Duffield is </w:t>
      </w:r>
    </w:p>
    <w:p w14:paraId="559D4C3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Stand Up, Stand Up for </w:t>
      </w:r>
      <w:proofErr w:type="gramStart"/>
      <w:r w:rsidRPr="00DB09EF">
        <w:rPr>
          <w:rFonts w:ascii="Courier New" w:eastAsia="Times New Roman" w:hAnsi="Courier New" w:cs="Courier New"/>
          <w:kern w:val="0"/>
          <w:sz w:val="20"/>
          <w:szCs w:val="20"/>
          <w14:ligatures w14:val="none"/>
        </w:rPr>
        <w:t>Jesus”&lt;</w:t>
      </w:r>
      <w:proofErr w:type="gramEnd"/>
      <w:r w:rsidRPr="00DB09EF">
        <w:rPr>
          <w:rFonts w:ascii="Courier New" w:eastAsia="Times New Roman" w:hAnsi="Courier New" w:cs="Courier New"/>
          <w:kern w:val="0"/>
          <w:sz w:val="20"/>
          <w:szCs w:val="20"/>
          <w14:ligatures w14:val="none"/>
        </w:rPr>
        <w:t xml:space="preserve">/strong&gt;, written in 1858 by </w:t>
      </w:r>
    </w:p>
    <w:p w14:paraId="0E80F1F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&lt;strong&gt;Rev. George Duffield Jr.&lt;/strong&gt; of Detroit — the father of </w:t>
      </w:r>
    </w:p>
    <w:p w14:paraId="03CFFF8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&lt;strong&gt;Colonel William W. Duffield&lt;/strong&gt;, commander of the 9th Michigan Infantry and the man for whom the fort is named.</w:t>
      </w:r>
    </w:p>
    <w:p w14:paraId="5D8AB3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D1952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1338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4D387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hymn was widely known among Michigan congregations before the Civil War, and many of the men who built Fort Duffield would have grown up singing it. Its themes of courage, steadfastness, and duty resonated deeply with early war volunteers facing hardship on the ridge above West Point.</w:t>
      </w:r>
    </w:p>
    <w:p w14:paraId="7200682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4A943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7945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&lt;blockquote style="margin:16px 0; padding:12px; </w:t>
      </w:r>
      <w:proofErr w:type="gramStart"/>
      <w:r w:rsidRPr="00DB09EF">
        <w:rPr>
          <w:rFonts w:ascii="Courier New" w:eastAsia="Times New Roman" w:hAnsi="Courier New" w:cs="Courier New"/>
          <w:kern w:val="0"/>
          <w:sz w:val="20"/>
          <w:szCs w:val="20"/>
          <w14:ligatures w14:val="none"/>
        </w:rPr>
        <w:t>background:#</w:t>
      </w:r>
      <w:proofErr w:type="gramEnd"/>
      <w:r w:rsidRPr="00DB09EF">
        <w:rPr>
          <w:rFonts w:ascii="Courier New" w:eastAsia="Times New Roman" w:hAnsi="Courier New" w:cs="Courier New"/>
          <w:kern w:val="0"/>
          <w:sz w:val="20"/>
          <w:szCs w:val="20"/>
          <w14:ligatures w14:val="none"/>
        </w:rPr>
        <w:t>fffdf7; border-left:4px solid #7b3f00;"&gt;</w:t>
      </w:r>
    </w:p>
    <w:p w14:paraId="1E2233F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&lt;p&gt;&lt;strong&gt;Stand Up, Stand Up for Jesus&lt;/strong&gt;&lt;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130F96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Stand up, stand up for </w:t>
      </w:r>
      <w:proofErr w:type="gramStart"/>
      <w:r w:rsidRPr="00DB09EF">
        <w:rPr>
          <w:rFonts w:ascii="Courier New" w:eastAsia="Times New Roman" w:hAnsi="Courier New" w:cs="Courier New"/>
          <w:kern w:val="0"/>
          <w:sz w:val="20"/>
          <w:szCs w:val="20"/>
          <w14:ligatures w14:val="none"/>
        </w:rPr>
        <w:t>Jesus,&lt;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6EDBC5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Ye soldiers of the cross;&lt;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042C85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Lift high His royal </w:t>
      </w:r>
      <w:proofErr w:type="gramStart"/>
      <w:r w:rsidRPr="00DB09EF">
        <w:rPr>
          <w:rFonts w:ascii="Courier New" w:eastAsia="Times New Roman" w:hAnsi="Courier New" w:cs="Courier New"/>
          <w:kern w:val="0"/>
          <w:sz w:val="20"/>
          <w:szCs w:val="20"/>
          <w14:ligatures w14:val="none"/>
        </w:rPr>
        <w:t>banner,&lt;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D0D753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It must not suffer </w:t>
      </w:r>
      <w:proofErr w:type="gramStart"/>
      <w:r w:rsidRPr="00DB09EF">
        <w:rPr>
          <w:rFonts w:ascii="Courier New" w:eastAsia="Times New Roman" w:hAnsi="Courier New" w:cs="Courier New"/>
          <w:kern w:val="0"/>
          <w:sz w:val="20"/>
          <w:szCs w:val="20"/>
          <w14:ligatures w14:val="none"/>
        </w:rPr>
        <w:t>loss.&lt;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856D29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From </w:t>
      </w:r>
      <w:proofErr w:type="spellStart"/>
      <w:r w:rsidRPr="00DB09EF">
        <w:rPr>
          <w:rFonts w:ascii="Courier New" w:eastAsia="Times New Roman" w:hAnsi="Courier New" w:cs="Courier New"/>
          <w:kern w:val="0"/>
          <w:sz w:val="20"/>
          <w:szCs w:val="20"/>
          <w14:ligatures w14:val="none"/>
        </w:rPr>
        <w:t>vict’ry</w:t>
      </w:r>
      <w:proofErr w:type="spellEnd"/>
      <w:r w:rsidRPr="00DB09EF">
        <w:rPr>
          <w:rFonts w:ascii="Courier New" w:eastAsia="Times New Roman" w:hAnsi="Courier New" w:cs="Courier New"/>
          <w:kern w:val="0"/>
          <w:sz w:val="20"/>
          <w:szCs w:val="20"/>
          <w14:ligatures w14:val="none"/>
        </w:rPr>
        <w:t xml:space="preserve"> unto </w:t>
      </w:r>
      <w:proofErr w:type="spellStart"/>
      <w:r w:rsidRPr="00DB09EF">
        <w:rPr>
          <w:rFonts w:ascii="Courier New" w:eastAsia="Times New Roman" w:hAnsi="Courier New" w:cs="Courier New"/>
          <w:kern w:val="0"/>
          <w:sz w:val="20"/>
          <w:szCs w:val="20"/>
          <w14:ligatures w14:val="none"/>
        </w:rPr>
        <w:t>vict’ry</w:t>
      </w:r>
      <w:proofErr w:type="spellEnd"/>
      <w:r w:rsidRPr="00DB09EF">
        <w:rPr>
          <w:rFonts w:ascii="Courier New" w:eastAsia="Times New Roman" w:hAnsi="Courier New" w:cs="Courier New"/>
          <w:kern w:val="0"/>
          <w:sz w:val="20"/>
          <w:szCs w:val="20"/>
          <w14:ligatures w14:val="none"/>
        </w:rPr>
        <w: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5D9CCA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His army shall He </w:t>
      </w:r>
      <w:proofErr w:type="gramStart"/>
      <w:r w:rsidRPr="00DB09EF">
        <w:rPr>
          <w:rFonts w:ascii="Courier New" w:eastAsia="Times New Roman" w:hAnsi="Courier New" w:cs="Courier New"/>
          <w:kern w:val="0"/>
          <w:sz w:val="20"/>
          <w:szCs w:val="20"/>
          <w14:ligatures w14:val="none"/>
        </w:rPr>
        <w:t>lead,&lt;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F8C64A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Till every foe is </w:t>
      </w:r>
      <w:proofErr w:type="gramStart"/>
      <w:r w:rsidRPr="00DB09EF">
        <w:rPr>
          <w:rFonts w:ascii="Courier New" w:eastAsia="Times New Roman" w:hAnsi="Courier New" w:cs="Courier New"/>
          <w:kern w:val="0"/>
          <w:sz w:val="20"/>
          <w:szCs w:val="20"/>
          <w14:ligatures w14:val="none"/>
        </w:rPr>
        <w:t>vanquished,&lt;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37FD3F0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And Christ is Lord </w:t>
      </w:r>
      <w:proofErr w:type="gramStart"/>
      <w:r w:rsidRPr="00DB09EF">
        <w:rPr>
          <w:rFonts w:ascii="Courier New" w:eastAsia="Times New Roman" w:hAnsi="Courier New" w:cs="Courier New"/>
          <w:kern w:val="0"/>
          <w:sz w:val="20"/>
          <w:szCs w:val="20"/>
          <w14:ligatures w14:val="none"/>
        </w:rPr>
        <w:t>indeed.&lt;</w:t>
      </w:r>
      <w:proofErr w:type="gramEnd"/>
      <w:r w:rsidRPr="00DB09EF">
        <w:rPr>
          <w:rFonts w:ascii="Courier New" w:eastAsia="Times New Roman" w:hAnsi="Courier New" w:cs="Courier New"/>
          <w:kern w:val="0"/>
          <w:sz w:val="20"/>
          <w:szCs w:val="20"/>
          <w14:ligatures w14:val="none"/>
        </w:rPr>
        <w:t>/p&gt;</w:t>
      </w:r>
    </w:p>
    <w:p w14:paraId="0968589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1AAF2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&lt;p&gt;Stand up, stand up for </w:t>
      </w:r>
      <w:proofErr w:type="gramStart"/>
      <w:r w:rsidRPr="00DB09EF">
        <w:rPr>
          <w:rFonts w:ascii="Courier New" w:eastAsia="Times New Roman" w:hAnsi="Courier New" w:cs="Courier New"/>
          <w:kern w:val="0"/>
          <w:sz w:val="20"/>
          <w:szCs w:val="20"/>
          <w14:ligatures w14:val="none"/>
        </w:rPr>
        <w:t>Jesus,&lt;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31BD79E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trumpet call </w:t>
      </w:r>
      <w:proofErr w:type="gramStart"/>
      <w:r w:rsidRPr="00DB09EF">
        <w:rPr>
          <w:rFonts w:ascii="Courier New" w:eastAsia="Times New Roman" w:hAnsi="Courier New" w:cs="Courier New"/>
          <w:kern w:val="0"/>
          <w:sz w:val="20"/>
          <w:szCs w:val="20"/>
          <w14:ligatures w14:val="none"/>
        </w:rPr>
        <w:t>obey</w:t>
      </w:r>
      <w:proofErr w:type="gramEnd"/>
      <w:r w:rsidRPr="00DB09EF">
        <w:rPr>
          <w:rFonts w:ascii="Courier New" w:eastAsia="Times New Roman" w:hAnsi="Courier New" w:cs="Courier New"/>
          <w:kern w:val="0"/>
          <w:sz w:val="20"/>
          <w:szCs w:val="20"/>
          <w14:ligatures w14:val="none"/>
        </w:rPr>
        <w: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4CF96E0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Forth</w:t>
      </w:r>
      <w:proofErr w:type="gramEnd"/>
      <w:r w:rsidRPr="00DB09EF">
        <w:rPr>
          <w:rFonts w:ascii="Courier New" w:eastAsia="Times New Roman" w:hAnsi="Courier New" w:cs="Courier New"/>
          <w:kern w:val="0"/>
          <w:sz w:val="20"/>
          <w:szCs w:val="20"/>
          <w14:ligatures w14:val="none"/>
        </w:rPr>
        <w:t xml:space="preserve"> to the mighty conflict&lt;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7FDEED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In this His glorious </w:t>
      </w:r>
      <w:proofErr w:type="gramStart"/>
      <w:r w:rsidRPr="00DB09EF">
        <w:rPr>
          <w:rFonts w:ascii="Courier New" w:eastAsia="Times New Roman" w:hAnsi="Courier New" w:cs="Courier New"/>
          <w:kern w:val="0"/>
          <w:sz w:val="20"/>
          <w:szCs w:val="20"/>
          <w14:ligatures w14:val="none"/>
        </w:rPr>
        <w:t>day.&lt;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3C1473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Ye that are men now serve Him&lt;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8D6B66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Against unnumbered foes;&lt;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5020F6B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Let courage rise with </w:t>
      </w:r>
      <w:proofErr w:type="gramStart"/>
      <w:r w:rsidRPr="00DB09EF">
        <w:rPr>
          <w:rFonts w:ascii="Courier New" w:eastAsia="Times New Roman" w:hAnsi="Courier New" w:cs="Courier New"/>
          <w:kern w:val="0"/>
          <w:sz w:val="20"/>
          <w:szCs w:val="20"/>
          <w14:ligatures w14:val="none"/>
        </w:rPr>
        <w:t>danger,&lt;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BA6C8F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And strength to strength </w:t>
      </w:r>
      <w:proofErr w:type="gramStart"/>
      <w:r w:rsidRPr="00DB09EF">
        <w:rPr>
          <w:rFonts w:ascii="Courier New" w:eastAsia="Times New Roman" w:hAnsi="Courier New" w:cs="Courier New"/>
          <w:kern w:val="0"/>
          <w:sz w:val="20"/>
          <w:szCs w:val="20"/>
          <w14:ligatures w14:val="none"/>
        </w:rPr>
        <w:t>oppose.&lt;</w:t>
      </w:r>
      <w:proofErr w:type="gramEnd"/>
      <w:r w:rsidRPr="00DB09EF">
        <w:rPr>
          <w:rFonts w:ascii="Courier New" w:eastAsia="Times New Roman" w:hAnsi="Courier New" w:cs="Courier New"/>
          <w:kern w:val="0"/>
          <w:sz w:val="20"/>
          <w:szCs w:val="20"/>
          <w14:ligatures w14:val="none"/>
        </w:rPr>
        <w:t>/p&gt;</w:t>
      </w:r>
    </w:p>
    <w:p w14:paraId="6879765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CC43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&lt;p&gt;Stand up, stand up for </w:t>
      </w:r>
      <w:proofErr w:type="gramStart"/>
      <w:r w:rsidRPr="00DB09EF">
        <w:rPr>
          <w:rFonts w:ascii="Courier New" w:eastAsia="Times New Roman" w:hAnsi="Courier New" w:cs="Courier New"/>
          <w:kern w:val="0"/>
          <w:sz w:val="20"/>
          <w:szCs w:val="20"/>
          <w14:ligatures w14:val="none"/>
        </w:rPr>
        <w:t>Jesus,&lt;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62BF39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Stand in His strength alone;&lt;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5D0282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arm of flesh will fail </w:t>
      </w:r>
      <w:proofErr w:type="gramStart"/>
      <w:r w:rsidRPr="00DB09EF">
        <w:rPr>
          <w:rFonts w:ascii="Courier New" w:eastAsia="Times New Roman" w:hAnsi="Courier New" w:cs="Courier New"/>
          <w:kern w:val="0"/>
          <w:sz w:val="20"/>
          <w:szCs w:val="20"/>
          <w14:ligatures w14:val="none"/>
        </w:rPr>
        <w:t>you,&lt;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4466257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Ye dare not trust your </w:t>
      </w:r>
      <w:proofErr w:type="gramStart"/>
      <w:r w:rsidRPr="00DB09EF">
        <w:rPr>
          <w:rFonts w:ascii="Courier New" w:eastAsia="Times New Roman" w:hAnsi="Courier New" w:cs="Courier New"/>
          <w:kern w:val="0"/>
          <w:sz w:val="20"/>
          <w:szCs w:val="20"/>
          <w14:ligatures w14:val="none"/>
        </w:rPr>
        <w:t>own.&lt;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DB88F9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Put on the gospel </w:t>
      </w:r>
      <w:proofErr w:type="gramStart"/>
      <w:r w:rsidRPr="00DB09EF">
        <w:rPr>
          <w:rFonts w:ascii="Courier New" w:eastAsia="Times New Roman" w:hAnsi="Courier New" w:cs="Courier New"/>
          <w:kern w:val="0"/>
          <w:sz w:val="20"/>
          <w:szCs w:val="20"/>
          <w14:ligatures w14:val="none"/>
        </w:rPr>
        <w:t>armor,&lt;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4C6863C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Each piece put on with prayer;&lt;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5BC8825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Where </w:t>
      </w:r>
      <w:proofErr w:type="gramStart"/>
      <w:r w:rsidRPr="00DB09EF">
        <w:rPr>
          <w:rFonts w:ascii="Courier New" w:eastAsia="Times New Roman" w:hAnsi="Courier New" w:cs="Courier New"/>
          <w:kern w:val="0"/>
          <w:sz w:val="20"/>
          <w:szCs w:val="20"/>
          <w14:ligatures w14:val="none"/>
        </w:rPr>
        <w:t>duty</w:t>
      </w:r>
      <w:proofErr w:type="gramEnd"/>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calls</w:t>
      </w:r>
      <w:proofErr w:type="gramEnd"/>
      <w:r w:rsidRPr="00DB09EF">
        <w:rPr>
          <w:rFonts w:ascii="Courier New" w:eastAsia="Times New Roman" w:hAnsi="Courier New" w:cs="Courier New"/>
          <w:kern w:val="0"/>
          <w:sz w:val="20"/>
          <w:szCs w:val="20"/>
          <w14:ligatures w14:val="none"/>
        </w:rPr>
        <w:t xml:space="preserve"> or </w:t>
      </w:r>
      <w:proofErr w:type="gramStart"/>
      <w:r w:rsidRPr="00DB09EF">
        <w:rPr>
          <w:rFonts w:ascii="Courier New" w:eastAsia="Times New Roman" w:hAnsi="Courier New" w:cs="Courier New"/>
          <w:kern w:val="0"/>
          <w:sz w:val="20"/>
          <w:szCs w:val="20"/>
          <w14:ligatures w14:val="none"/>
        </w:rPr>
        <w:t>danger,&lt;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363C19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Be never wanting </w:t>
      </w:r>
      <w:proofErr w:type="gramStart"/>
      <w:r w:rsidRPr="00DB09EF">
        <w:rPr>
          <w:rFonts w:ascii="Courier New" w:eastAsia="Times New Roman" w:hAnsi="Courier New" w:cs="Courier New"/>
          <w:kern w:val="0"/>
          <w:sz w:val="20"/>
          <w:szCs w:val="20"/>
          <w14:ligatures w14:val="none"/>
        </w:rPr>
        <w:t>there.&lt;</w:t>
      </w:r>
      <w:proofErr w:type="gramEnd"/>
      <w:r w:rsidRPr="00DB09EF">
        <w:rPr>
          <w:rFonts w:ascii="Courier New" w:eastAsia="Times New Roman" w:hAnsi="Courier New" w:cs="Courier New"/>
          <w:kern w:val="0"/>
          <w:sz w:val="20"/>
          <w:szCs w:val="20"/>
          <w14:ligatures w14:val="none"/>
        </w:rPr>
        <w:t>/p&gt;</w:t>
      </w:r>
    </w:p>
    <w:p w14:paraId="3AB1907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FFC2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&lt;p&gt;Stand up, stand up for </w:t>
      </w:r>
      <w:proofErr w:type="gramStart"/>
      <w:r w:rsidRPr="00DB09EF">
        <w:rPr>
          <w:rFonts w:ascii="Courier New" w:eastAsia="Times New Roman" w:hAnsi="Courier New" w:cs="Courier New"/>
          <w:kern w:val="0"/>
          <w:sz w:val="20"/>
          <w:szCs w:val="20"/>
          <w14:ligatures w14:val="none"/>
        </w:rPr>
        <w:t>Jesus,&lt;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6D3AFD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strife will not be long;&lt;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520D7A7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This day the noise of </w:t>
      </w:r>
      <w:proofErr w:type="gramStart"/>
      <w:r w:rsidRPr="00DB09EF">
        <w:rPr>
          <w:rFonts w:ascii="Courier New" w:eastAsia="Times New Roman" w:hAnsi="Courier New" w:cs="Courier New"/>
          <w:kern w:val="0"/>
          <w:sz w:val="20"/>
          <w:szCs w:val="20"/>
          <w14:ligatures w14:val="none"/>
        </w:rPr>
        <w:t>battle,&lt;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6A1FD2E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next the victor’s </w:t>
      </w:r>
      <w:proofErr w:type="gramStart"/>
      <w:r w:rsidRPr="00DB09EF">
        <w:rPr>
          <w:rFonts w:ascii="Courier New" w:eastAsia="Times New Roman" w:hAnsi="Courier New" w:cs="Courier New"/>
          <w:kern w:val="0"/>
          <w:sz w:val="20"/>
          <w:szCs w:val="20"/>
          <w14:ligatures w14:val="none"/>
        </w:rPr>
        <w:t>song.&lt;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61EB30E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To him that </w:t>
      </w:r>
      <w:proofErr w:type="spellStart"/>
      <w:r w:rsidRPr="00DB09EF">
        <w:rPr>
          <w:rFonts w:ascii="Courier New" w:eastAsia="Times New Roman" w:hAnsi="Courier New" w:cs="Courier New"/>
          <w:kern w:val="0"/>
          <w:sz w:val="20"/>
          <w:szCs w:val="20"/>
          <w14:ligatures w14:val="none"/>
        </w:rPr>
        <w:t>overcometh</w:t>
      </w:r>
      <w:proofErr w:type="spellEnd"/>
      <w:r w:rsidRPr="00DB09EF">
        <w:rPr>
          <w:rFonts w:ascii="Courier New" w:eastAsia="Times New Roman" w:hAnsi="Courier New" w:cs="Courier New"/>
          <w:kern w:val="0"/>
          <w:sz w:val="20"/>
          <w:szCs w:val="20"/>
          <w14:ligatures w14:val="none"/>
        </w:rPr>
        <w: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6BEE15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 crown of life shall be;&lt;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33D8540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He </w:t>
      </w:r>
      <w:proofErr w:type="gramStart"/>
      <w:r w:rsidRPr="00DB09EF">
        <w:rPr>
          <w:rFonts w:ascii="Courier New" w:eastAsia="Times New Roman" w:hAnsi="Courier New" w:cs="Courier New"/>
          <w:kern w:val="0"/>
          <w:sz w:val="20"/>
          <w:szCs w:val="20"/>
          <w14:ligatures w14:val="none"/>
        </w:rPr>
        <w:t>with</w:t>
      </w:r>
      <w:proofErr w:type="gramEnd"/>
      <w:r w:rsidRPr="00DB09EF">
        <w:rPr>
          <w:rFonts w:ascii="Courier New" w:eastAsia="Times New Roman" w:hAnsi="Courier New" w:cs="Courier New"/>
          <w:kern w:val="0"/>
          <w:sz w:val="20"/>
          <w:szCs w:val="20"/>
          <w14:ligatures w14:val="none"/>
        </w:rPr>
        <w:t xml:space="preserve"> the King of Glory&lt;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D1D311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Shall reign </w:t>
      </w:r>
      <w:proofErr w:type="gramStart"/>
      <w:r w:rsidRPr="00DB09EF">
        <w:rPr>
          <w:rFonts w:ascii="Courier New" w:eastAsia="Times New Roman" w:hAnsi="Courier New" w:cs="Courier New"/>
          <w:kern w:val="0"/>
          <w:sz w:val="20"/>
          <w:szCs w:val="20"/>
          <w14:ligatures w14:val="none"/>
        </w:rPr>
        <w:t>eternally.&lt;</w:t>
      </w:r>
      <w:proofErr w:type="gramEnd"/>
      <w:r w:rsidRPr="00DB09EF">
        <w:rPr>
          <w:rFonts w:ascii="Courier New" w:eastAsia="Times New Roman" w:hAnsi="Courier New" w:cs="Courier New"/>
          <w:kern w:val="0"/>
          <w:sz w:val="20"/>
          <w:szCs w:val="20"/>
          <w14:ligatures w14:val="none"/>
        </w:rPr>
        <w:t>/p&gt;</w:t>
      </w:r>
    </w:p>
    <w:p w14:paraId="33F12C4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&lt;/blockquote&gt;</w:t>
      </w:r>
    </w:p>
    <w:p w14:paraId="463D63D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2CB94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ACBAD4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While we cannot confirm it was sung at Fort Duffield, it was one of the most popular hymns in Union camps, and its direct connection to the Duffield family makes it uniquely significant to the fort’s story.</w:t>
      </w:r>
    </w:p>
    <w:p w14:paraId="12C3859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1E9A56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C858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style="margin-top:8px; font-size:0.9rem;"&gt;</w:t>
      </w:r>
    </w:p>
    <w:p w14:paraId="631AEB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&lt;a href="https://fortduffield.com/wp-content/uploads/2026/01/Stand-Up-For-Jesus-The-Rest-of-the-Story.pdf"</w:t>
      </w:r>
    </w:p>
    <w:p w14:paraId="1AD8B35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target="_blank" </w:t>
      </w:r>
      <w:proofErr w:type="spellStart"/>
      <w:r w:rsidRPr="00DB09EF">
        <w:rPr>
          <w:rFonts w:ascii="Courier New" w:eastAsia="Times New Roman" w:hAnsi="Courier New" w:cs="Courier New"/>
          <w:kern w:val="0"/>
          <w:sz w:val="20"/>
          <w:szCs w:val="20"/>
          <w14:ligatures w14:val="none"/>
        </w:rPr>
        <w:t>rel</w:t>
      </w:r>
      <w:proofErr w:type="spellEnd"/>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noopener</w:t>
      </w:r>
      <w:proofErr w:type="spellEnd"/>
      <w:r w:rsidRPr="00DB09EF">
        <w:rPr>
          <w:rFonts w:ascii="Courier New" w:eastAsia="Times New Roman" w:hAnsi="Courier New" w:cs="Courier New"/>
          <w:kern w:val="0"/>
          <w:sz w:val="20"/>
          <w:szCs w:val="20"/>
          <w14:ligatures w14:val="none"/>
        </w:rPr>
        <w:t>"&gt;</w:t>
      </w:r>
    </w:p>
    <w:p w14:paraId="0663FF5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Read “Stand Up for Jesus: The Rest of the Story” (PDF) →</w:t>
      </w:r>
    </w:p>
    <w:p w14:paraId="4546BEE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&lt;/a&gt;</w:t>
      </w:r>
    </w:p>
    <w:p w14:paraId="4616CD7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3D5C38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B9FD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Rock of </w:t>
      </w:r>
      <w:proofErr w:type="gramStart"/>
      <w:r w:rsidRPr="00DB09EF">
        <w:rPr>
          <w:rFonts w:ascii="Courier New" w:eastAsia="Times New Roman" w:hAnsi="Courier New" w:cs="Courier New"/>
          <w:kern w:val="0"/>
          <w:sz w:val="20"/>
          <w:szCs w:val="20"/>
          <w14:ligatures w14:val="none"/>
        </w:rPr>
        <w:t>Ages”&lt;</w:t>
      </w:r>
      <w:proofErr w:type="gramEnd"/>
      <w:r w:rsidRPr="00DB09EF">
        <w:rPr>
          <w:rFonts w:ascii="Courier New" w:eastAsia="Times New Roman" w:hAnsi="Courier New" w:cs="Courier New"/>
          <w:kern w:val="0"/>
          <w:sz w:val="20"/>
          <w:szCs w:val="20"/>
          <w14:ligatures w14:val="none"/>
        </w:rPr>
        <w:t>/h4&gt;</w:t>
      </w:r>
    </w:p>
    <w:p w14:paraId="3AF098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&lt;p&gt;A beloved hymn of comfort, often sung at bedside and at funerals. Its words </w:t>
      </w:r>
      <w:proofErr w:type="gramStart"/>
      <w:r w:rsidRPr="00DB09EF">
        <w:rPr>
          <w:rFonts w:ascii="Courier New" w:eastAsia="Times New Roman" w:hAnsi="Courier New" w:cs="Courier New"/>
          <w:kern w:val="0"/>
          <w:sz w:val="20"/>
          <w:szCs w:val="20"/>
          <w14:ligatures w14:val="none"/>
        </w:rPr>
        <w:t>spoke</w:t>
      </w:r>
      <w:proofErr w:type="gramEnd"/>
      <w:r w:rsidRPr="00DB09EF">
        <w:rPr>
          <w:rFonts w:ascii="Courier New" w:eastAsia="Times New Roman" w:hAnsi="Courier New" w:cs="Courier New"/>
          <w:kern w:val="0"/>
          <w:sz w:val="20"/>
          <w:szCs w:val="20"/>
          <w14:ligatures w14:val="none"/>
        </w:rPr>
        <w:t xml:space="preserve"> directly to soldiers facing illness and </w:t>
      </w:r>
      <w:proofErr w:type="gramStart"/>
      <w:r w:rsidRPr="00DB09EF">
        <w:rPr>
          <w:rFonts w:ascii="Courier New" w:eastAsia="Times New Roman" w:hAnsi="Courier New" w:cs="Courier New"/>
          <w:kern w:val="0"/>
          <w:sz w:val="20"/>
          <w:szCs w:val="20"/>
          <w14:ligatures w14:val="none"/>
        </w:rPr>
        <w:t>danger.&lt;</w:t>
      </w:r>
      <w:proofErr w:type="gramEnd"/>
      <w:r w:rsidRPr="00DB09EF">
        <w:rPr>
          <w:rFonts w:ascii="Courier New" w:eastAsia="Times New Roman" w:hAnsi="Courier New" w:cs="Courier New"/>
          <w:kern w:val="0"/>
          <w:sz w:val="20"/>
          <w:szCs w:val="20"/>
          <w14:ligatures w14:val="none"/>
        </w:rPr>
        <w:t>/p&gt;</w:t>
      </w:r>
    </w:p>
    <w:p w14:paraId="3B0C089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B157F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Nearer, My God, to </w:t>
      </w:r>
      <w:proofErr w:type="gramStart"/>
      <w:r w:rsidRPr="00DB09EF">
        <w:rPr>
          <w:rFonts w:ascii="Courier New" w:eastAsia="Times New Roman" w:hAnsi="Courier New" w:cs="Courier New"/>
          <w:kern w:val="0"/>
          <w:sz w:val="20"/>
          <w:szCs w:val="20"/>
          <w14:ligatures w14:val="none"/>
        </w:rPr>
        <w:t>Thee”&lt;</w:t>
      </w:r>
      <w:proofErr w:type="gramEnd"/>
      <w:r w:rsidRPr="00DB09EF">
        <w:rPr>
          <w:rFonts w:ascii="Courier New" w:eastAsia="Times New Roman" w:hAnsi="Courier New" w:cs="Courier New"/>
          <w:kern w:val="0"/>
          <w:sz w:val="20"/>
          <w:szCs w:val="20"/>
          <w14:ligatures w14:val="none"/>
        </w:rPr>
        <w:t>/h4&gt;</w:t>
      </w:r>
    </w:p>
    <w:p w14:paraId="4987E4B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&lt;p&gt;A hymn of closeness to God in times of trial. For men far from home, it expressed both longing and </w:t>
      </w:r>
      <w:proofErr w:type="gramStart"/>
      <w:r w:rsidRPr="00DB09EF">
        <w:rPr>
          <w:rFonts w:ascii="Courier New" w:eastAsia="Times New Roman" w:hAnsi="Courier New" w:cs="Courier New"/>
          <w:kern w:val="0"/>
          <w:sz w:val="20"/>
          <w:szCs w:val="20"/>
          <w14:ligatures w14:val="none"/>
        </w:rPr>
        <w:t>hope.&lt;</w:t>
      </w:r>
      <w:proofErr w:type="gramEnd"/>
      <w:r w:rsidRPr="00DB09EF">
        <w:rPr>
          <w:rFonts w:ascii="Courier New" w:eastAsia="Times New Roman" w:hAnsi="Courier New" w:cs="Courier New"/>
          <w:kern w:val="0"/>
          <w:sz w:val="20"/>
          <w:szCs w:val="20"/>
          <w14:ligatures w14:val="none"/>
        </w:rPr>
        <w:t>/p&gt;</w:t>
      </w:r>
    </w:p>
    <w:p w14:paraId="7D5EE9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EE7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My Country, ’Tis of </w:t>
      </w:r>
      <w:proofErr w:type="gramStart"/>
      <w:r w:rsidRPr="00DB09EF">
        <w:rPr>
          <w:rFonts w:ascii="Courier New" w:eastAsia="Times New Roman" w:hAnsi="Courier New" w:cs="Courier New"/>
          <w:kern w:val="0"/>
          <w:sz w:val="20"/>
          <w:szCs w:val="20"/>
          <w14:ligatures w14:val="none"/>
        </w:rPr>
        <w:t>Thee”&lt;</w:t>
      </w:r>
      <w:proofErr w:type="gramEnd"/>
      <w:r w:rsidRPr="00DB09EF">
        <w:rPr>
          <w:rFonts w:ascii="Courier New" w:eastAsia="Times New Roman" w:hAnsi="Courier New" w:cs="Courier New"/>
          <w:kern w:val="0"/>
          <w:sz w:val="20"/>
          <w:szCs w:val="20"/>
          <w14:ligatures w14:val="none"/>
        </w:rPr>
        <w:t>/h4&gt;</w:t>
      </w:r>
    </w:p>
    <w:p w14:paraId="3139866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&lt;p&gt;A patriotic song that reminded soldiers of the cause for which they served and the nation they hoped to </w:t>
      </w:r>
      <w:proofErr w:type="gramStart"/>
      <w:r w:rsidRPr="00DB09EF">
        <w:rPr>
          <w:rFonts w:ascii="Courier New" w:eastAsia="Times New Roman" w:hAnsi="Courier New" w:cs="Courier New"/>
          <w:kern w:val="0"/>
          <w:sz w:val="20"/>
          <w:szCs w:val="20"/>
          <w14:ligatures w14:val="none"/>
        </w:rPr>
        <w:t>preserve.&lt;</w:t>
      </w:r>
      <w:proofErr w:type="gramEnd"/>
      <w:r w:rsidRPr="00DB09EF">
        <w:rPr>
          <w:rFonts w:ascii="Courier New" w:eastAsia="Times New Roman" w:hAnsi="Courier New" w:cs="Courier New"/>
          <w:kern w:val="0"/>
          <w:sz w:val="20"/>
          <w:szCs w:val="20"/>
          <w14:ligatures w14:val="none"/>
        </w:rPr>
        <w:t>/p&gt;</w:t>
      </w:r>
    </w:p>
    <w:p w14:paraId="06E5A0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925C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Just Before the Battle, </w:t>
      </w:r>
      <w:proofErr w:type="gramStart"/>
      <w:r w:rsidRPr="00DB09EF">
        <w:rPr>
          <w:rFonts w:ascii="Courier New" w:eastAsia="Times New Roman" w:hAnsi="Courier New" w:cs="Courier New"/>
          <w:kern w:val="0"/>
          <w:sz w:val="20"/>
          <w:szCs w:val="20"/>
          <w14:ligatures w14:val="none"/>
        </w:rPr>
        <w:t>Mother”&lt;</w:t>
      </w:r>
      <w:proofErr w:type="gramEnd"/>
      <w:r w:rsidRPr="00DB09EF">
        <w:rPr>
          <w:rFonts w:ascii="Courier New" w:eastAsia="Times New Roman" w:hAnsi="Courier New" w:cs="Courier New"/>
          <w:kern w:val="0"/>
          <w:sz w:val="20"/>
          <w:szCs w:val="20"/>
          <w14:ligatures w14:val="none"/>
        </w:rPr>
        <w:t>/h4&gt;</w:t>
      </w:r>
    </w:p>
    <w:p w14:paraId="210A7DC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&lt;p&gt;Though more sentimental than strictly religious, this song captured the emotional bond between soldiers and their families at </w:t>
      </w:r>
      <w:proofErr w:type="gramStart"/>
      <w:r w:rsidRPr="00DB09EF">
        <w:rPr>
          <w:rFonts w:ascii="Courier New" w:eastAsia="Times New Roman" w:hAnsi="Courier New" w:cs="Courier New"/>
          <w:kern w:val="0"/>
          <w:sz w:val="20"/>
          <w:szCs w:val="20"/>
          <w14:ligatures w14:val="none"/>
        </w:rPr>
        <w:t>home.&lt;</w:t>
      </w:r>
      <w:proofErr w:type="gramEnd"/>
      <w:r w:rsidRPr="00DB09EF">
        <w:rPr>
          <w:rFonts w:ascii="Courier New" w:eastAsia="Times New Roman" w:hAnsi="Courier New" w:cs="Courier New"/>
          <w:kern w:val="0"/>
          <w:sz w:val="20"/>
          <w:szCs w:val="20"/>
          <w14:ligatures w14:val="none"/>
        </w:rPr>
        <w:t>/p&gt;</w:t>
      </w:r>
    </w:p>
    <w:p w14:paraId="2A87661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4B92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5E1EFDF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&lt;/div&gt;</w:t>
      </w:r>
    </w:p>
    <w:p w14:paraId="66025B9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0380FF7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6D5F80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994F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Burial Rites --&gt;</w:t>
      </w:r>
    </w:p>
    <w:p w14:paraId="69957AD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695D7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id="burial-rites"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style="padding: 32px; border-radius: 6px; margin-bottom: 40px;"&gt;</w:t>
      </w:r>
    </w:p>
    <w:p w14:paraId="5D68FF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-section-title"&gt;Burial Rites and the Early Cemetery&lt;/h2&gt;</w:t>
      </w:r>
    </w:p>
    <w:p w14:paraId="20270D7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&lt;p&gt;Disease claimed more lives at Fort Duffield than combat ever did. When a soldier died, chaplains played a solemn and essential role. They prepared the </w:t>
      </w:r>
      <w:r w:rsidRPr="00DB09EF">
        <w:rPr>
          <w:rFonts w:ascii="Courier New" w:eastAsia="Times New Roman" w:hAnsi="Courier New" w:cs="Courier New"/>
          <w:kern w:val="0"/>
          <w:sz w:val="20"/>
          <w:szCs w:val="20"/>
          <w14:ligatures w14:val="none"/>
        </w:rPr>
        <w:lastRenderedPageBreak/>
        <w:t xml:space="preserve">body, led prayers, and conducted graveside services attended by the soldier’s </w:t>
      </w:r>
      <w:proofErr w:type="gramStart"/>
      <w:r w:rsidRPr="00DB09EF">
        <w:rPr>
          <w:rFonts w:ascii="Courier New" w:eastAsia="Times New Roman" w:hAnsi="Courier New" w:cs="Courier New"/>
          <w:kern w:val="0"/>
          <w:sz w:val="20"/>
          <w:szCs w:val="20"/>
          <w14:ligatures w14:val="none"/>
        </w:rPr>
        <w:t>comrades.&lt;</w:t>
      </w:r>
      <w:proofErr w:type="gramEnd"/>
      <w:r w:rsidRPr="00DB09EF">
        <w:rPr>
          <w:rFonts w:ascii="Courier New" w:eastAsia="Times New Roman" w:hAnsi="Courier New" w:cs="Courier New"/>
          <w:kern w:val="0"/>
          <w:sz w:val="20"/>
          <w:szCs w:val="20"/>
          <w14:ligatures w14:val="none"/>
        </w:rPr>
        <w:t>/p&gt;</w:t>
      </w:r>
    </w:p>
    <w:p w14:paraId="153B422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&lt;p&gt;Although no detailed burial records survive from Fort Duffield’s earliest months, the U.S. Army’s standard practices in 1861–62 and the writings of Chaplain John Hogarth Lozier provide a clear picture of how soldiers were laid to </w:t>
      </w:r>
      <w:proofErr w:type="gramStart"/>
      <w:r w:rsidRPr="00DB09EF">
        <w:rPr>
          <w:rFonts w:ascii="Courier New" w:eastAsia="Times New Roman" w:hAnsi="Courier New" w:cs="Courier New"/>
          <w:kern w:val="0"/>
          <w:sz w:val="20"/>
          <w:szCs w:val="20"/>
          <w14:ligatures w14:val="none"/>
        </w:rPr>
        <w:t>rest.&lt;</w:t>
      </w:r>
      <w:proofErr w:type="gramEnd"/>
      <w:r w:rsidRPr="00DB09EF">
        <w:rPr>
          <w:rFonts w:ascii="Courier New" w:eastAsia="Times New Roman" w:hAnsi="Courier New" w:cs="Courier New"/>
          <w:kern w:val="0"/>
          <w:sz w:val="20"/>
          <w:szCs w:val="20"/>
          <w14:ligatures w14:val="none"/>
        </w:rPr>
        <w:t>/p&gt;</w:t>
      </w:r>
    </w:p>
    <w:p w14:paraId="1D64A78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&lt;p&gt;&lt;strong&gt;Chaplain James G. Portman&lt;/strong&gt; bore the heaviest burden during the winter of 1861–62. As disease swept through the 9th Michigan, he conducted many of the earliest burials on the ridge. His duties included prayer at the bedside, Scripture reading, and writing to families back home—often the most painful task a chaplain </w:t>
      </w:r>
      <w:proofErr w:type="gramStart"/>
      <w:r w:rsidRPr="00DB09EF">
        <w:rPr>
          <w:rFonts w:ascii="Courier New" w:eastAsia="Times New Roman" w:hAnsi="Courier New" w:cs="Courier New"/>
          <w:kern w:val="0"/>
          <w:sz w:val="20"/>
          <w:szCs w:val="20"/>
          <w14:ligatures w14:val="none"/>
        </w:rPr>
        <w:t>performed.&lt;</w:t>
      </w:r>
      <w:proofErr w:type="gramEnd"/>
      <w:r w:rsidRPr="00DB09EF">
        <w:rPr>
          <w:rFonts w:ascii="Courier New" w:eastAsia="Times New Roman" w:hAnsi="Courier New" w:cs="Courier New"/>
          <w:kern w:val="0"/>
          <w:sz w:val="20"/>
          <w:szCs w:val="20"/>
          <w14:ligatures w14:val="none"/>
        </w:rPr>
        <w:t>/p&gt;</w:t>
      </w:r>
    </w:p>
    <w:p w14:paraId="397CDB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&lt;p&gt;&lt;strong&gt;Chaplain Lozier&lt;/strong&gt;, whose regiment passed through West Point, described funerals in camp as &lt;</w:t>
      </w:r>
      <w:proofErr w:type="spellStart"/>
      <w:r w:rsidRPr="00DB09EF">
        <w:rPr>
          <w:rFonts w:ascii="Courier New" w:eastAsia="Times New Roman" w:hAnsi="Courier New" w:cs="Courier New"/>
          <w:kern w:val="0"/>
          <w:sz w:val="20"/>
          <w:szCs w:val="20"/>
          <w14:ligatures w14:val="none"/>
        </w:rPr>
        <w:t>em</w:t>
      </w:r>
      <w:proofErr w:type="spellEnd"/>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simple, solemn, and without ceremony, save the words of Scripture and the tears of comrades</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em</w:t>
      </w:r>
      <w:proofErr w:type="spellEnd"/>
      <w:r w:rsidRPr="00DB09EF">
        <w:rPr>
          <w:rFonts w:ascii="Courier New" w:eastAsia="Times New Roman" w:hAnsi="Courier New" w:cs="Courier New"/>
          <w:kern w:val="0"/>
          <w:sz w:val="20"/>
          <w:szCs w:val="20"/>
          <w14:ligatures w14:val="none"/>
        </w:rPr>
        <w:t xml:space="preserve">&gt; His accounts match what would have occurred at Fort </w:t>
      </w:r>
      <w:proofErr w:type="gramStart"/>
      <w:r w:rsidRPr="00DB09EF">
        <w:rPr>
          <w:rFonts w:ascii="Courier New" w:eastAsia="Times New Roman" w:hAnsi="Courier New" w:cs="Courier New"/>
          <w:kern w:val="0"/>
          <w:sz w:val="20"/>
          <w:szCs w:val="20"/>
          <w14:ligatures w14:val="none"/>
        </w:rPr>
        <w:t>Duffield.&lt;</w:t>
      </w:r>
      <w:proofErr w:type="gramEnd"/>
      <w:r w:rsidRPr="00DB09EF">
        <w:rPr>
          <w:rFonts w:ascii="Courier New" w:eastAsia="Times New Roman" w:hAnsi="Courier New" w:cs="Courier New"/>
          <w:kern w:val="0"/>
          <w:sz w:val="20"/>
          <w:szCs w:val="20"/>
          <w14:ligatures w14:val="none"/>
        </w:rPr>
        <w:t>/p&gt;</w:t>
      </w:r>
    </w:p>
    <w:p w14:paraId="060E488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&lt;h4&gt;Common Burial Hymns&lt;/h4&gt;</w:t>
      </w:r>
    </w:p>
    <w:p w14:paraId="6D0026D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39DE3BB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Rock of </w:t>
      </w:r>
      <w:proofErr w:type="gramStart"/>
      <w:r w:rsidRPr="00DB09EF">
        <w:rPr>
          <w:rFonts w:ascii="Courier New" w:eastAsia="Times New Roman" w:hAnsi="Courier New" w:cs="Courier New"/>
          <w:kern w:val="0"/>
          <w:sz w:val="20"/>
          <w:szCs w:val="20"/>
          <w14:ligatures w14:val="none"/>
        </w:rPr>
        <w:t>Ages”&lt;</w:t>
      </w:r>
      <w:proofErr w:type="gramEnd"/>
      <w:r w:rsidRPr="00DB09EF">
        <w:rPr>
          <w:rFonts w:ascii="Courier New" w:eastAsia="Times New Roman" w:hAnsi="Courier New" w:cs="Courier New"/>
          <w:kern w:val="0"/>
          <w:sz w:val="20"/>
          <w:szCs w:val="20"/>
          <w14:ligatures w14:val="none"/>
        </w:rPr>
        <w:t>/li&gt;</w:t>
      </w:r>
    </w:p>
    <w:p w14:paraId="1DA534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Asleep in </w:t>
      </w:r>
      <w:proofErr w:type="gramStart"/>
      <w:r w:rsidRPr="00DB09EF">
        <w:rPr>
          <w:rFonts w:ascii="Courier New" w:eastAsia="Times New Roman" w:hAnsi="Courier New" w:cs="Courier New"/>
          <w:kern w:val="0"/>
          <w:sz w:val="20"/>
          <w:szCs w:val="20"/>
          <w14:ligatures w14:val="none"/>
        </w:rPr>
        <w:t>Jesus”&lt;</w:t>
      </w:r>
      <w:proofErr w:type="gramEnd"/>
      <w:r w:rsidRPr="00DB09EF">
        <w:rPr>
          <w:rFonts w:ascii="Courier New" w:eastAsia="Times New Roman" w:hAnsi="Courier New" w:cs="Courier New"/>
          <w:kern w:val="0"/>
          <w:sz w:val="20"/>
          <w:szCs w:val="20"/>
          <w14:ligatures w14:val="none"/>
        </w:rPr>
        <w:t>/li&gt;</w:t>
      </w:r>
    </w:p>
    <w:p w14:paraId="65CE3B6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Nearer, My God, to </w:t>
      </w:r>
      <w:proofErr w:type="gramStart"/>
      <w:r w:rsidRPr="00DB09EF">
        <w:rPr>
          <w:rFonts w:ascii="Courier New" w:eastAsia="Times New Roman" w:hAnsi="Courier New" w:cs="Courier New"/>
          <w:kern w:val="0"/>
          <w:sz w:val="20"/>
          <w:szCs w:val="20"/>
          <w14:ligatures w14:val="none"/>
        </w:rPr>
        <w:t>Thee”&lt;</w:t>
      </w:r>
      <w:proofErr w:type="gramEnd"/>
      <w:r w:rsidRPr="00DB09EF">
        <w:rPr>
          <w:rFonts w:ascii="Courier New" w:eastAsia="Times New Roman" w:hAnsi="Courier New" w:cs="Courier New"/>
          <w:kern w:val="0"/>
          <w:sz w:val="20"/>
          <w:szCs w:val="20"/>
          <w14:ligatures w14:val="none"/>
        </w:rPr>
        <w:t>/li&gt;</w:t>
      </w:r>
    </w:p>
    <w:p w14:paraId="33CA58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I Would Not Live </w:t>
      </w:r>
      <w:proofErr w:type="gramStart"/>
      <w:r w:rsidRPr="00DB09EF">
        <w:rPr>
          <w:rFonts w:ascii="Courier New" w:eastAsia="Times New Roman" w:hAnsi="Courier New" w:cs="Courier New"/>
          <w:kern w:val="0"/>
          <w:sz w:val="20"/>
          <w:szCs w:val="20"/>
          <w14:ligatures w14:val="none"/>
        </w:rPr>
        <w:t>Always”&lt;</w:t>
      </w:r>
      <w:proofErr w:type="gramEnd"/>
      <w:r w:rsidRPr="00DB09EF">
        <w:rPr>
          <w:rFonts w:ascii="Courier New" w:eastAsia="Times New Roman" w:hAnsi="Courier New" w:cs="Courier New"/>
          <w:kern w:val="0"/>
          <w:sz w:val="20"/>
          <w:szCs w:val="20"/>
          <w14:ligatures w14:val="none"/>
        </w:rPr>
        <w:t>/li&gt;</w:t>
      </w:r>
    </w:p>
    <w:p w14:paraId="74BBB8A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On Jordan’s Stormy Banks I </w:t>
      </w:r>
      <w:proofErr w:type="gramStart"/>
      <w:r w:rsidRPr="00DB09EF">
        <w:rPr>
          <w:rFonts w:ascii="Courier New" w:eastAsia="Times New Roman" w:hAnsi="Courier New" w:cs="Courier New"/>
          <w:kern w:val="0"/>
          <w:sz w:val="20"/>
          <w:szCs w:val="20"/>
          <w14:ligatures w14:val="none"/>
        </w:rPr>
        <w:t>Stand”&lt;</w:t>
      </w:r>
      <w:proofErr w:type="gramEnd"/>
      <w:r w:rsidRPr="00DB09EF">
        <w:rPr>
          <w:rFonts w:ascii="Courier New" w:eastAsia="Times New Roman" w:hAnsi="Courier New" w:cs="Courier New"/>
          <w:kern w:val="0"/>
          <w:sz w:val="20"/>
          <w:szCs w:val="20"/>
          <w14:ligatures w14:val="none"/>
        </w:rPr>
        <w:t>/li&gt;</w:t>
      </w:r>
    </w:p>
    <w:p w14:paraId="60A6F47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7FFE774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&lt;p&gt;Because disease claimed more lives than combat during the winter of 1861–62, these quiet burials became a familiar and painful part of life on the ridge above West </w:t>
      </w:r>
      <w:proofErr w:type="gramStart"/>
      <w:r w:rsidRPr="00DB09EF">
        <w:rPr>
          <w:rFonts w:ascii="Courier New" w:eastAsia="Times New Roman" w:hAnsi="Courier New" w:cs="Courier New"/>
          <w:kern w:val="0"/>
          <w:sz w:val="20"/>
          <w:szCs w:val="20"/>
          <w14:ligatures w14:val="none"/>
        </w:rPr>
        <w:t>Point.&lt;</w:t>
      </w:r>
      <w:proofErr w:type="gramEnd"/>
      <w:r w:rsidRPr="00DB09EF">
        <w:rPr>
          <w:rFonts w:ascii="Courier New" w:eastAsia="Times New Roman" w:hAnsi="Courier New" w:cs="Courier New"/>
          <w:kern w:val="0"/>
          <w:sz w:val="20"/>
          <w:szCs w:val="20"/>
          <w14:ligatures w14:val="none"/>
        </w:rPr>
        <w:t>/p&gt;</w:t>
      </w:r>
    </w:p>
    <w:p w14:paraId="603332D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27323D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D77817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AF354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Faith and Morale --&gt;</w:t>
      </w:r>
    </w:p>
    <w:p w14:paraId="689AFC3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1CC9CE2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id="faith-morale"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style="padding: 32px; border-radius: 6px; margin-bottom: 40px;"&gt;</w:t>
      </w:r>
    </w:p>
    <w:p w14:paraId="04F571C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-section-title"&gt;Faith and Morale&lt;/h2&gt;</w:t>
      </w:r>
    </w:p>
    <w:p w14:paraId="571B869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&lt;p&gt;For many soldiers at Fort Duffield, faith was not a </w:t>
      </w:r>
      <w:proofErr w:type="gramStart"/>
      <w:r w:rsidRPr="00DB09EF">
        <w:rPr>
          <w:rFonts w:ascii="Courier New" w:eastAsia="Times New Roman" w:hAnsi="Courier New" w:cs="Courier New"/>
          <w:kern w:val="0"/>
          <w:sz w:val="20"/>
          <w:szCs w:val="20"/>
          <w14:ligatures w14:val="none"/>
        </w:rPr>
        <w:t>formality—</w:t>
      </w:r>
      <w:proofErr w:type="gramEnd"/>
      <w:r w:rsidRPr="00DB09EF">
        <w:rPr>
          <w:rFonts w:ascii="Courier New" w:eastAsia="Times New Roman" w:hAnsi="Courier New" w:cs="Courier New"/>
          <w:kern w:val="0"/>
          <w:sz w:val="20"/>
          <w:szCs w:val="20"/>
          <w14:ligatures w14:val="none"/>
        </w:rPr>
        <w:t xml:space="preserve">it was a survival tool. Spiritual life helped them cope with fear, endure sickness, maintain discipline, and find meaning in </w:t>
      </w:r>
      <w:proofErr w:type="gramStart"/>
      <w:r w:rsidRPr="00DB09EF">
        <w:rPr>
          <w:rFonts w:ascii="Courier New" w:eastAsia="Times New Roman" w:hAnsi="Courier New" w:cs="Courier New"/>
          <w:kern w:val="0"/>
          <w:sz w:val="20"/>
          <w:szCs w:val="20"/>
          <w14:ligatures w14:val="none"/>
        </w:rPr>
        <w:t>hardship.&lt;</w:t>
      </w:r>
      <w:proofErr w:type="gramEnd"/>
      <w:r w:rsidRPr="00DB09EF">
        <w:rPr>
          <w:rFonts w:ascii="Courier New" w:eastAsia="Times New Roman" w:hAnsi="Courier New" w:cs="Courier New"/>
          <w:kern w:val="0"/>
          <w:sz w:val="20"/>
          <w:szCs w:val="20"/>
          <w14:ligatures w14:val="none"/>
        </w:rPr>
        <w:t>/p&gt;</w:t>
      </w:r>
    </w:p>
    <w:p w14:paraId="5606FC6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&lt;p&gt;&lt;strong&gt;Portman’s&lt;/strong&gt;</w:t>
      </w:r>
      <w:proofErr w:type="gramEnd"/>
      <w:r w:rsidRPr="00DB09EF">
        <w:rPr>
          <w:rFonts w:ascii="Courier New" w:eastAsia="Times New Roman" w:hAnsi="Courier New" w:cs="Courier New"/>
          <w:kern w:val="0"/>
          <w:sz w:val="20"/>
          <w:szCs w:val="20"/>
          <w14:ligatures w14:val="none"/>
        </w:rPr>
        <w:t xml:space="preserve"> calm presence helped maintain emotional resilience among the 9th Michigan. He was known for sitting with the sick through the night and offering quiet </w:t>
      </w:r>
      <w:proofErr w:type="gramStart"/>
      <w:r w:rsidRPr="00DB09EF">
        <w:rPr>
          <w:rFonts w:ascii="Courier New" w:eastAsia="Times New Roman" w:hAnsi="Courier New" w:cs="Courier New"/>
          <w:kern w:val="0"/>
          <w:sz w:val="20"/>
          <w:szCs w:val="20"/>
          <w14:ligatures w14:val="none"/>
        </w:rPr>
        <w:t>counsel.&lt;</w:t>
      </w:r>
      <w:proofErr w:type="spellStart"/>
      <w:proofErr w:type="gramEnd"/>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&gt;&lt;strong&gt;Lozier&lt;/strong&gt;, meanwhile, believed that laughter was as important as prayer. His dramatic preaching style and storytelling made him a favorite among the men and later fueled his postwar fame as “The Fighting Chaplain</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/p&gt;</w:t>
      </w:r>
    </w:p>
    <w:p w14:paraId="650E32C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6CBE753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61A4EF3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7AF30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Chaplain Legacy --&gt;</w:t>
      </w:r>
    </w:p>
    <w:p w14:paraId="7AC9C3F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96F703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 id="chaplain-legacy"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style="padding: 32px; border-radius: 6px; margin-bottom: 40px;"&gt;</w:t>
      </w:r>
    </w:p>
    <w:p w14:paraId="33318CB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 class="wp-block-heading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-section-title"&gt;Legacy of the Chaplains&lt;/h2&gt;</w:t>
      </w:r>
    </w:p>
    <w:p w14:paraId="0EF0C11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&lt;p&gt;Together</w:t>
      </w:r>
      <w:proofErr w:type="gramEnd"/>
      <w:r w:rsidRPr="00DB09EF">
        <w:rPr>
          <w:rFonts w:ascii="Courier New" w:eastAsia="Times New Roman" w:hAnsi="Courier New" w:cs="Courier New"/>
          <w:kern w:val="0"/>
          <w:sz w:val="20"/>
          <w:szCs w:val="20"/>
          <w14:ligatures w14:val="none"/>
        </w:rPr>
        <w:t xml:space="preserve">, Chaplain James G. Portman and Chaplain John Hogarth Lozier represent two sides of the same story. Portman embodies the quiet, pastoral presence among the men who built Fort Duffield. Lozier provides the vivid, humorous voice that describes the world around </w:t>
      </w:r>
      <w:proofErr w:type="gramStart"/>
      <w:r w:rsidRPr="00DB09EF">
        <w:rPr>
          <w:rFonts w:ascii="Courier New" w:eastAsia="Times New Roman" w:hAnsi="Courier New" w:cs="Courier New"/>
          <w:kern w:val="0"/>
          <w:sz w:val="20"/>
          <w:szCs w:val="20"/>
          <w14:ligatures w14:val="none"/>
        </w:rPr>
        <w:t>it.&lt;</w:t>
      </w:r>
      <w:proofErr w:type="gramEnd"/>
      <w:r w:rsidRPr="00DB09EF">
        <w:rPr>
          <w:rFonts w:ascii="Courier New" w:eastAsia="Times New Roman" w:hAnsi="Courier New" w:cs="Courier New"/>
          <w:kern w:val="0"/>
          <w:sz w:val="20"/>
          <w:szCs w:val="20"/>
          <w14:ligatures w14:val="none"/>
        </w:rPr>
        <w:t>/p&gt;</w:t>
      </w:r>
    </w:p>
    <w:p w14:paraId="452C836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&lt;p&gt;Their combined stories illuminate the emotional and spiritual landscape of Fort Duffield’s earliest months. Through their work, we see that the </w:t>
      </w:r>
      <w:r w:rsidRPr="00DB09EF">
        <w:rPr>
          <w:rFonts w:ascii="Courier New" w:eastAsia="Times New Roman" w:hAnsi="Courier New" w:cs="Courier New"/>
          <w:kern w:val="0"/>
          <w:sz w:val="20"/>
          <w:szCs w:val="20"/>
          <w14:ligatures w14:val="none"/>
        </w:rPr>
        <w:lastRenderedPageBreak/>
        <w:t xml:space="preserve">history of the fort is not only about earthworks and strategy—it is also about the inner lives of the soldiers who lived, worshiped, and sometimes died on the ridge above West </w:t>
      </w:r>
      <w:proofErr w:type="gramStart"/>
      <w:r w:rsidRPr="00DB09EF">
        <w:rPr>
          <w:rFonts w:ascii="Courier New" w:eastAsia="Times New Roman" w:hAnsi="Courier New" w:cs="Courier New"/>
          <w:kern w:val="0"/>
          <w:sz w:val="20"/>
          <w:szCs w:val="20"/>
          <w14:ligatures w14:val="none"/>
        </w:rPr>
        <w:t>Point.&lt;</w:t>
      </w:r>
      <w:proofErr w:type="gramEnd"/>
      <w:r w:rsidRPr="00DB09EF">
        <w:rPr>
          <w:rFonts w:ascii="Courier New" w:eastAsia="Times New Roman" w:hAnsi="Courier New" w:cs="Courier New"/>
          <w:kern w:val="0"/>
          <w:sz w:val="20"/>
          <w:szCs w:val="20"/>
          <w14:ligatures w14:val="none"/>
        </w:rPr>
        <w:t>/p&gt;</w:t>
      </w:r>
    </w:p>
    <w:p w14:paraId="57BA879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style="margin-top: 12px; font-size: 0.9rem;"&gt;&lt;a </w:t>
      </w:r>
      <w:proofErr w:type="spellStart"/>
      <w:r w:rsidRPr="00DB09EF">
        <w:rPr>
          <w:rFonts w:ascii="Courier New" w:eastAsia="Times New Roman" w:hAnsi="Courier New" w:cs="Courier New"/>
          <w:kern w:val="0"/>
          <w:sz w:val="20"/>
          <w:szCs w:val="20"/>
          <w14:ligatures w14:val="none"/>
        </w:rPr>
        <w:t>href</w:t>
      </w:r>
      <w:proofErr w:type="spellEnd"/>
      <w:r w:rsidRPr="00DB09EF">
        <w:rPr>
          <w:rFonts w:ascii="Courier New" w:eastAsia="Times New Roman" w:hAnsi="Courier New" w:cs="Courier New"/>
          <w:kern w:val="0"/>
          <w:sz w:val="20"/>
          <w:szCs w:val="20"/>
          <w14:ligatures w14:val="none"/>
        </w:rPr>
        <w:t>="/people-of-fort-</w:t>
      </w:r>
      <w:proofErr w:type="spellStart"/>
      <w:r w:rsidRPr="00DB09EF">
        <w:rPr>
          <w:rFonts w:ascii="Courier New" w:eastAsia="Times New Roman" w:hAnsi="Courier New" w:cs="Courier New"/>
          <w:kern w:val="0"/>
          <w:sz w:val="20"/>
          <w:szCs w:val="20"/>
          <w14:ligatures w14:val="none"/>
        </w:rPr>
        <w:t>duffield</w:t>
      </w:r>
      <w:proofErr w:type="spellEnd"/>
      <w:r w:rsidRPr="00DB09EF">
        <w:rPr>
          <w:rFonts w:ascii="Courier New" w:eastAsia="Times New Roman" w:hAnsi="Courier New" w:cs="Courier New"/>
          <w:kern w:val="0"/>
          <w:sz w:val="20"/>
          <w:szCs w:val="20"/>
          <w14:ligatures w14:val="none"/>
        </w:rPr>
        <w:t>/"&gt;← Back to People of Fort Duffield&lt;/a&gt;&lt;/p&gt;</w:t>
      </w:r>
    </w:p>
    <w:p w14:paraId="29EFD4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&lt;/div&gt;</w:t>
      </w:r>
    </w:p>
    <w:p w14:paraId="70C6008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70FC1AA"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 xml:space="preserve">6. Death &amp; burial / hospitals / unidentified </w:t>
      </w:r>
      <w:proofErr w:type="gramStart"/>
      <w:r w:rsidRPr="00DB09EF">
        <w:rPr>
          <w:rFonts w:ascii="Times New Roman" w:eastAsia="Times New Roman" w:hAnsi="Times New Roman" w:cs="Times New Roman"/>
          <w:b/>
          <w:bCs/>
          <w:kern w:val="0"/>
          <w:sz w:val="27"/>
          <w:szCs w:val="27"/>
          <w14:ligatures w14:val="none"/>
        </w:rPr>
        <w:t>soldiers</w:t>
      </w:r>
      <w:proofErr w:type="gramEnd"/>
      <w:r w:rsidRPr="00DB09EF">
        <w:rPr>
          <w:rFonts w:ascii="Times New Roman" w:eastAsia="Times New Roman" w:hAnsi="Times New Roman" w:cs="Times New Roman"/>
          <w:b/>
          <w:bCs/>
          <w:kern w:val="0"/>
          <w:sz w:val="27"/>
          <w:szCs w:val="27"/>
          <w14:ligatures w14:val="none"/>
        </w:rPr>
        <w:t xml:space="preserve"> section</w:t>
      </w:r>
    </w:p>
    <w:p w14:paraId="328589A0"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47FD842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63C2F15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DEATH &amp; BURIAL: HOSPITALS, CEMETERIES, UNKNOWN            --&gt;</w:t>
      </w:r>
    </w:p>
    <w:p w14:paraId="48B2043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7058180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9FB0C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F4D4DC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-gray" id="west-point-map"&gt;</w:t>
      </w:r>
    </w:p>
    <w:p w14:paraId="63ACDD5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&lt;h2&gt;&lt;strong&gt;West Point Hospitals &amp;amp; Cemeteries (Map </w:t>
      </w:r>
      <w:proofErr w:type="gramStart"/>
      <w:r w:rsidRPr="00DB09EF">
        <w:rPr>
          <w:rFonts w:ascii="Courier New" w:eastAsia="Times New Roman" w:hAnsi="Courier New" w:cs="Courier New"/>
          <w:kern w:val="0"/>
          <w:sz w:val="20"/>
          <w:szCs w:val="20"/>
          <w14:ligatures w14:val="none"/>
        </w:rPr>
        <w:t>Overview)&lt;</w:t>
      </w:r>
      <w:proofErr w:type="gramEnd"/>
      <w:r w:rsidRPr="00DB09EF">
        <w:rPr>
          <w:rFonts w:ascii="Courier New" w:eastAsia="Times New Roman" w:hAnsi="Courier New" w:cs="Courier New"/>
          <w:kern w:val="0"/>
          <w:sz w:val="20"/>
          <w:szCs w:val="20"/>
          <w14:ligatures w14:val="none"/>
        </w:rPr>
        <w:t>/strong&gt;&lt;/h2&gt;</w:t>
      </w:r>
    </w:p>
    <w:p w14:paraId="79B573C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88E1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4BDEC8C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medical and burial landscape of West Point during the winter of 1861–62 centered on two</w:t>
      </w:r>
    </w:p>
    <w:p w14:paraId="3CC8CF9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improvised hospitals and two primary burial grounds. Though the exact grave locations of many</w:t>
      </w:r>
    </w:p>
    <w:p w14:paraId="7ED072C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soldiers are lost, the general sites of care and burial can be reconstructed from surviving</w:t>
      </w:r>
    </w:p>
    <w:p w14:paraId="1DD0FCF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records, local memory, and terrain.</w:t>
      </w:r>
    </w:p>
    <w:p w14:paraId="7586399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95B70B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F7B2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7B23CE1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&lt;li&gt;&lt;strong&gt;Hospital No. 1 — West Point Military Hospital:&lt;/strong&gt; A large private home near the</w:t>
      </w:r>
    </w:p>
    <w:p w14:paraId="27A5790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Ohio River landing, used as the main military hospital for Fort Duffield and the </w:t>
      </w:r>
      <w:proofErr w:type="gramStart"/>
      <w:r w:rsidRPr="00DB09EF">
        <w:rPr>
          <w:rFonts w:ascii="Courier New" w:eastAsia="Times New Roman" w:hAnsi="Courier New" w:cs="Courier New"/>
          <w:kern w:val="0"/>
          <w:sz w:val="20"/>
          <w:szCs w:val="20"/>
          <w14:ligatures w14:val="none"/>
        </w:rPr>
        <w:t>depot.&lt;</w:t>
      </w:r>
      <w:proofErr w:type="gramEnd"/>
      <w:r w:rsidRPr="00DB09EF">
        <w:rPr>
          <w:rFonts w:ascii="Courier New" w:eastAsia="Times New Roman" w:hAnsi="Courier New" w:cs="Courier New"/>
          <w:kern w:val="0"/>
          <w:sz w:val="20"/>
          <w:szCs w:val="20"/>
          <w14:ligatures w14:val="none"/>
        </w:rPr>
        <w:t>/li&gt;</w:t>
      </w:r>
    </w:p>
    <w:p w14:paraId="12200DE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&lt;li&gt;&lt;strong&gt;Hospital No. 2 — Overflow / Church Hospital:&lt;/strong&gt; A church or public hall in town</w:t>
      </w:r>
    </w:p>
    <w:p w14:paraId="72C332E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converted into a ward when the primary hospital </w:t>
      </w:r>
      <w:proofErr w:type="gramStart"/>
      <w:r w:rsidRPr="00DB09EF">
        <w:rPr>
          <w:rFonts w:ascii="Courier New" w:eastAsia="Times New Roman" w:hAnsi="Courier New" w:cs="Courier New"/>
          <w:kern w:val="0"/>
          <w:sz w:val="20"/>
          <w:szCs w:val="20"/>
          <w14:ligatures w14:val="none"/>
        </w:rPr>
        <w:t>overflowed.&lt;</w:t>
      </w:r>
      <w:proofErr w:type="gramEnd"/>
      <w:r w:rsidRPr="00DB09EF">
        <w:rPr>
          <w:rFonts w:ascii="Courier New" w:eastAsia="Times New Roman" w:hAnsi="Courier New" w:cs="Courier New"/>
          <w:kern w:val="0"/>
          <w:sz w:val="20"/>
          <w:szCs w:val="20"/>
          <w14:ligatures w14:val="none"/>
        </w:rPr>
        <w:t>/li&gt;</w:t>
      </w:r>
    </w:p>
    <w:p w14:paraId="4583F69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&lt;li&gt;&lt;strong&gt;Old West Point Cemetery:&lt;/strong&gt; A town cemetery used for both civilian and military</w:t>
      </w:r>
    </w:p>
    <w:p w14:paraId="7299089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burials, including unidentified soldiers who died in </w:t>
      </w:r>
      <w:proofErr w:type="gramStart"/>
      <w:r w:rsidRPr="00DB09EF">
        <w:rPr>
          <w:rFonts w:ascii="Courier New" w:eastAsia="Times New Roman" w:hAnsi="Courier New" w:cs="Courier New"/>
          <w:kern w:val="0"/>
          <w:sz w:val="20"/>
          <w:szCs w:val="20"/>
          <w14:ligatures w14:val="none"/>
        </w:rPr>
        <w:t>hospital.&lt;</w:t>
      </w:r>
      <w:proofErr w:type="gramEnd"/>
      <w:r w:rsidRPr="00DB09EF">
        <w:rPr>
          <w:rFonts w:ascii="Courier New" w:eastAsia="Times New Roman" w:hAnsi="Courier New" w:cs="Courier New"/>
          <w:kern w:val="0"/>
          <w:sz w:val="20"/>
          <w:szCs w:val="20"/>
          <w14:ligatures w14:val="none"/>
        </w:rPr>
        <w:t>/li&gt;</w:t>
      </w:r>
    </w:p>
    <w:p w14:paraId="73EBE9C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&lt;li&gt;&lt;strong&gt;Lower / Riverbank Cemetery:&lt;/strong&gt; A burial ground near the river, vulnerable to</w:t>
      </w:r>
    </w:p>
    <w:p w14:paraId="3C74CF5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flooding, where some wartime burials were later </w:t>
      </w:r>
      <w:proofErr w:type="gramStart"/>
      <w:r w:rsidRPr="00DB09EF">
        <w:rPr>
          <w:rFonts w:ascii="Courier New" w:eastAsia="Times New Roman" w:hAnsi="Courier New" w:cs="Courier New"/>
          <w:kern w:val="0"/>
          <w:sz w:val="20"/>
          <w:szCs w:val="20"/>
          <w14:ligatures w14:val="none"/>
        </w:rPr>
        <w:t>lost.&lt;</w:t>
      </w:r>
      <w:proofErr w:type="gramEnd"/>
      <w:r w:rsidRPr="00DB09EF">
        <w:rPr>
          <w:rFonts w:ascii="Courier New" w:eastAsia="Times New Roman" w:hAnsi="Courier New" w:cs="Courier New"/>
          <w:kern w:val="0"/>
          <w:sz w:val="20"/>
          <w:szCs w:val="20"/>
          <w14:ligatures w14:val="none"/>
        </w:rPr>
        <w:t>/li&gt;</w:t>
      </w:r>
    </w:p>
    <w:p w14:paraId="6841FD5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&lt;/ul&gt;</w:t>
      </w:r>
    </w:p>
    <w:p w14:paraId="469FCA5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160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A84430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These four locations form the unseen geography behind the records: the places where sick and</w:t>
      </w:r>
    </w:p>
    <w:p w14:paraId="4F0CFF4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wounded soldiers were treated, </w:t>
      </w:r>
      <w:proofErr w:type="gramStart"/>
      <w:r w:rsidRPr="00DB09EF">
        <w:rPr>
          <w:rFonts w:ascii="Courier New" w:eastAsia="Times New Roman" w:hAnsi="Courier New" w:cs="Courier New"/>
          <w:kern w:val="0"/>
          <w:sz w:val="20"/>
          <w:szCs w:val="20"/>
          <w14:ligatures w14:val="none"/>
        </w:rPr>
        <w:t>and where</w:t>
      </w:r>
      <w:proofErr w:type="gramEnd"/>
      <w:r w:rsidRPr="00DB09EF">
        <w:rPr>
          <w:rFonts w:ascii="Courier New" w:eastAsia="Times New Roman" w:hAnsi="Courier New" w:cs="Courier New"/>
          <w:kern w:val="0"/>
          <w:sz w:val="20"/>
          <w:szCs w:val="20"/>
          <w14:ligatures w14:val="none"/>
        </w:rPr>
        <w:t xml:space="preserve"> many of the unidentified dead were laid to rest.</w:t>
      </w:r>
    </w:p>
    <w:p w14:paraId="40AADB9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5B695D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789FCB4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54618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D22A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1798166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&lt;aside class="interpretive" id="unidentified-burials-sidebar"&gt;</w:t>
      </w:r>
    </w:p>
    <w:p w14:paraId="40A1035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&lt;h3&gt;&lt;strong&gt;Where Were the Unidentified Soldiers </w:t>
      </w:r>
      <w:proofErr w:type="gramStart"/>
      <w:r w:rsidRPr="00DB09EF">
        <w:rPr>
          <w:rFonts w:ascii="Courier New" w:eastAsia="Times New Roman" w:hAnsi="Courier New" w:cs="Courier New"/>
          <w:kern w:val="0"/>
          <w:sz w:val="20"/>
          <w:szCs w:val="20"/>
          <w14:ligatures w14:val="none"/>
        </w:rPr>
        <w:t>Buried?&lt;</w:t>
      </w:r>
      <w:proofErr w:type="gramEnd"/>
      <w:r w:rsidRPr="00DB09EF">
        <w:rPr>
          <w:rFonts w:ascii="Courier New" w:eastAsia="Times New Roman" w:hAnsi="Courier New" w:cs="Courier New"/>
          <w:kern w:val="0"/>
          <w:sz w:val="20"/>
          <w:szCs w:val="20"/>
          <w14:ligatures w14:val="none"/>
        </w:rPr>
        <w:t>/strong&gt;&lt;/h3&gt;</w:t>
      </w:r>
    </w:p>
    <w:p w14:paraId="7C097C0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E873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A9A8CE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Most unidentified soldiers connected to Fort Duffield did not die on the hillside itself, but in</w:t>
      </w:r>
    </w:p>
    <w:p w14:paraId="161C89A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crowded hospitals and makeshift wards of West Point. When a man died without a confirmed</w:t>
      </w:r>
    </w:p>
    <w:p w14:paraId="5FD8CE5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name, the staff recorded him simply as an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unidentified </w:t>
      </w:r>
      <w:proofErr w:type="gramStart"/>
      <w:r w:rsidRPr="00DB09EF">
        <w:rPr>
          <w:rFonts w:ascii="Courier New" w:eastAsia="Times New Roman" w:hAnsi="Courier New" w:cs="Courier New"/>
          <w:kern w:val="0"/>
          <w:sz w:val="20"/>
          <w:szCs w:val="20"/>
          <w14:ligatures w14:val="none"/>
        </w:rPr>
        <w:t>soldier”&lt;</w:t>
      </w:r>
      <w:proofErr w:type="gramEnd"/>
      <w:r w:rsidRPr="00DB09EF">
        <w:rPr>
          <w:rFonts w:ascii="Courier New" w:eastAsia="Times New Roman" w:hAnsi="Courier New" w:cs="Courier New"/>
          <w:kern w:val="0"/>
          <w:sz w:val="20"/>
          <w:szCs w:val="20"/>
          <w14:ligatures w14:val="none"/>
        </w:rPr>
        <w:t>/strong&gt; or noted that</w:t>
      </w:r>
    </w:p>
    <w:p w14:paraId="1B6FB15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1 private died</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/strong&gt;</w:t>
      </w:r>
    </w:p>
    <w:p w14:paraId="26F283F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0BD40C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B90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4830B0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These men were buried quickly in the nearest available ground. Surviving records and local</w:t>
      </w:r>
    </w:p>
    <w:p w14:paraId="224C165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histories</w:t>
      </w:r>
      <w:proofErr w:type="gramEnd"/>
      <w:r w:rsidRPr="00DB09EF">
        <w:rPr>
          <w:rFonts w:ascii="Courier New" w:eastAsia="Times New Roman" w:hAnsi="Courier New" w:cs="Courier New"/>
          <w:kern w:val="0"/>
          <w:sz w:val="20"/>
          <w:szCs w:val="20"/>
          <w14:ligatures w14:val="none"/>
        </w:rPr>
        <w:t xml:space="preserve"> indicate that their bodies were carried to the &lt;strong&gt;Old West Point Cemetery&lt;/strong&gt; and </w:t>
      </w:r>
      <w:proofErr w:type="gramStart"/>
      <w:r w:rsidRPr="00DB09EF">
        <w:rPr>
          <w:rFonts w:ascii="Courier New" w:eastAsia="Times New Roman" w:hAnsi="Courier New" w:cs="Courier New"/>
          <w:kern w:val="0"/>
          <w:sz w:val="20"/>
          <w:szCs w:val="20"/>
          <w14:ligatures w14:val="none"/>
        </w:rPr>
        <w:t>to a</w:t>
      </w:r>
      <w:proofErr w:type="gramEnd"/>
    </w:p>
    <w:p w14:paraId="5C01E3E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&lt;strong&gt;lower cemetery near the riverbank&lt;/strong&gt;. Wooden markers, if used at all, did not survive floods,</w:t>
      </w:r>
    </w:p>
    <w:p w14:paraId="4F917FD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erosion, and the passing of time.</w:t>
      </w:r>
    </w:p>
    <w:p w14:paraId="1BE15FC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024098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8DFDF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F5403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Unlike the soldiers buried in the Michigan Cemetery on the Fort Duffield hillside, these town</w:t>
      </w:r>
    </w:p>
    <w:p w14:paraId="0515718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burials were &lt;strong&gt;not&lt;/strong&gt; included in the 1869 reinterment to New Albany National Cemetery. Their</w:t>
      </w:r>
    </w:p>
    <w:p w14:paraId="22B2042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graves remain unmarked and unlocated, known only through the brief notations left in hospital</w:t>
      </w:r>
    </w:p>
    <w:p w14:paraId="2256A63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and regimental records.</w:t>
      </w:r>
    </w:p>
    <w:p w14:paraId="71332F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53A3995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F949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03394A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Though their exact resting places are lost, this archive acknowledges them as part of the Fort</w:t>
      </w:r>
    </w:p>
    <w:p w14:paraId="25DBC9C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Duffield story — soldiers who shared the same roads, the same sickness, and the same winter, even</w:t>
      </w:r>
    </w:p>
    <w:p w14:paraId="7BD8A6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if their names were never carved in stone.</w:t>
      </w:r>
    </w:p>
    <w:p w14:paraId="4180A90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FE03BD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&lt;/aside&gt;</w:t>
      </w:r>
    </w:p>
    <w:p w14:paraId="586494F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25B313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F4A56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17B4A4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id="two-hospitals"&gt;</w:t>
      </w:r>
    </w:p>
    <w:p w14:paraId="71DC323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&lt;h2&gt;&lt;strong&gt;The Two Hospitals of West Point&lt;/strong&gt;&lt;/h2&gt;</w:t>
      </w:r>
    </w:p>
    <w:p w14:paraId="277E83C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33A8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1A39D5F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West Point’s role as a military depot made it a natural center for wartime medical care. During</w:t>
      </w:r>
    </w:p>
    <w:p w14:paraId="37D32F8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winter of 1861–62, two principal hospitals operated in and around the town, treating sick and</w:t>
      </w:r>
    </w:p>
    <w:p w14:paraId="3BD398C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wounded soldiers from Fort Duffield and from regiments moving along the Louisville–Nashville</w:t>
      </w:r>
    </w:p>
    <w:p w14:paraId="3F99B7E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corridor.</w:t>
      </w:r>
    </w:p>
    <w:p w14:paraId="0730108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59F7B4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79D4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-letter-title"&gt;Hospital No. 1 — West Point Military Hospital&lt;/h3&gt;</w:t>
      </w:r>
    </w:p>
    <w:p w14:paraId="00B9B53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AB6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BD8240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primary hospital was established in a large private home near the Ohio River landing. Here,</w:t>
      </w:r>
    </w:p>
    <w:p w14:paraId="5DEC567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under the direction of &lt;strong&gt;U.S. Army Surgeon Zenas Geoghegan&lt;/strong&gt; and regimental surgeons such as</w:t>
      </w:r>
    </w:p>
    <w:p w14:paraId="4EBF3A8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&lt;strong&gt;Dr. Fitch of the 9th Michigan&lt;/strong&gt;, soldiers suffering from typhoid, pneumonia, measles, and</w:t>
      </w:r>
    </w:p>
    <w:p w14:paraId="19341D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dysentery filled every available room. Letters from the period describe crowded wards, exhausted</w:t>
      </w:r>
    </w:p>
    <w:p w14:paraId="7F64A7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staff, and “men dying daily.”</w:t>
      </w:r>
    </w:p>
    <w:p w14:paraId="537913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6E4D09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26C1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-letter-title"&gt;Hospital No. 2 — Overflow / Church Hospital&lt;/h3&gt;</w:t>
      </w:r>
    </w:p>
    <w:p w14:paraId="0A98D21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1B22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58DD23B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As </w:t>
      </w:r>
      <w:proofErr w:type="gramStart"/>
      <w:r w:rsidRPr="00DB09EF">
        <w:rPr>
          <w:rFonts w:ascii="Courier New" w:eastAsia="Times New Roman" w:hAnsi="Courier New" w:cs="Courier New"/>
          <w:kern w:val="0"/>
          <w:sz w:val="20"/>
          <w:szCs w:val="20"/>
          <w14:ligatures w14:val="none"/>
        </w:rPr>
        <w:t>the winter</w:t>
      </w:r>
      <w:proofErr w:type="gramEnd"/>
      <w:r w:rsidRPr="00DB09EF">
        <w:rPr>
          <w:rFonts w:ascii="Courier New" w:eastAsia="Times New Roman" w:hAnsi="Courier New" w:cs="Courier New"/>
          <w:kern w:val="0"/>
          <w:sz w:val="20"/>
          <w:szCs w:val="20"/>
          <w14:ligatures w14:val="none"/>
        </w:rPr>
        <w:t xml:space="preserve"> wore on and disease spread, the main hospital could no longer hold all who needed</w:t>
      </w:r>
    </w:p>
    <w:p w14:paraId="36AF11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care. A second facility — likely a church or public hall in town — was converted into an overflow</w:t>
      </w:r>
    </w:p>
    <w:p w14:paraId="75489B0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hospital. Contemporary records refer to it simply as a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temporary </w:t>
      </w:r>
      <w:proofErr w:type="gramStart"/>
      <w:r w:rsidRPr="00DB09EF">
        <w:rPr>
          <w:rFonts w:ascii="Courier New" w:eastAsia="Times New Roman" w:hAnsi="Courier New" w:cs="Courier New"/>
          <w:kern w:val="0"/>
          <w:sz w:val="20"/>
          <w:szCs w:val="20"/>
          <w14:ligatures w14:val="none"/>
        </w:rPr>
        <w:t>hospital”&lt;</w:t>
      </w:r>
      <w:proofErr w:type="gramEnd"/>
      <w:r w:rsidRPr="00DB09EF">
        <w:rPr>
          <w:rFonts w:ascii="Courier New" w:eastAsia="Times New Roman" w:hAnsi="Courier New" w:cs="Courier New"/>
          <w:kern w:val="0"/>
          <w:sz w:val="20"/>
          <w:szCs w:val="20"/>
          <w14:ligatures w14:val="none"/>
        </w:rPr>
        <w:t>/strong&gt; or</w:t>
      </w:r>
    </w:p>
    <w:p w14:paraId="7D71840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hospital at the depot</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/strong&gt;</w:t>
      </w:r>
    </w:p>
    <w:p w14:paraId="06E240C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0DBFC7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149D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F2A39B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Regimental medical returns from units such as the &lt;strong&gt;37th Indiana&lt;/strong&gt; and &lt;strong&gt;12th Kentucky&lt;/strong&gt; record</w:t>
      </w:r>
    </w:p>
    <w:p w14:paraId="21F5B47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deaths of men “detached at West Point” or “died at the depot,” without naming the building. These</w:t>
      </w:r>
    </w:p>
    <w:p w14:paraId="6A1941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entries, combined with local tradition, confirm the existence of this second hospital, even if its</w:t>
      </w:r>
    </w:p>
    <w:p w14:paraId="6601FA6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exact location is no longer known.</w:t>
      </w:r>
    </w:p>
    <w:p w14:paraId="74EF55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CB679A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1F66EC1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A7C0D1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E0F6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A72C90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id="unidentified-burial-process"&gt;</w:t>
      </w:r>
    </w:p>
    <w:p w14:paraId="2096D1C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&lt;h2&gt;&lt;strong&gt;How Unidentified Soldiers Were Buried&lt;/strong&gt;&lt;/h2&gt;</w:t>
      </w:r>
    </w:p>
    <w:p w14:paraId="54F9CC9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A201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011DA91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burial of unidentified soldiers in and around West Point followed a pattern shaped by urgency,</w:t>
      </w:r>
    </w:p>
    <w:p w14:paraId="69EB7FB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limited resources, and the medical practices of the early Civil War. Though no formal roster of</w:t>
      </w:r>
    </w:p>
    <w:p w14:paraId="0A8F4C1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these men </w:t>
      </w:r>
      <w:proofErr w:type="gramStart"/>
      <w:r w:rsidRPr="00DB09EF">
        <w:rPr>
          <w:rFonts w:ascii="Courier New" w:eastAsia="Times New Roman" w:hAnsi="Courier New" w:cs="Courier New"/>
          <w:kern w:val="0"/>
          <w:sz w:val="20"/>
          <w:szCs w:val="20"/>
          <w14:ligatures w14:val="none"/>
        </w:rPr>
        <w:t>survives</w:t>
      </w:r>
      <w:proofErr w:type="gramEnd"/>
      <w:r w:rsidRPr="00DB09EF">
        <w:rPr>
          <w:rFonts w:ascii="Courier New" w:eastAsia="Times New Roman" w:hAnsi="Courier New" w:cs="Courier New"/>
          <w:kern w:val="0"/>
          <w:sz w:val="20"/>
          <w:szCs w:val="20"/>
          <w14:ligatures w14:val="none"/>
        </w:rPr>
        <w:t>, the process itself can be reconstructed from hospital records, regimental</w:t>
      </w:r>
    </w:p>
    <w:p w14:paraId="36673E5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returns, and local accounts.</w:t>
      </w:r>
    </w:p>
    <w:p w14:paraId="31D0431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DAB746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9D1DC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w:t>
      </w:r>
      <w:proofErr w:type="spellStart"/>
      <w:r w:rsidRPr="00DB09EF">
        <w:rPr>
          <w:rFonts w:ascii="Courier New" w:eastAsia="Times New Roman" w:hAnsi="Courier New" w:cs="Courier New"/>
          <w:kern w:val="0"/>
          <w:sz w:val="20"/>
          <w:szCs w:val="20"/>
          <w14:ligatures w14:val="none"/>
        </w:rPr>
        <w:t>ol</w:t>
      </w:r>
      <w:proofErr w:type="spellEnd"/>
      <w:r w:rsidRPr="00DB09EF">
        <w:rPr>
          <w:rFonts w:ascii="Courier New" w:eastAsia="Times New Roman" w:hAnsi="Courier New" w:cs="Courier New"/>
          <w:kern w:val="0"/>
          <w:sz w:val="20"/>
          <w:szCs w:val="20"/>
          <w14:ligatures w14:val="none"/>
        </w:rPr>
        <w:t>&gt;</w:t>
      </w:r>
    </w:p>
    <w:p w14:paraId="078B77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&lt;li&gt;&lt;strong&gt;Death in Hospital or at the Depot&lt;/strong&gt;&lt;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C8231B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A soldier arrived sick, unconscious, or delirious. If he carried no papers and could not speak</w:t>
      </w:r>
    </w:p>
    <w:p w14:paraId="79B986C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clearly, the staff recorded him simply as &lt;strong</w:t>
      </w:r>
      <w:proofErr w:type="gramStart"/>
      <w:r w:rsidRPr="00DB09EF">
        <w:rPr>
          <w:rFonts w:ascii="Courier New" w:eastAsia="Times New Roman" w:hAnsi="Courier New" w:cs="Courier New"/>
          <w:kern w:val="0"/>
          <w:sz w:val="20"/>
          <w:szCs w:val="20"/>
          <w14:ligatures w14:val="none"/>
        </w:rPr>
        <w:t>&gt;“unidentified”&lt;</w:t>
      </w:r>
      <w:proofErr w:type="gramEnd"/>
      <w:r w:rsidRPr="00DB09EF">
        <w:rPr>
          <w:rFonts w:ascii="Courier New" w:eastAsia="Times New Roman" w:hAnsi="Courier New" w:cs="Courier New"/>
          <w:kern w:val="0"/>
          <w:sz w:val="20"/>
          <w:szCs w:val="20"/>
          <w14:ligatures w14:val="none"/>
        </w:rPr>
        <w:t>/strong&gt; or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1 private died</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/strong&gt;&lt;/li&gt;</w:t>
      </w:r>
    </w:p>
    <w:p w14:paraId="5D7375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F478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&lt;li&gt;&lt;strong&gt;Preparation of the Body&lt;/strong&gt;&lt;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F47AF8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body was washed, wrapped in a blanket or shroud, and prepared for burial. There is no</w:t>
      </w:r>
    </w:p>
    <w:p w14:paraId="6C26A63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evidence that unidentified soldiers received different treatment from the known </w:t>
      </w:r>
      <w:proofErr w:type="gramStart"/>
      <w:r w:rsidRPr="00DB09EF">
        <w:rPr>
          <w:rFonts w:ascii="Courier New" w:eastAsia="Times New Roman" w:hAnsi="Courier New" w:cs="Courier New"/>
          <w:kern w:val="0"/>
          <w:sz w:val="20"/>
          <w:szCs w:val="20"/>
          <w14:ligatures w14:val="none"/>
        </w:rPr>
        <w:t>dead.&lt;</w:t>
      </w:r>
      <w:proofErr w:type="gramEnd"/>
      <w:r w:rsidRPr="00DB09EF">
        <w:rPr>
          <w:rFonts w:ascii="Courier New" w:eastAsia="Times New Roman" w:hAnsi="Courier New" w:cs="Courier New"/>
          <w:kern w:val="0"/>
          <w:sz w:val="20"/>
          <w:szCs w:val="20"/>
          <w14:ligatures w14:val="none"/>
        </w:rPr>
        <w:t>/li&gt;</w:t>
      </w:r>
    </w:p>
    <w:p w14:paraId="21C263D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D18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&lt;li&gt;&lt;strong&gt;Selection of a Burial Ground&lt;/strong&gt;&lt;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F1763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Because these deaths occurred in town, the bodies were taken to the &lt;strong&gt;Old West Point Cemetery&lt;/strong&gt;</w:t>
      </w:r>
    </w:p>
    <w:p w14:paraId="0F459E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or the &lt;strong&gt;lower riverbank cemetery&lt;/strong&gt;, not the Michigan Cemetery on the fort </w:t>
      </w:r>
      <w:proofErr w:type="gramStart"/>
      <w:r w:rsidRPr="00DB09EF">
        <w:rPr>
          <w:rFonts w:ascii="Courier New" w:eastAsia="Times New Roman" w:hAnsi="Courier New" w:cs="Courier New"/>
          <w:kern w:val="0"/>
          <w:sz w:val="20"/>
          <w:szCs w:val="20"/>
          <w14:ligatures w14:val="none"/>
        </w:rPr>
        <w:t>hillside.&lt;</w:t>
      </w:r>
      <w:proofErr w:type="gramEnd"/>
      <w:r w:rsidRPr="00DB09EF">
        <w:rPr>
          <w:rFonts w:ascii="Courier New" w:eastAsia="Times New Roman" w:hAnsi="Courier New" w:cs="Courier New"/>
          <w:kern w:val="0"/>
          <w:sz w:val="20"/>
          <w:szCs w:val="20"/>
          <w14:ligatures w14:val="none"/>
        </w:rPr>
        <w:t>/li&gt;</w:t>
      </w:r>
    </w:p>
    <w:p w14:paraId="7CE161B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6D998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&lt;li&gt;&lt;strong&gt;Grave Marking&lt;/strong&gt;&lt;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20A8460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Wooden markers or stakes were used, often without inscriptions. Flooding, erosion, and time</w:t>
      </w:r>
    </w:p>
    <w:p w14:paraId="7293875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destroyed these markers, leaving no trace of individual </w:t>
      </w:r>
      <w:proofErr w:type="gramStart"/>
      <w:r w:rsidRPr="00DB09EF">
        <w:rPr>
          <w:rFonts w:ascii="Courier New" w:eastAsia="Times New Roman" w:hAnsi="Courier New" w:cs="Courier New"/>
          <w:kern w:val="0"/>
          <w:sz w:val="20"/>
          <w:szCs w:val="20"/>
          <w14:ligatures w14:val="none"/>
        </w:rPr>
        <w:t>graves.&lt;</w:t>
      </w:r>
      <w:proofErr w:type="gramEnd"/>
      <w:r w:rsidRPr="00DB09EF">
        <w:rPr>
          <w:rFonts w:ascii="Courier New" w:eastAsia="Times New Roman" w:hAnsi="Courier New" w:cs="Courier New"/>
          <w:kern w:val="0"/>
          <w:sz w:val="20"/>
          <w:szCs w:val="20"/>
          <w14:ligatures w14:val="none"/>
        </w:rPr>
        <w:t>/li&gt;</w:t>
      </w:r>
    </w:p>
    <w:p w14:paraId="20BBAD5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56D9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&lt;li&gt;&lt;strong&gt;No Reinterment in 1869&lt;/strong&gt;&lt;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147B3B2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Federal burial team focused solely on the Michigan Cemetery. Town burials were not moved,</w:t>
      </w:r>
    </w:p>
    <w:p w14:paraId="5698876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and unidentified soldiers buried in West Point remain there </w:t>
      </w:r>
      <w:proofErr w:type="gramStart"/>
      <w:r w:rsidRPr="00DB09EF">
        <w:rPr>
          <w:rFonts w:ascii="Courier New" w:eastAsia="Times New Roman" w:hAnsi="Courier New" w:cs="Courier New"/>
          <w:kern w:val="0"/>
          <w:sz w:val="20"/>
          <w:szCs w:val="20"/>
          <w14:ligatures w14:val="none"/>
        </w:rPr>
        <w:t>today.&lt;</w:t>
      </w:r>
      <w:proofErr w:type="gramEnd"/>
      <w:r w:rsidRPr="00DB09EF">
        <w:rPr>
          <w:rFonts w:ascii="Courier New" w:eastAsia="Times New Roman" w:hAnsi="Courier New" w:cs="Courier New"/>
          <w:kern w:val="0"/>
          <w:sz w:val="20"/>
          <w:szCs w:val="20"/>
          <w14:ligatures w14:val="none"/>
        </w:rPr>
        <w:t>/li&gt;</w:t>
      </w:r>
    </w:p>
    <w:p w14:paraId="348F648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0FFD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&lt;li&gt;&lt;strong&gt;Historical Silence&lt;/strong&gt;&lt;</w:t>
      </w:r>
      <w:proofErr w:type="spellStart"/>
      <w:r w:rsidRPr="00DB09EF">
        <w:rPr>
          <w:rFonts w:ascii="Courier New" w:eastAsia="Times New Roman" w:hAnsi="Courier New" w:cs="Courier New"/>
          <w:kern w:val="0"/>
          <w:sz w:val="20"/>
          <w:szCs w:val="20"/>
          <w14:ligatures w14:val="none"/>
        </w:rPr>
        <w:t>br</w:t>
      </w:r>
      <w:proofErr w:type="spellEnd"/>
      <w:r w:rsidRPr="00DB09EF">
        <w:rPr>
          <w:rFonts w:ascii="Courier New" w:eastAsia="Times New Roman" w:hAnsi="Courier New" w:cs="Courier New"/>
          <w:kern w:val="0"/>
          <w:sz w:val="20"/>
          <w:szCs w:val="20"/>
          <w14:ligatures w14:val="none"/>
        </w:rPr>
        <w:t>&gt;</w:t>
      </w:r>
    </w:p>
    <w:p w14:paraId="0C8030F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Their existence is known only through brief notations in hospital and regimental records. Their</w:t>
      </w:r>
    </w:p>
    <w:p w14:paraId="2CE36D0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graves cannot be located, but their presence is acknowledged in this </w:t>
      </w:r>
      <w:proofErr w:type="gramStart"/>
      <w:r w:rsidRPr="00DB09EF">
        <w:rPr>
          <w:rFonts w:ascii="Courier New" w:eastAsia="Times New Roman" w:hAnsi="Courier New" w:cs="Courier New"/>
          <w:kern w:val="0"/>
          <w:sz w:val="20"/>
          <w:szCs w:val="20"/>
          <w14:ligatures w14:val="none"/>
        </w:rPr>
        <w:t>archive.&lt;</w:t>
      </w:r>
      <w:proofErr w:type="gramEnd"/>
      <w:r w:rsidRPr="00DB09EF">
        <w:rPr>
          <w:rFonts w:ascii="Courier New" w:eastAsia="Times New Roman" w:hAnsi="Courier New" w:cs="Courier New"/>
          <w:kern w:val="0"/>
          <w:sz w:val="20"/>
          <w:szCs w:val="20"/>
          <w14:ligatures w14:val="none"/>
        </w:rPr>
        <w:t>/li&gt;</w:t>
      </w:r>
    </w:p>
    <w:p w14:paraId="2BDAF56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w:t>
      </w:r>
      <w:proofErr w:type="spellStart"/>
      <w:r w:rsidRPr="00DB09EF">
        <w:rPr>
          <w:rFonts w:ascii="Courier New" w:eastAsia="Times New Roman" w:hAnsi="Courier New" w:cs="Courier New"/>
          <w:kern w:val="0"/>
          <w:sz w:val="20"/>
          <w:szCs w:val="20"/>
          <w14:ligatures w14:val="none"/>
        </w:rPr>
        <w:t>ol</w:t>
      </w:r>
      <w:proofErr w:type="spellEnd"/>
      <w:r w:rsidRPr="00DB09EF">
        <w:rPr>
          <w:rFonts w:ascii="Courier New" w:eastAsia="Times New Roman" w:hAnsi="Courier New" w:cs="Courier New"/>
          <w:kern w:val="0"/>
          <w:sz w:val="20"/>
          <w:szCs w:val="20"/>
          <w14:ligatures w14:val="none"/>
        </w:rPr>
        <w:t>&gt;</w:t>
      </w:r>
    </w:p>
    <w:p w14:paraId="0A04F89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7BC164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453DB7DF"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7. Biographies (A–Z) + Lucas interpretive panel</w:t>
      </w:r>
    </w:p>
    <w:p w14:paraId="6BC3C1F2"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html</w:t>
      </w:r>
    </w:p>
    <w:p w14:paraId="4FF45C3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6C83B62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BIOGRAPHIES (A–Z) INTRO + LUCAS ENTRY + LUCAS PANEL      --&gt;</w:t>
      </w:r>
    </w:p>
    <w:p w14:paraId="13EED04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 ========================================================= --&gt;</w:t>
      </w:r>
    </w:p>
    <w:p w14:paraId="4BB907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25B5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02276B6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-blue" id="biographies-intro"&gt;</w:t>
      </w:r>
    </w:p>
    <w:p w14:paraId="3D4F405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&lt;h2&gt;&lt;strong&gt;Fort Duffield Soldier Biographies (A–</w:t>
      </w:r>
      <w:proofErr w:type="gramStart"/>
      <w:r w:rsidRPr="00DB09EF">
        <w:rPr>
          <w:rFonts w:ascii="Courier New" w:eastAsia="Times New Roman" w:hAnsi="Courier New" w:cs="Courier New"/>
          <w:kern w:val="0"/>
          <w:sz w:val="20"/>
          <w:szCs w:val="20"/>
          <w14:ligatures w14:val="none"/>
        </w:rPr>
        <w:t>Z)&lt;</w:t>
      </w:r>
      <w:proofErr w:type="gramEnd"/>
      <w:r w:rsidRPr="00DB09EF">
        <w:rPr>
          <w:rFonts w:ascii="Courier New" w:eastAsia="Times New Roman" w:hAnsi="Courier New" w:cs="Courier New"/>
          <w:kern w:val="0"/>
          <w:sz w:val="20"/>
          <w:szCs w:val="20"/>
          <w14:ligatures w14:val="none"/>
        </w:rPr>
        <w:t>/strong&gt;&lt;/h2&gt;</w:t>
      </w:r>
    </w:p>
    <w:p w14:paraId="2464ADE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70C61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126C69A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following biographical entries restore individuality to the soldiers who died at or near Fort</w:t>
      </w:r>
    </w:p>
    <w:p w14:paraId="641CEFF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Duffield. Each sketch draws upon military service records, pension files, census data, and family</w:t>
      </w:r>
    </w:p>
    <w:p w14:paraId="452EFCE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correspondence. Where possible, these entries trace a soldier’s life before the war, his service,</w:t>
      </w:r>
    </w:p>
    <w:p w14:paraId="36A9BEE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circumstances of his death, and his postwar remembrance.</w:t>
      </w:r>
    </w:p>
    <w:p w14:paraId="290E781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&lt;/p&gt;</w:t>
      </w:r>
    </w:p>
    <w:p w14:paraId="2B21FD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678E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788F5D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Many of these men were teenagers. Others were farmers, clerks, or laborers. All left behind</w:t>
      </w:r>
    </w:p>
    <w:p w14:paraId="5C4BC3E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families who waited for news that never came. These biographies honor their memory by preserving</w:t>
      </w:r>
    </w:p>
    <w:p w14:paraId="61A7080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details of their lives.</w:t>
      </w:r>
    </w:p>
    <w:p w14:paraId="5FEBB4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06E246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795F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&lt;p&gt;&lt;strong&gt;Format:&lt;/strong&gt; Name • Company &amp;amp; Regiment • Date of Death • Age (if known) • Cause of Death •</w:t>
      </w:r>
    </w:p>
    <w:p w14:paraId="22C17CC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Original Burial • Reinterment • </w:t>
      </w:r>
      <w:proofErr w:type="gramStart"/>
      <w:r w:rsidRPr="00DB09EF">
        <w:rPr>
          <w:rFonts w:ascii="Courier New" w:eastAsia="Times New Roman" w:hAnsi="Courier New" w:cs="Courier New"/>
          <w:kern w:val="0"/>
          <w:sz w:val="20"/>
          <w:szCs w:val="20"/>
          <w14:ligatures w14:val="none"/>
        </w:rPr>
        <w:t>Notes.&lt;</w:t>
      </w:r>
      <w:proofErr w:type="gramEnd"/>
      <w:r w:rsidRPr="00DB09EF">
        <w:rPr>
          <w:rFonts w:ascii="Courier New" w:eastAsia="Times New Roman" w:hAnsi="Courier New" w:cs="Courier New"/>
          <w:kern w:val="0"/>
          <w:sz w:val="20"/>
          <w:szCs w:val="20"/>
          <w14:ligatures w14:val="none"/>
        </w:rPr>
        <w:t>/p&gt;</w:t>
      </w:r>
    </w:p>
    <w:p w14:paraId="73DB9EE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6CC76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&lt;p&gt;&lt;strong&gt;Note:&lt;/strong&gt; Every soldier in the 9th Michigan list is a Private (Pvt) unless otherwise documented.</w:t>
      </w:r>
    </w:p>
    <w:p w14:paraId="2729D9F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regiment’s Fort Duffield death records contain no corporals, sergeants, lieutenants, or officers</w:t>
      </w:r>
    </w:p>
    <w:p w14:paraId="0B9C7B2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among the </w:t>
      </w:r>
      <w:proofErr w:type="gramStart"/>
      <w:r w:rsidRPr="00DB09EF">
        <w:rPr>
          <w:rFonts w:ascii="Courier New" w:eastAsia="Times New Roman" w:hAnsi="Courier New" w:cs="Courier New"/>
          <w:kern w:val="0"/>
          <w:sz w:val="20"/>
          <w:szCs w:val="20"/>
          <w14:ligatures w14:val="none"/>
        </w:rPr>
        <w:t>dead.&lt;</w:t>
      </w:r>
      <w:proofErr w:type="gramEnd"/>
      <w:r w:rsidRPr="00DB09EF">
        <w:rPr>
          <w:rFonts w:ascii="Courier New" w:eastAsia="Times New Roman" w:hAnsi="Courier New" w:cs="Courier New"/>
          <w:kern w:val="0"/>
          <w:sz w:val="20"/>
          <w:szCs w:val="20"/>
          <w14:ligatures w14:val="none"/>
        </w:rPr>
        <w:t>/p&gt;</w:t>
      </w:r>
    </w:p>
    <w:p w14:paraId="0D2D628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2128D8D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3712774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5F4B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7A3922B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-tan" id="biographies-list"&gt;</w:t>
      </w:r>
    </w:p>
    <w:p w14:paraId="7CF575F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&lt;h3&gt;&lt;strong&gt;Selected Entries (A–</w:t>
      </w:r>
      <w:proofErr w:type="gramStart"/>
      <w:r w:rsidRPr="00DB09EF">
        <w:rPr>
          <w:rFonts w:ascii="Courier New" w:eastAsia="Times New Roman" w:hAnsi="Courier New" w:cs="Courier New"/>
          <w:kern w:val="0"/>
          <w:sz w:val="20"/>
          <w:szCs w:val="20"/>
          <w14:ligatures w14:val="none"/>
        </w:rPr>
        <w:t>Z)&lt;</w:t>
      </w:r>
      <w:proofErr w:type="gramEnd"/>
      <w:r w:rsidRPr="00DB09EF">
        <w:rPr>
          <w:rFonts w:ascii="Courier New" w:eastAsia="Times New Roman" w:hAnsi="Courier New" w:cs="Courier New"/>
          <w:kern w:val="0"/>
          <w:sz w:val="20"/>
          <w:szCs w:val="20"/>
          <w14:ligatures w14:val="none"/>
        </w:rPr>
        <w:t>/strong&gt;&lt;/h3&gt;</w:t>
      </w:r>
    </w:p>
    <w:p w14:paraId="6FBC24A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802D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&lt;p&gt;&lt;strong&gt;Adams, Charles&lt;/strong&gt; — Co. C, 9th MI; Died Jan 1862; Typhoid (prob.); Orig. Burial: Michigan Cemetery; Reinterred: New Albany Sec. A.&lt;/p&gt;</w:t>
      </w:r>
    </w:p>
    <w:p w14:paraId="3CF21E5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&lt;p&gt;&lt;strong&gt;Allen, James W.&lt;/strong&gt; — Co. </w:t>
      </w:r>
      <w:proofErr w:type="gramStart"/>
      <w:r w:rsidRPr="00DB09EF">
        <w:rPr>
          <w:rFonts w:ascii="Courier New" w:eastAsia="Times New Roman" w:hAnsi="Courier New" w:cs="Courier New"/>
          <w:kern w:val="0"/>
          <w:sz w:val="20"/>
          <w:szCs w:val="20"/>
          <w14:ligatures w14:val="none"/>
        </w:rPr>
        <w:t>A,</w:t>
      </w:r>
      <w:proofErr w:type="gramEnd"/>
      <w:r w:rsidRPr="00DB09EF">
        <w:rPr>
          <w:rFonts w:ascii="Courier New" w:eastAsia="Times New Roman" w:hAnsi="Courier New" w:cs="Courier New"/>
          <w:kern w:val="0"/>
          <w:sz w:val="20"/>
          <w:szCs w:val="20"/>
          <w14:ligatures w14:val="none"/>
        </w:rPr>
        <w:t xml:space="preserve"> 9th MI; Died Dec 1861; Pneumonia; Orig. Burial: Michigan Cemetery; Reinterred: Sec. A.&lt;/p&gt;</w:t>
      </w:r>
    </w:p>
    <w:p w14:paraId="2F83C65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C57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Additional entries can be added here --&gt;</w:t>
      </w:r>
    </w:p>
    <w:p w14:paraId="0A99E66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7972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&lt;p&gt;&lt;strong&gt;Lucas, Robert&lt;/strong&gt; — Pvt, 9th MI (Company not recorded); Died Jan 11, 1862; Disease; Orig. Burial: Michigan Cemetery; Reinterred: New Albany National Cemetery, Lot 2, Grave 4; Notes: Only Michigan soldier reinterred outside Section A; company designation </w:t>
      </w:r>
      <w:proofErr w:type="gramStart"/>
      <w:r w:rsidRPr="00DB09EF">
        <w:rPr>
          <w:rFonts w:ascii="Courier New" w:eastAsia="Times New Roman" w:hAnsi="Courier New" w:cs="Courier New"/>
          <w:kern w:val="0"/>
          <w:sz w:val="20"/>
          <w:szCs w:val="20"/>
          <w14:ligatures w14:val="none"/>
        </w:rPr>
        <w:t>lost.&lt;</w:t>
      </w:r>
      <w:proofErr w:type="gramEnd"/>
      <w:r w:rsidRPr="00DB09EF">
        <w:rPr>
          <w:rFonts w:ascii="Courier New" w:eastAsia="Times New Roman" w:hAnsi="Courier New" w:cs="Courier New"/>
          <w:kern w:val="0"/>
          <w:sz w:val="20"/>
          <w:szCs w:val="20"/>
          <w14:ligatures w14:val="none"/>
        </w:rPr>
        <w:t>/p&gt;</w:t>
      </w:r>
    </w:p>
    <w:p w14:paraId="02DEF92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3F083CC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3A109DA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DB83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3411AD1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 xml:space="preserve">-section </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-gray" id="how-</w:t>
      </w:r>
      <w:proofErr w:type="spellStart"/>
      <w:r w:rsidRPr="00DB09EF">
        <w:rPr>
          <w:rFonts w:ascii="Courier New" w:eastAsia="Times New Roman" w:hAnsi="Courier New" w:cs="Courier New"/>
          <w:kern w:val="0"/>
          <w:sz w:val="20"/>
          <w:szCs w:val="20"/>
          <w14:ligatures w14:val="none"/>
        </w:rPr>
        <w:t>lucas</w:t>
      </w:r>
      <w:proofErr w:type="spellEnd"/>
      <w:r w:rsidRPr="00DB09EF">
        <w:rPr>
          <w:rFonts w:ascii="Courier New" w:eastAsia="Times New Roman" w:hAnsi="Courier New" w:cs="Courier New"/>
          <w:kern w:val="0"/>
          <w:sz w:val="20"/>
          <w:szCs w:val="20"/>
          <w14:ligatures w14:val="none"/>
        </w:rPr>
        <w:t>-was-identified"&gt;</w:t>
      </w:r>
    </w:p>
    <w:p w14:paraId="252A164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&lt;h2&gt;&lt;strong&gt;How Robert Lucas Was Identified in 1869&lt;/strong&gt;&lt;/h2&gt;</w:t>
      </w:r>
    </w:p>
    <w:p w14:paraId="5AA5BA9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F35AE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-lead"&gt;</w:t>
      </w:r>
    </w:p>
    <w:p w14:paraId="6CF2AD3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Robert Lucas is one of the most unusual cases in the Fort Duffield story. His name survives in the</w:t>
      </w:r>
    </w:p>
    <w:p w14:paraId="34EC601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historical record, yet his company assignment does not. Understanding how he was identified requires</w:t>
      </w:r>
    </w:p>
    <w:p w14:paraId="6B2F19E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looking</w:t>
      </w:r>
      <w:proofErr w:type="gramEnd"/>
      <w:r w:rsidRPr="00DB09EF">
        <w:rPr>
          <w:rFonts w:ascii="Courier New" w:eastAsia="Times New Roman" w:hAnsi="Courier New" w:cs="Courier New"/>
          <w:kern w:val="0"/>
          <w:sz w:val="20"/>
          <w:szCs w:val="20"/>
          <w14:ligatures w14:val="none"/>
        </w:rPr>
        <w:t xml:space="preserve"> closely at the 1869 Federal reinterment process and the condition of the Michigan Cemetery</w:t>
      </w:r>
    </w:p>
    <w:p w14:paraId="0901EB6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eight years after the winter of 1861–62.</w:t>
      </w:r>
    </w:p>
    <w:p w14:paraId="29B03CF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691F76D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F0F4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-letter-title"&gt;1. The Reinterment Team Found a Legible Marker&lt;/h3&gt;</w:t>
      </w:r>
    </w:p>
    <w:p w14:paraId="7D99728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B822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&lt;p&gt;</w:t>
      </w:r>
    </w:p>
    <w:p w14:paraId="544DF02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When the U.S. Army burial detail climbed the Fort Duffield hillside in 1869, they found that many</w:t>
      </w:r>
    </w:p>
    <w:p w14:paraId="4D03196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wooden grave markers had rotted away. Some were unreadable; others had collapsed or disappeared.</w:t>
      </w:r>
    </w:p>
    <w:p w14:paraId="0AF18FD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But one marker still carried a name the team could decipher:</w:t>
      </w:r>
    </w:p>
    <w:p w14:paraId="70279F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B2FB7E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F846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w:t>
      </w:r>
      <w:proofErr w:type="spellStart"/>
      <w:r w:rsidRPr="00DB09EF">
        <w:rPr>
          <w:rFonts w:ascii="Courier New" w:eastAsia="Times New Roman" w:hAnsi="Courier New" w:cs="Courier New"/>
          <w:kern w:val="0"/>
          <w:sz w:val="20"/>
          <w:szCs w:val="20"/>
          <w14:ligatures w14:val="none"/>
        </w:rPr>
        <w:t>text-</w:t>
      </w:r>
      <w:proofErr w:type="gramStart"/>
      <w:r w:rsidRPr="00DB09EF">
        <w:rPr>
          <w:rFonts w:ascii="Courier New" w:eastAsia="Times New Roman" w:hAnsi="Courier New" w:cs="Courier New"/>
          <w:kern w:val="0"/>
          <w:sz w:val="20"/>
          <w:szCs w:val="20"/>
          <w14:ligatures w14:val="none"/>
        </w:rPr>
        <w:t>align:center</w:t>
      </w:r>
      <w:proofErr w:type="spellEnd"/>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font-</w:t>
      </w:r>
      <w:proofErr w:type="gramStart"/>
      <w:r w:rsidRPr="00DB09EF">
        <w:rPr>
          <w:rFonts w:ascii="Courier New" w:eastAsia="Times New Roman" w:hAnsi="Courier New" w:cs="Courier New"/>
          <w:kern w:val="0"/>
          <w:sz w:val="20"/>
          <w:szCs w:val="20"/>
          <w14:ligatures w14:val="none"/>
        </w:rPr>
        <w:t>style:italic</w:t>
      </w:r>
      <w:proofErr w:type="spellEnd"/>
      <w:proofErr w:type="gramEnd"/>
      <w:r w:rsidRPr="00DB09EF">
        <w:rPr>
          <w:rFonts w:ascii="Courier New" w:eastAsia="Times New Roman" w:hAnsi="Courier New" w:cs="Courier New"/>
          <w:kern w:val="0"/>
          <w:sz w:val="20"/>
          <w:szCs w:val="20"/>
          <w14:ligatures w14:val="none"/>
        </w:rPr>
        <w:t>;"&gt;</w:t>
      </w:r>
    </w:p>
    <w:p w14:paraId="5877D2B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 xml:space="preserve">Lucas, Robert — 9th Mich. </w:t>
      </w:r>
      <w:proofErr w:type="gramStart"/>
      <w:r w:rsidRPr="00DB09EF">
        <w:rPr>
          <w:rFonts w:ascii="Courier New" w:eastAsia="Times New Roman" w:hAnsi="Courier New" w:cs="Courier New"/>
          <w:kern w:val="0"/>
          <w:sz w:val="20"/>
          <w:szCs w:val="20"/>
          <w14:ligatures w14:val="none"/>
        </w:rPr>
        <w:t>Inf.”&lt;</w:t>
      </w:r>
      <w:proofErr w:type="gramEnd"/>
      <w:r w:rsidRPr="00DB09EF">
        <w:rPr>
          <w:rFonts w:ascii="Courier New" w:eastAsia="Times New Roman" w:hAnsi="Courier New" w:cs="Courier New"/>
          <w:kern w:val="0"/>
          <w:sz w:val="20"/>
          <w:szCs w:val="20"/>
          <w14:ligatures w14:val="none"/>
        </w:rPr>
        <w:t>/strong&gt;</w:t>
      </w:r>
    </w:p>
    <w:p w14:paraId="07DC7CA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0A6939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8026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4013CB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This inscription — whether on a surviving board, a fragment, or a painted stone — was clear enough</w:t>
      </w:r>
    </w:p>
    <w:p w14:paraId="6E8389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 the reinterment clerk to record it in the official ledger. It is the only </w:t>
      </w:r>
      <w:proofErr w:type="gramStart"/>
      <w:r w:rsidRPr="00DB09EF">
        <w:rPr>
          <w:rFonts w:ascii="Courier New" w:eastAsia="Times New Roman" w:hAnsi="Courier New" w:cs="Courier New"/>
          <w:kern w:val="0"/>
          <w:sz w:val="20"/>
          <w:szCs w:val="20"/>
          <w14:ligatures w14:val="none"/>
        </w:rPr>
        <w:t>reason</w:t>
      </w:r>
      <w:proofErr w:type="gramEnd"/>
      <w:r w:rsidRPr="00DB09EF">
        <w:rPr>
          <w:rFonts w:ascii="Courier New" w:eastAsia="Times New Roman" w:hAnsi="Courier New" w:cs="Courier New"/>
          <w:kern w:val="0"/>
          <w:sz w:val="20"/>
          <w:szCs w:val="20"/>
          <w14:ligatures w14:val="none"/>
        </w:rPr>
        <w:t xml:space="preserve"> Lucas’s name</w:t>
      </w:r>
    </w:p>
    <w:p w14:paraId="473D237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survives today.</w:t>
      </w:r>
    </w:p>
    <w:p w14:paraId="0F85B37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741C68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9DFA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-letter-title"&gt;2. His Grave Was Located Within the Michigan Cemetery&lt;/h3&gt;</w:t>
      </w:r>
    </w:p>
    <w:p w14:paraId="65B6668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8941B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9AA9AB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Michigan Cemetery on the Fort Duffield hillside was used exclusively for the &lt;strong&gt;9th Michigan</w:t>
      </w:r>
    </w:p>
    <w:p w14:paraId="10FE2FC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Infantry&lt;/strong&gt; and the two unknown soldiers later reinterred as Lot 2, Graves 2 and 3. No other</w:t>
      </w:r>
    </w:p>
    <w:p w14:paraId="027BC23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regiment buried its dead there. The presence of Lucas’s grave in this cemetery confirms that he</w:t>
      </w:r>
    </w:p>
    <w:p w14:paraId="60D627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belonged to the 9th Michigan, even though his company was not recorded.</w:t>
      </w:r>
    </w:p>
    <w:p w14:paraId="12BEAE1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82976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B6FDE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-letter-title"&gt;3. His Name Matches the Michigan Adjutant General’s Report&lt;/h3&gt;</w:t>
      </w:r>
    </w:p>
    <w:p w14:paraId="6C36931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5472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w:t>
      </w:r>
      <w:proofErr w:type="spellStart"/>
      <w:r w:rsidRPr="00DB09EF">
        <w:rPr>
          <w:rFonts w:ascii="Courier New" w:eastAsia="Times New Roman" w:hAnsi="Courier New" w:cs="Courier New"/>
          <w:kern w:val="0"/>
          <w:sz w:val="20"/>
          <w:szCs w:val="20"/>
          <w14:ligatures w14:val="none"/>
        </w:rPr>
        <w:t>text-</w:t>
      </w:r>
      <w:proofErr w:type="gramStart"/>
      <w:r w:rsidRPr="00DB09EF">
        <w:rPr>
          <w:rFonts w:ascii="Courier New" w:eastAsia="Times New Roman" w:hAnsi="Courier New" w:cs="Courier New"/>
          <w:kern w:val="0"/>
          <w:sz w:val="20"/>
          <w:szCs w:val="20"/>
          <w14:ligatures w14:val="none"/>
        </w:rPr>
        <w:t>align:center</w:t>
      </w:r>
      <w:proofErr w:type="spellEnd"/>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font-</w:t>
      </w:r>
      <w:proofErr w:type="gramStart"/>
      <w:r w:rsidRPr="00DB09EF">
        <w:rPr>
          <w:rFonts w:ascii="Courier New" w:eastAsia="Times New Roman" w:hAnsi="Courier New" w:cs="Courier New"/>
          <w:kern w:val="0"/>
          <w:sz w:val="20"/>
          <w:szCs w:val="20"/>
          <w14:ligatures w14:val="none"/>
        </w:rPr>
        <w:t>style:italic</w:t>
      </w:r>
      <w:proofErr w:type="spellEnd"/>
      <w:proofErr w:type="gramEnd"/>
      <w:r w:rsidRPr="00DB09EF">
        <w:rPr>
          <w:rFonts w:ascii="Courier New" w:eastAsia="Times New Roman" w:hAnsi="Courier New" w:cs="Courier New"/>
          <w:kern w:val="0"/>
          <w:sz w:val="20"/>
          <w:szCs w:val="20"/>
          <w14:ligatures w14:val="none"/>
        </w:rPr>
        <w:t>;"&gt;</w:t>
      </w:r>
    </w:p>
    <w:p w14:paraId="3977516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w:t>
      </w:r>
      <w:proofErr w:type="gramStart"/>
      <w:r w:rsidRPr="00DB09EF">
        <w:rPr>
          <w:rFonts w:ascii="Courier New" w:eastAsia="Times New Roman" w:hAnsi="Courier New" w:cs="Courier New"/>
          <w:kern w:val="0"/>
          <w:sz w:val="20"/>
          <w:szCs w:val="20"/>
          <w14:ligatures w14:val="none"/>
        </w:rPr>
        <w:t>&gt;“</w:t>
      </w:r>
      <w:proofErr w:type="gramEnd"/>
      <w:r w:rsidRPr="00DB09EF">
        <w:rPr>
          <w:rFonts w:ascii="Courier New" w:eastAsia="Times New Roman" w:hAnsi="Courier New" w:cs="Courier New"/>
          <w:kern w:val="0"/>
          <w:sz w:val="20"/>
          <w:szCs w:val="20"/>
          <w14:ligatures w14:val="none"/>
        </w:rPr>
        <w:t>Lucas, Robert — died Jan. 11, 1862</w:t>
      </w: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/strong&gt;</w:t>
      </w:r>
    </w:p>
    <w:p w14:paraId="317A92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659711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53E6A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5DC38A9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date matches the Fort Duffield winter, and the regiment matches the burial location. This</w:t>
      </w:r>
    </w:p>
    <w:p w14:paraId="31A80C6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independent confirmation supports the identification made by the 1869 reinterment team.</w:t>
      </w:r>
    </w:p>
    <w:p w14:paraId="16EFE36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BF4553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5F48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-letter-title"&gt;4. Why His Company Was Lost&lt;/h3&gt;</w:t>
      </w:r>
    </w:p>
    <w:p w14:paraId="4333895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85FF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46F74C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Lucas died extremely early in the regiment’s service — &lt;strong&gt;January 11, 1862&lt;/strong&gt; — during the height of</w:t>
      </w:r>
    </w:p>
    <w:p w14:paraId="1830FC1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typhoid and pneumonia outbreak. Many early</w:t>
      </w:r>
      <w:r w:rsidRPr="00DB09EF">
        <w:rPr>
          <w:rFonts w:ascii="Courier New" w:eastAsia="Times New Roman" w:hAnsi="Courier New" w:cs="Courier New"/>
          <w:kern w:val="0"/>
          <w:sz w:val="20"/>
          <w:szCs w:val="20"/>
          <w14:ligatures w14:val="none"/>
        </w:rPr>
        <w:noBreakHyphen/>
        <w:t>war recruits died before their company assignments</w:t>
      </w:r>
    </w:p>
    <w:p w14:paraId="2A44A1C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were finalized or before clerks could complete their paperwork. His grave marker preserved his</w:t>
      </w:r>
    </w:p>
    <w:p w14:paraId="25FE2BF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name, but not his company.</w:t>
      </w:r>
    </w:p>
    <w:p w14:paraId="22E8E40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lastRenderedPageBreak/>
        <w:t xml:space="preserve">  &lt;/p&gt;</w:t>
      </w:r>
    </w:p>
    <w:p w14:paraId="5B80460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0AFC1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-letter-title"&gt;5. His Final Resting Place&lt;/h3&gt;</w:t>
      </w:r>
    </w:p>
    <w:p w14:paraId="3776DD9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0E49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 style="</w:t>
      </w:r>
      <w:proofErr w:type="spellStart"/>
      <w:r w:rsidRPr="00DB09EF">
        <w:rPr>
          <w:rFonts w:ascii="Courier New" w:eastAsia="Times New Roman" w:hAnsi="Courier New" w:cs="Courier New"/>
          <w:kern w:val="0"/>
          <w:sz w:val="20"/>
          <w:szCs w:val="20"/>
          <w14:ligatures w14:val="none"/>
        </w:rPr>
        <w:t>text-</w:t>
      </w:r>
      <w:proofErr w:type="gramStart"/>
      <w:r w:rsidRPr="00DB09EF">
        <w:rPr>
          <w:rFonts w:ascii="Courier New" w:eastAsia="Times New Roman" w:hAnsi="Courier New" w:cs="Courier New"/>
          <w:kern w:val="0"/>
          <w:sz w:val="20"/>
          <w:szCs w:val="20"/>
          <w14:ligatures w14:val="none"/>
        </w:rPr>
        <w:t>align:center</w:t>
      </w:r>
      <w:proofErr w:type="spellEnd"/>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font-</w:t>
      </w:r>
      <w:proofErr w:type="gramStart"/>
      <w:r w:rsidRPr="00DB09EF">
        <w:rPr>
          <w:rFonts w:ascii="Courier New" w:eastAsia="Times New Roman" w:hAnsi="Courier New" w:cs="Courier New"/>
          <w:kern w:val="0"/>
          <w:sz w:val="20"/>
          <w:szCs w:val="20"/>
          <w14:ligatures w14:val="none"/>
        </w:rPr>
        <w:t>weight:bold</w:t>
      </w:r>
      <w:proofErr w:type="spellEnd"/>
      <w:proofErr w:type="gramEnd"/>
      <w:r w:rsidRPr="00DB09EF">
        <w:rPr>
          <w:rFonts w:ascii="Courier New" w:eastAsia="Times New Roman" w:hAnsi="Courier New" w:cs="Courier New"/>
          <w:kern w:val="0"/>
          <w:sz w:val="20"/>
          <w:szCs w:val="20"/>
          <w14:ligatures w14:val="none"/>
        </w:rPr>
        <w:t>;"&gt;</w:t>
      </w:r>
    </w:p>
    <w:p w14:paraId="16EF62A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&lt;strong&gt;New Albany National Cemetery — Lot 2, Grave 4&lt;/strong&gt;</w:t>
      </w:r>
    </w:p>
    <w:p w14:paraId="78A8980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6DD2BF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EBAFD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75C6A01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This makes him the only Michigan soldier from Fort Duffield buried outside Section A — </w:t>
      </w:r>
      <w:proofErr w:type="gramStart"/>
      <w:r w:rsidRPr="00DB09EF">
        <w:rPr>
          <w:rFonts w:ascii="Courier New" w:eastAsia="Times New Roman" w:hAnsi="Courier New" w:cs="Courier New"/>
          <w:kern w:val="0"/>
          <w:sz w:val="20"/>
          <w:szCs w:val="20"/>
          <w14:ligatures w14:val="none"/>
        </w:rPr>
        <w:t>a unique</w:t>
      </w:r>
      <w:proofErr w:type="gramEnd"/>
    </w:p>
    <w:p w14:paraId="5FF8F81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position that reflects the unusual survival of his name.</w:t>
      </w:r>
    </w:p>
    <w:p w14:paraId="6D523A8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69C6BB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DE27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&lt;h3 class="</w:t>
      </w:r>
      <w:proofErr w:type="spellStart"/>
      <w:r w:rsidRPr="00DB09EF">
        <w:rPr>
          <w:rFonts w:ascii="Courier New" w:eastAsia="Times New Roman" w:hAnsi="Courier New" w:cs="Courier New"/>
          <w:kern w:val="0"/>
          <w:sz w:val="20"/>
          <w:szCs w:val="20"/>
          <w14:ligatures w14:val="none"/>
        </w:rPr>
        <w:t>fd</w:t>
      </w:r>
      <w:proofErr w:type="spellEnd"/>
      <w:r w:rsidRPr="00DB09EF">
        <w:rPr>
          <w:rFonts w:ascii="Courier New" w:eastAsia="Times New Roman" w:hAnsi="Courier New" w:cs="Courier New"/>
          <w:kern w:val="0"/>
          <w:sz w:val="20"/>
          <w:szCs w:val="20"/>
          <w14:ligatures w14:val="none"/>
        </w:rPr>
        <w:t>-letter-title"&gt;Historical Significance&lt;/h3&gt;</w:t>
      </w:r>
    </w:p>
    <w:p w14:paraId="1A8DCF9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614C2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28B2BFB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Robert Lucas stands as a rare example of a soldier whose identity survived despite the loss of his</w:t>
      </w:r>
    </w:p>
    <w:p w14:paraId="6C71C9F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company records. His name endured because a single marker weathered eight years of storms on the</w:t>
      </w:r>
    </w:p>
    <w:p w14:paraId="645EC81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Fort Duffield hillside — long enough for the 1869 reinterment team to read it and preserve it in</w:t>
      </w:r>
    </w:p>
    <w:p w14:paraId="232E60B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the national cemetery ledger.</w:t>
      </w:r>
    </w:p>
    <w:p w14:paraId="4541F25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0DFB294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C818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18B22356"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His story illustrates both the fragility and the resilience of Civil War memory: how easily </w:t>
      </w:r>
      <w:proofErr w:type="gramStart"/>
      <w:r w:rsidRPr="00DB09EF">
        <w:rPr>
          <w:rFonts w:ascii="Courier New" w:eastAsia="Times New Roman" w:hAnsi="Courier New" w:cs="Courier New"/>
          <w:kern w:val="0"/>
          <w:sz w:val="20"/>
          <w:szCs w:val="20"/>
          <w14:ligatures w14:val="none"/>
        </w:rPr>
        <w:t>a life</w:t>
      </w:r>
      <w:proofErr w:type="gramEnd"/>
    </w:p>
    <w:p w14:paraId="0502677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could vanish from the record, and how much can depend on a single surviving piece of wood.</w:t>
      </w:r>
    </w:p>
    <w:p w14:paraId="4849310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&lt;/p&gt;</w:t>
      </w:r>
    </w:p>
    <w:p w14:paraId="3AEAB4B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&lt;/section&gt;</w:t>
      </w:r>
    </w:p>
    <w:p w14:paraId="592445F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&lt;!--</w:t>
      </w:r>
      <w:proofErr w:type="gramEnd"/>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wp:html</w:t>
      </w:r>
      <w:proofErr w:type="spellEnd"/>
      <w:r w:rsidRPr="00DB09EF">
        <w:rPr>
          <w:rFonts w:ascii="Courier New" w:eastAsia="Times New Roman" w:hAnsi="Courier New" w:cs="Courier New"/>
          <w:kern w:val="0"/>
          <w:sz w:val="20"/>
          <w:szCs w:val="20"/>
          <w14:ligatures w14:val="none"/>
        </w:rPr>
        <w:t xml:space="preserve"> --&gt;</w:t>
      </w:r>
    </w:p>
    <w:p w14:paraId="5F9C30D9" w14:textId="77777777" w:rsidR="00DB09EF" w:rsidRPr="00DB09EF" w:rsidRDefault="00DB09EF" w:rsidP="00DB09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09EF">
        <w:rPr>
          <w:rFonts w:ascii="Times New Roman" w:eastAsia="Times New Roman" w:hAnsi="Times New Roman" w:cs="Times New Roman"/>
          <w:b/>
          <w:bCs/>
          <w:kern w:val="0"/>
          <w:sz w:val="27"/>
          <w:szCs w:val="27"/>
          <w14:ligatures w14:val="none"/>
        </w:rPr>
        <w:t>8. Accordion CSS and JavaScript (site</w:t>
      </w:r>
      <w:r w:rsidRPr="00DB09EF">
        <w:rPr>
          <w:rFonts w:ascii="Times New Roman" w:eastAsia="Times New Roman" w:hAnsi="Times New Roman" w:cs="Times New Roman"/>
          <w:b/>
          <w:bCs/>
          <w:kern w:val="0"/>
          <w:sz w:val="27"/>
          <w:szCs w:val="27"/>
          <w14:ligatures w14:val="none"/>
        </w:rPr>
        <w:noBreakHyphen/>
        <w:t>wide)</w:t>
      </w:r>
    </w:p>
    <w:p w14:paraId="060AF02B" w14:textId="77777777" w:rsidR="00DB09EF" w:rsidRPr="00DB09EF" w:rsidRDefault="00DB09EF" w:rsidP="00DB09EF">
      <w:pPr>
        <w:spacing w:before="100" w:beforeAutospacing="1" w:after="100" w:afterAutospacing="1"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 xml:space="preserve">Put this in </w:t>
      </w:r>
      <w:r w:rsidRPr="00DB09EF">
        <w:rPr>
          <w:rFonts w:ascii="Times New Roman" w:eastAsia="Times New Roman" w:hAnsi="Times New Roman" w:cs="Times New Roman"/>
          <w:b/>
          <w:bCs/>
          <w:kern w:val="0"/>
          <w14:ligatures w14:val="none"/>
        </w:rPr>
        <w:t>Appearance → Customize → Additional CSS</w:t>
      </w:r>
      <w:r w:rsidRPr="00DB09EF">
        <w:rPr>
          <w:rFonts w:ascii="Times New Roman" w:eastAsia="Times New Roman" w:hAnsi="Times New Roman" w:cs="Times New Roman"/>
          <w:kern w:val="0"/>
          <w14:ligatures w14:val="none"/>
        </w:rPr>
        <w:t>:</w:t>
      </w:r>
    </w:p>
    <w:p w14:paraId="6CAC5458"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proofErr w:type="spellStart"/>
      <w:r w:rsidRPr="00DB09EF">
        <w:rPr>
          <w:rFonts w:ascii="Times New Roman" w:eastAsia="Times New Roman" w:hAnsi="Times New Roman" w:cs="Times New Roman"/>
          <w:kern w:val="0"/>
          <w14:ligatures w14:val="none"/>
        </w:rPr>
        <w:t>css</w:t>
      </w:r>
      <w:proofErr w:type="spellEnd"/>
    </w:p>
    <w:p w14:paraId="2A2CB30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Accordion wrapper */</w:t>
      </w:r>
    </w:p>
    <w:p w14:paraId="0FDDAF9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 {</w:t>
      </w:r>
    </w:p>
    <w:p w14:paraId="46A64B1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margin-bottom: 1rem;</w:t>
      </w:r>
    </w:p>
    <w:p w14:paraId="749A6D6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63647C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9262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Accordion header */</w:t>
      </w:r>
    </w:p>
    <w:p w14:paraId="11391E3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-accordion-header {</w:t>
      </w:r>
    </w:p>
    <w:p w14:paraId="5749672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cursor: pointer;</w:t>
      </w:r>
    </w:p>
    <w:p w14:paraId="3607BD2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r w:rsidRPr="00DB09EF">
        <w:rPr>
          <w:rFonts w:ascii="Courier New" w:eastAsia="Times New Roman" w:hAnsi="Courier New" w:cs="Courier New"/>
          <w:kern w:val="0"/>
          <w:sz w:val="20"/>
          <w:szCs w:val="20"/>
          <w14:ligatures w14:val="none"/>
        </w:rPr>
        <w:t>webkit</w:t>
      </w:r>
      <w:proofErr w:type="spellEnd"/>
      <w:r w:rsidRPr="00DB09EF">
        <w:rPr>
          <w:rFonts w:ascii="Courier New" w:eastAsia="Times New Roman" w:hAnsi="Courier New" w:cs="Courier New"/>
          <w:kern w:val="0"/>
          <w:sz w:val="20"/>
          <w:szCs w:val="20"/>
          <w14:ligatures w14:val="none"/>
        </w:rPr>
        <w:t xml:space="preserve">-tap-highlight-color: </w:t>
      </w:r>
      <w:proofErr w:type="spellStart"/>
      <w:proofErr w:type="gramStart"/>
      <w:r w:rsidRPr="00DB09EF">
        <w:rPr>
          <w:rFonts w:ascii="Courier New" w:eastAsia="Times New Roman" w:hAnsi="Courier New" w:cs="Courier New"/>
          <w:kern w:val="0"/>
          <w:sz w:val="20"/>
          <w:szCs w:val="20"/>
          <w14:ligatures w14:val="none"/>
        </w:rPr>
        <w:t>rgba</w:t>
      </w:r>
      <w:proofErr w:type="spellEnd"/>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0,0,0,0.1);</w:t>
      </w:r>
    </w:p>
    <w:p w14:paraId="61EF730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transition: background 0.2s ease;</w:t>
      </w:r>
    </w:p>
    <w:p w14:paraId="3A1CBDC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7BA9DDF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49EE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gramEnd"/>
      <w:r w:rsidRPr="00DB09EF">
        <w:rPr>
          <w:rFonts w:ascii="Courier New" w:eastAsia="Times New Roman" w:hAnsi="Courier New" w:cs="Courier New"/>
          <w:kern w:val="0"/>
          <w:sz w:val="20"/>
          <w:szCs w:val="20"/>
          <w14:ligatures w14:val="none"/>
        </w:rPr>
        <w:t>-accordion-</w:t>
      </w:r>
      <w:proofErr w:type="gramStart"/>
      <w:r w:rsidRPr="00DB09EF">
        <w:rPr>
          <w:rFonts w:ascii="Courier New" w:eastAsia="Times New Roman" w:hAnsi="Courier New" w:cs="Courier New"/>
          <w:kern w:val="0"/>
          <w:sz w:val="20"/>
          <w:szCs w:val="20"/>
          <w14:ligatures w14:val="none"/>
        </w:rPr>
        <w:t>header:active</w:t>
      </w:r>
      <w:proofErr w:type="spellEnd"/>
      <w:proofErr w:type="gramEnd"/>
      <w:r w:rsidRPr="00DB09EF">
        <w:rPr>
          <w:rFonts w:ascii="Courier New" w:eastAsia="Times New Roman" w:hAnsi="Courier New" w:cs="Courier New"/>
          <w:kern w:val="0"/>
          <w:sz w:val="20"/>
          <w:szCs w:val="20"/>
          <w14:ligatures w14:val="none"/>
        </w:rPr>
        <w:t xml:space="preserve"> {</w:t>
      </w:r>
    </w:p>
    <w:p w14:paraId="323FCAE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background: </w:t>
      </w:r>
      <w:proofErr w:type="spellStart"/>
      <w:proofErr w:type="gramStart"/>
      <w:r w:rsidRPr="00DB09EF">
        <w:rPr>
          <w:rFonts w:ascii="Courier New" w:eastAsia="Times New Roman" w:hAnsi="Courier New" w:cs="Courier New"/>
          <w:kern w:val="0"/>
          <w:sz w:val="20"/>
          <w:szCs w:val="20"/>
          <w14:ligatures w14:val="none"/>
        </w:rPr>
        <w:t>rgba</w:t>
      </w:r>
      <w:proofErr w:type="spellEnd"/>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0,0,0,0.05);</w:t>
      </w:r>
    </w:p>
    <w:p w14:paraId="5458878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6353AD3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9F8A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Accordion content */</w:t>
      </w:r>
    </w:p>
    <w:p w14:paraId="1134929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-accordion-content {</w:t>
      </w:r>
    </w:p>
    <w:p w14:paraId="28E914C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overflow: hidden;</w:t>
      </w:r>
    </w:p>
    <w:p w14:paraId="10CF19A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max-height</w:t>
      </w:r>
      <w:proofErr w:type="gramEnd"/>
      <w:r w:rsidRPr="00DB09EF">
        <w:rPr>
          <w:rFonts w:ascii="Courier New" w:eastAsia="Times New Roman" w:hAnsi="Courier New" w:cs="Courier New"/>
          <w:kern w:val="0"/>
          <w:sz w:val="20"/>
          <w:szCs w:val="20"/>
          <w14:ligatures w14:val="none"/>
        </w:rPr>
        <w:t>: 0;</w:t>
      </w:r>
    </w:p>
    <w:p w14:paraId="7417926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padding-top: 0.75rem;</w:t>
      </w:r>
    </w:p>
    <w:p w14:paraId="475758F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transition: max-height 0.38s cubic-</w:t>
      </w:r>
      <w:proofErr w:type="spellStart"/>
      <w:proofErr w:type="gramStart"/>
      <w:r w:rsidRPr="00DB09EF">
        <w:rPr>
          <w:rFonts w:ascii="Courier New" w:eastAsia="Times New Roman" w:hAnsi="Courier New" w:cs="Courier New"/>
          <w:kern w:val="0"/>
          <w:sz w:val="20"/>
          <w:szCs w:val="20"/>
          <w14:ligatures w14:val="none"/>
        </w:rPr>
        <w:t>bezier</w:t>
      </w:r>
      <w:proofErr w:type="spellEnd"/>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0.33, 0.9, 0.33, 1);</w:t>
      </w:r>
    </w:p>
    <w:p w14:paraId="7CFE0CAB"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3938FAC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870B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Mobile tuning */</w:t>
      </w:r>
    </w:p>
    <w:p w14:paraId="2B080115"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B09EF">
        <w:rPr>
          <w:rFonts w:ascii="Courier New" w:eastAsia="Times New Roman" w:hAnsi="Courier New" w:cs="Courier New"/>
          <w:kern w:val="0"/>
          <w:sz w:val="20"/>
          <w:szCs w:val="20"/>
          <w14:ligatures w14:val="none"/>
        </w:rPr>
        <w:t>@media</w:t>
      </w:r>
      <w:proofErr w:type="gramEnd"/>
      <w:r w:rsidRPr="00DB09EF">
        <w:rPr>
          <w:rFonts w:ascii="Courier New" w:eastAsia="Times New Roman" w:hAnsi="Courier New" w:cs="Courier New"/>
          <w:kern w:val="0"/>
          <w:sz w:val="20"/>
          <w:szCs w:val="20"/>
          <w14:ligatures w14:val="none"/>
        </w:rPr>
        <w:t xml:space="preserve"> (max-width: 768</w:t>
      </w:r>
      <w:proofErr w:type="gramStart"/>
      <w:r w:rsidRPr="00DB09EF">
        <w:rPr>
          <w:rFonts w:ascii="Courier New" w:eastAsia="Times New Roman" w:hAnsi="Courier New" w:cs="Courier New"/>
          <w:kern w:val="0"/>
          <w:sz w:val="20"/>
          <w:szCs w:val="20"/>
          <w14:ligatures w14:val="none"/>
        </w:rPr>
        <w:t>px) {</w:t>
      </w:r>
      <w:proofErr w:type="gramEnd"/>
    </w:p>
    <w:p w14:paraId="6D1E40B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-accordion-content {</w:t>
      </w:r>
    </w:p>
    <w:p w14:paraId="3CA6A91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transition: max-height 0.32s cubic-</w:t>
      </w:r>
      <w:proofErr w:type="spellStart"/>
      <w:proofErr w:type="gramStart"/>
      <w:r w:rsidRPr="00DB09EF">
        <w:rPr>
          <w:rFonts w:ascii="Courier New" w:eastAsia="Times New Roman" w:hAnsi="Courier New" w:cs="Courier New"/>
          <w:kern w:val="0"/>
          <w:sz w:val="20"/>
          <w:szCs w:val="20"/>
          <w14:ligatures w14:val="none"/>
        </w:rPr>
        <w:t>bezier</w:t>
      </w:r>
      <w:proofErr w:type="spellEnd"/>
      <w:r w:rsidRPr="00DB09EF">
        <w:rPr>
          <w:rFonts w:ascii="Courier New" w:eastAsia="Times New Roman" w:hAnsi="Courier New" w:cs="Courier New"/>
          <w:kern w:val="0"/>
          <w:sz w:val="20"/>
          <w:szCs w:val="20"/>
          <w14:ligatures w14:val="none"/>
        </w:rPr>
        <w:t>(</w:t>
      </w:r>
      <w:proofErr w:type="gramEnd"/>
      <w:r w:rsidRPr="00DB09EF">
        <w:rPr>
          <w:rFonts w:ascii="Courier New" w:eastAsia="Times New Roman" w:hAnsi="Courier New" w:cs="Courier New"/>
          <w:kern w:val="0"/>
          <w:sz w:val="20"/>
          <w:szCs w:val="20"/>
          <w14:ligatures w14:val="none"/>
        </w:rPr>
        <w:t>0.33, 0.9, 0.33, 1);</w:t>
      </w:r>
    </w:p>
    <w:p w14:paraId="60B2B38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
    <w:p w14:paraId="429EDEE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63DACE23" w14:textId="77777777" w:rsidR="00DB09EF" w:rsidRPr="00DB09EF" w:rsidRDefault="00DB09EF" w:rsidP="00DB09EF">
      <w:pPr>
        <w:spacing w:before="100" w:beforeAutospacing="1" w:after="100" w:afterAutospacing="1" w:line="240" w:lineRule="auto"/>
        <w:rPr>
          <w:rFonts w:ascii="Times New Roman" w:eastAsia="Times New Roman" w:hAnsi="Times New Roman" w:cs="Times New Roman"/>
          <w:kern w:val="0"/>
          <w14:ligatures w14:val="none"/>
        </w:rPr>
      </w:pPr>
      <w:r w:rsidRPr="00DB09EF">
        <w:rPr>
          <w:rFonts w:ascii="Times New Roman" w:eastAsia="Times New Roman" w:hAnsi="Times New Roman" w:cs="Times New Roman"/>
          <w:kern w:val="0"/>
          <w14:ligatures w14:val="none"/>
        </w:rPr>
        <w:t xml:space="preserve">And this in </w:t>
      </w:r>
      <w:proofErr w:type="spellStart"/>
      <w:r w:rsidRPr="00DB09EF">
        <w:rPr>
          <w:rFonts w:ascii="Times New Roman" w:eastAsia="Times New Roman" w:hAnsi="Times New Roman" w:cs="Times New Roman"/>
          <w:b/>
          <w:bCs/>
          <w:kern w:val="0"/>
          <w14:ligatures w14:val="none"/>
        </w:rPr>
        <w:t>WPCode</w:t>
      </w:r>
      <w:proofErr w:type="spellEnd"/>
      <w:r w:rsidRPr="00DB09EF">
        <w:rPr>
          <w:rFonts w:ascii="Times New Roman" w:eastAsia="Times New Roman" w:hAnsi="Times New Roman" w:cs="Times New Roman"/>
          <w:b/>
          <w:bCs/>
          <w:kern w:val="0"/>
          <w14:ligatures w14:val="none"/>
        </w:rPr>
        <w:t xml:space="preserve"> → JavaScript snippet</w:t>
      </w:r>
      <w:r w:rsidRPr="00DB09EF">
        <w:rPr>
          <w:rFonts w:ascii="Times New Roman" w:eastAsia="Times New Roman" w:hAnsi="Times New Roman" w:cs="Times New Roman"/>
          <w:kern w:val="0"/>
          <w14:ligatures w14:val="none"/>
        </w:rPr>
        <w:t>:</w:t>
      </w:r>
    </w:p>
    <w:p w14:paraId="5C22FCB7" w14:textId="77777777" w:rsidR="00DB09EF" w:rsidRPr="00DB09EF" w:rsidRDefault="00DB09EF" w:rsidP="00DB09EF">
      <w:pPr>
        <w:spacing w:after="0" w:line="240" w:lineRule="auto"/>
        <w:rPr>
          <w:rFonts w:ascii="Times New Roman" w:eastAsia="Times New Roman" w:hAnsi="Times New Roman" w:cs="Times New Roman"/>
          <w:kern w:val="0"/>
          <w14:ligatures w14:val="none"/>
        </w:rPr>
      </w:pPr>
      <w:proofErr w:type="spellStart"/>
      <w:r w:rsidRPr="00DB09EF">
        <w:rPr>
          <w:rFonts w:ascii="Times New Roman" w:eastAsia="Times New Roman" w:hAnsi="Times New Roman" w:cs="Times New Roman"/>
          <w:kern w:val="0"/>
          <w14:ligatures w14:val="none"/>
        </w:rPr>
        <w:t>javascript</w:t>
      </w:r>
      <w:proofErr w:type="spellEnd"/>
    </w:p>
    <w:p w14:paraId="4545D6D1"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B09EF">
        <w:rPr>
          <w:rFonts w:ascii="Courier New" w:eastAsia="Times New Roman" w:hAnsi="Courier New" w:cs="Courier New"/>
          <w:kern w:val="0"/>
          <w:sz w:val="20"/>
          <w:szCs w:val="20"/>
          <w14:ligatures w14:val="none"/>
        </w:rPr>
        <w:t>document.addEventListener</w:t>
      </w:r>
      <w:proofErr w:type="spellEnd"/>
      <w:proofErr w:type="gramEnd"/>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DOMContentLoaded</w:t>
      </w:r>
      <w:proofErr w:type="spellEnd"/>
      <w:r w:rsidRPr="00DB09EF">
        <w:rPr>
          <w:rFonts w:ascii="Courier New" w:eastAsia="Times New Roman" w:hAnsi="Courier New" w:cs="Courier New"/>
          <w:kern w:val="0"/>
          <w:sz w:val="20"/>
          <w:szCs w:val="20"/>
          <w14:ligatures w14:val="none"/>
        </w:rPr>
        <w:t>', function () {</w:t>
      </w:r>
    </w:p>
    <w:p w14:paraId="234EDDB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C0AB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document.querySelectorAll</w:t>
      </w:r>
      <w:proofErr w:type="spellEnd"/>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forEach</w:t>
      </w:r>
      <w:proofErr w:type="spellEnd"/>
      <w:proofErr w:type="gramEnd"/>
      <w:r w:rsidRPr="00DB09EF">
        <w:rPr>
          <w:rFonts w:ascii="Courier New" w:eastAsia="Times New Roman" w:hAnsi="Courier New" w:cs="Courier New"/>
          <w:kern w:val="0"/>
          <w:sz w:val="20"/>
          <w:szCs w:val="20"/>
          <w14:ligatures w14:val="none"/>
        </w:rPr>
        <w:t>(acc =&gt; {</w:t>
      </w:r>
    </w:p>
    <w:p w14:paraId="3453335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const header = </w:t>
      </w:r>
      <w:proofErr w:type="spellStart"/>
      <w:proofErr w:type="gramStart"/>
      <w:r w:rsidRPr="00DB09EF">
        <w:rPr>
          <w:rFonts w:ascii="Courier New" w:eastAsia="Times New Roman" w:hAnsi="Courier New" w:cs="Courier New"/>
          <w:kern w:val="0"/>
          <w:sz w:val="20"/>
          <w:szCs w:val="20"/>
          <w14:ligatures w14:val="none"/>
        </w:rPr>
        <w:t>acc.querySelector</w:t>
      </w:r>
      <w:proofErr w:type="spellEnd"/>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-accordion-header');</w:t>
      </w:r>
    </w:p>
    <w:p w14:paraId="76E67BC8"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if </w:t>
      </w:r>
      <w:proofErr w:type="gramStart"/>
      <w:r w:rsidRPr="00DB09EF">
        <w:rPr>
          <w:rFonts w:ascii="Courier New" w:eastAsia="Times New Roman" w:hAnsi="Courier New" w:cs="Courier New"/>
          <w:kern w:val="0"/>
          <w:sz w:val="20"/>
          <w:szCs w:val="20"/>
          <w14:ligatures w14:val="none"/>
        </w:rPr>
        <w:t>(!header</w:t>
      </w:r>
      <w:proofErr w:type="gramEnd"/>
      <w:r w:rsidRPr="00DB09EF">
        <w:rPr>
          <w:rFonts w:ascii="Courier New" w:eastAsia="Times New Roman" w:hAnsi="Courier New" w:cs="Courier New"/>
          <w:kern w:val="0"/>
          <w:sz w:val="20"/>
          <w:szCs w:val="20"/>
          <w14:ligatures w14:val="none"/>
        </w:rPr>
        <w:t>) return;</w:t>
      </w:r>
    </w:p>
    <w:p w14:paraId="0327914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FE3BA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header.addEventListener</w:t>
      </w:r>
      <w:proofErr w:type="spellEnd"/>
      <w:proofErr w:type="gramEnd"/>
      <w:r w:rsidRPr="00DB09EF">
        <w:rPr>
          <w:rFonts w:ascii="Courier New" w:eastAsia="Times New Roman" w:hAnsi="Courier New" w:cs="Courier New"/>
          <w:kern w:val="0"/>
          <w:sz w:val="20"/>
          <w:szCs w:val="20"/>
          <w14:ligatures w14:val="none"/>
        </w:rPr>
        <w:t>('click', () =&gt; {</w:t>
      </w:r>
    </w:p>
    <w:p w14:paraId="77440342"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const </w:t>
      </w:r>
      <w:proofErr w:type="spellStart"/>
      <w:r w:rsidRPr="00DB09EF">
        <w:rPr>
          <w:rFonts w:ascii="Courier New" w:eastAsia="Times New Roman" w:hAnsi="Courier New" w:cs="Courier New"/>
          <w:kern w:val="0"/>
          <w:sz w:val="20"/>
          <w:szCs w:val="20"/>
          <w14:ligatures w14:val="none"/>
        </w:rPr>
        <w:t>isOpen</w:t>
      </w:r>
      <w:proofErr w:type="spellEnd"/>
      <w:r w:rsidRPr="00DB09EF">
        <w:rPr>
          <w:rFonts w:ascii="Courier New" w:eastAsia="Times New Roman" w:hAnsi="Courier New" w:cs="Courier New"/>
          <w:kern w:val="0"/>
          <w:sz w:val="20"/>
          <w:szCs w:val="20"/>
          <w14:ligatures w14:val="none"/>
        </w:rPr>
        <w:t xml:space="preserve"> = </w:t>
      </w:r>
      <w:proofErr w:type="spellStart"/>
      <w:proofErr w:type="gramStart"/>
      <w:r w:rsidRPr="00DB09EF">
        <w:rPr>
          <w:rFonts w:ascii="Courier New" w:eastAsia="Times New Roman" w:hAnsi="Courier New" w:cs="Courier New"/>
          <w:kern w:val="0"/>
          <w:sz w:val="20"/>
          <w:szCs w:val="20"/>
          <w14:ligatures w14:val="none"/>
        </w:rPr>
        <w:t>acc.classList.contains</w:t>
      </w:r>
      <w:proofErr w:type="spellEnd"/>
      <w:proofErr w:type="gramEnd"/>
      <w:r w:rsidRPr="00DB09EF">
        <w:rPr>
          <w:rFonts w:ascii="Courier New" w:eastAsia="Times New Roman" w:hAnsi="Courier New" w:cs="Courier New"/>
          <w:kern w:val="0"/>
          <w:sz w:val="20"/>
          <w:szCs w:val="20"/>
          <w14:ligatures w14:val="none"/>
        </w:rPr>
        <w:t>('open');</w:t>
      </w:r>
    </w:p>
    <w:p w14:paraId="073E00A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ABBBF0"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document.querySelectorAll</w:t>
      </w:r>
      <w:proofErr w:type="spellEnd"/>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accordion.open</w:t>
      </w:r>
      <w:proofErr w:type="spellEnd"/>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forEach</w:t>
      </w:r>
      <w:proofErr w:type="spellEnd"/>
      <w:proofErr w:type="gramEnd"/>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openAcc</w:t>
      </w:r>
      <w:proofErr w:type="spellEnd"/>
      <w:r w:rsidRPr="00DB09EF">
        <w:rPr>
          <w:rFonts w:ascii="Courier New" w:eastAsia="Times New Roman" w:hAnsi="Courier New" w:cs="Courier New"/>
          <w:kern w:val="0"/>
          <w:sz w:val="20"/>
          <w:szCs w:val="20"/>
          <w14:ligatures w14:val="none"/>
        </w:rPr>
        <w:t xml:space="preserve"> =&gt; {</w:t>
      </w:r>
    </w:p>
    <w:p w14:paraId="0755EC03"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if (</w:t>
      </w:r>
      <w:proofErr w:type="spellStart"/>
      <w:proofErr w:type="gramStart"/>
      <w:r w:rsidRPr="00DB09EF">
        <w:rPr>
          <w:rFonts w:ascii="Courier New" w:eastAsia="Times New Roman" w:hAnsi="Courier New" w:cs="Courier New"/>
          <w:kern w:val="0"/>
          <w:sz w:val="20"/>
          <w:szCs w:val="20"/>
          <w14:ligatures w14:val="none"/>
        </w:rPr>
        <w:t>openAcc</w:t>
      </w:r>
      <w:proofErr w:type="spellEnd"/>
      <w:r w:rsidRPr="00DB09EF">
        <w:rPr>
          <w:rFonts w:ascii="Courier New" w:eastAsia="Times New Roman" w:hAnsi="Courier New" w:cs="Courier New"/>
          <w:kern w:val="0"/>
          <w:sz w:val="20"/>
          <w:szCs w:val="20"/>
          <w14:ligatures w14:val="none"/>
        </w:rPr>
        <w:t xml:space="preserve"> !</w:t>
      </w:r>
      <w:proofErr w:type="gramEnd"/>
      <w:r w:rsidRPr="00DB09EF">
        <w:rPr>
          <w:rFonts w:ascii="Courier New" w:eastAsia="Times New Roman" w:hAnsi="Courier New" w:cs="Courier New"/>
          <w:kern w:val="0"/>
          <w:sz w:val="20"/>
          <w:szCs w:val="20"/>
          <w14:ligatures w14:val="none"/>
        </w:rPr>
        <w:t xml:space="preserve">== acc) </w:t>
      </w:r>
      <w:proofErr w:type="spellStart"/>
      <w:proofErr w:type="gramStart"/>
      <w:r w:rsidRPr="00DB09EF">
        <w:rPr>
          <w:rFonts w:ascii="Courier New" w:eastAsia="Times New Roman" w:hAnsi="Courier New" w:cs="Courier New"/>
          <w:kern w:val="0"/>
          <w:sz w:val="20"/>
          <w:szCs w:val="20"/>
          <w14:ligatures w14:val="none"/>
        </w:rPr>
        <w:t>openAcc.classList.remove</w:t>
      </w:r>
      <w:proofErr w:type="spellEnd"/>
      <w:proofErr w:type="gramEnd"/>
      <w:r w:rsidRPr="00DB09EF">
        <w:rPr>
          <w:rFonts w:ascii="Courier New" w:eastAsia="Times New Roman" w:hAnsi="Courier New" w:cs="Courier New"/>
          <w:kern w:val="0"/>
          <w:sz w:val="20"/>
          <w:szCs w:val="20"/>
          <w14:ligatures w14:val="none"/>
        </w:rPr>
        <w:t>('open');</w:t>
      </w:r>
    </w:p>
    <w:p w14:paraId="064BF27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
    <w:p w14:paraId="2AA10AEF"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2D2E8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acc.classList.toggle</w:t>
      </w:r>
      <w:proofErr w:type="spellEnd"/>
      <w:proofErr w:type="gramEnd"/>
      <w:r w:rsidRPr="00DB09EF">
        <w:rPr>
          <w:rFonts w:ascii="Courier New" w:eastAsia="Times New Roman" w:hAnsi="Courier New" w:cs="Courier New"/>
          <w:kern w:val="0"/>
          <w:sz w:val="20"/>
          <w:szCs w:val="20"/>
          <w14:ligatures w14:val="none"/>
        </w:rPr>
        <w:t>('open'</w:t>
      </w:r>
      <w:proofErr w:type="gramStart"/>
      <w:r w:rsidRPr="00DB09EF">
        <w:rPr>
          <w:rFonts w:ascii="Courier New" w:eastAsia="Times New Roman" w:hAnsi="Courier New" w:cs="Courier New"/>
          <w:kern w:val="0"/>
          <w:sz w:val="20"/>
          <w:szCs w:val="20"/>
          <w14:ligatures w14:val="none"/>
        </w:rPr>
        <w:t>, !</w:t>
      </w:r>
      <w:proofErr w:type="spellStart"/>
      <w:r w:rsidRPr="00DB09EF">
        <w:rPr>
          <w:rFonts w:ascii="Courier New" w:eastAsia="Times New Roman" w:hAnsi="Courier New" w:cs="Courier New"/>
          <w:kern w:val="0"/>
          <w:sz w:val="20"/>
          <w:szCs w:val="20"/>
          <w14:ligatures w14:val="none"/>
        </w:rPr>
        <w:t>isOpen</w:t>
      </w:r>
      <w:proofErr w:type="spellEnd"/>
      <w:proofErr w:type="gramEnd"/>
      <w:r w:rsidRPr="00DB09EF">
        <w:rPr>
          <w:rFonts w:ascii="Courier New" w:eastAsia="Times New Roman" w:hAnsi="Courier New" w:cs="Courier New"/>
          <w:kern w:val="0"/>
          <w:sz w:val="20"/>
          <w:szCs w:val="20"/>
          <w14:ligatures w14:val="none"/>
        </w:rPr>
        <w:t>);</w:t>
      </w:r>
    </w:p>
    <w:p w14:paraId="035F5B6C"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42F84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const content = </w:t>
      </w:r>
      <w:proofErr w:type="spellStart"/>
      <w:proofErr w:type="gramStart"/>
      <w:r w:rsidRPr="00DB09EF">
        <w:rPr>
          <w:rFonts w:ascii="Courier New" w:eastAsia="Times New Roman" w:hAnsi="Courier New" w:cs="Courier New"/>
          <w:kern w:val="0"/>
          <w:sz w:val="20"/>
          <w:szCs w:val="20"/>
          <w14:ligatures w14:val="none"/>
        </w:rPr>
        <w:t>acc.querySelector</w:t>
      </w:r>
      <w:proofErr w:type="spellEnd"/>
      <w:proofErr w:type="gramEnd"/>
      <w:r w:rsidRPr="00DB09EF">
        <w:rPr>
          <w:rFonts w:ascii="Courier New" w:eastAsia="Times New Roman" w:hAnsi="Courier New" w:cs="Courier New"/>
          <w:kern w:val="0"/>
          <w:sz w:val="20"/>
          <w:szCs w:val="20"/>
          <w14:ligatures w14:val="none"/>
        </w:rPr>
        <w:t>(</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fd</w:t>
      </w:r>
      <w:proofErr w:type="spellEnd"/>
      <w:proofErr w:type="gramEnd"/>
      <w:r w:rsidRPr="00DB09EF">
        <w:rPr>
          <w:rFonts w:ascii="Courier New" w:eastAsia="Times New Roman" w:hAnsi="Courier New" w:cs="Courier New"/>
          <w:kern w:val="0"/>
          <w:sz w:val="20"/>
          <w:szCs w:val="20"/>
          <w14:ligatures w14:val="none"/>
        </w:rPr>
        <w:t>-accordion-content');</w:t>
      </w:r>
    </w:p>
    <w:p w14:paraId="303C996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header.setAttribute</w:t>
      </w:r>
      <w:proofErr w:type="spellEnd"/>
      <w:proofErr w:type="gramEnd"/>
      <w:r w:rsidRPr="00DB09EF">
        <w:rPr>
          <w:rFonts w:ascii="Courier New" w:eastAsia="Times New Roman" w:hAnsi="Courier New" w:cs="Courier New"/>
          <w:kern w:val="0"/>
          <w:sz w:val="20"/>
          <w:szCs w:val="20"/>
          <w14:ligatures w14:val="none"/>
        </w:rPr>
        <w:t>('aria-expanded'</w:t>
      </w:r>
      <w:proofErr w:type="gramStart"/>
      <w:r w:rsidRPr="00DB09EF">
        <w:rPr>
          <w:rFonts w:ascii="Courier New" w:eastAsia="Times New Roman" w:hAnsi="Courier New" w:cs="Courier New"/>
          <w:kern w:val="0"/>
          <w:sz w:val="20"/>
          <w:szCs w:val="20"/>
          <w14:ligatures w14:val="none"/>
        </w:rPr>
        <w:t>, !</w:t>
      </w:r>
      <w:proofErr w:type="spellStart"/>
      <w:r w:rsidRPr="00DB09EF">
        <w:rPr>
          <w:rFonts w:ascii="Courier New" w:eastAsia="Times New Roman" w:hAnsi="Courier New" w:cs="Courier New"/>
          <w:kern w:val="0"/>
          <w:sz w:val="20"/>
          <w:szCs w:val="20"/>
          <w14:ligatures w14:val="none"/>
        </w:rPr>
        <w:t>isOpen</w:t>
      </w:r>
      <w:proofErr w:type="spellEnd"/>
      <w:proofErr w:type="gramEnd"/>
      <w:r w:rsidRPr="00DB09EF">
        <w:rPr>
          <w:rFonts w:ascii="Courier New" w:eastAsia="Times New Roman" w:hAnsi="Courier New" w:cs="Courier New"/>
          <w:kern w:val="0"/>
          <w:sz w:val="20"/>
          <w:szCs w:val="20"/>
          <w14:ligatures w14:val="none"/>
        </w:rPr>
        <w:t>);</w:t>
      </w:r>
    </w:p>
    <w:p w14:paraId="1FD6194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575BD"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if </w:t>
      </w:r>
      <w:proofErr w:type="gramStart"/>
      <w:r w:rsidRPr="00DB09EF">
        <w:rPr>
          <w:rFonts w:ascii="Courier New" w:eastAsia="Times New Roman" w:hAnsi="Courier New" w:cs="Courier New"/>
          <w:kern w:val="0"/>
          <w:sz w:val="20"/>
          <w:szCs w:val="20"/>
          <w14:ligatures w14:val="none"/>
        </w:rPr>
        <w:t>(!</w:t>
      </w:r>
      <w:proofErr w:type="spellStart"/>
      <w:r w:rsidRPr="00DB09EF">
        <w:rPr>
          <w:rFonts w:ascii="Courier New" w:eastAsia="Times New Roman" w:hAnsi="Courier New" w:cs="Courier New"/>
          <w:kern w:val="0"/>
          <w:sz w:val="20"/>
          <w:szCs w:val="20"/>
          <w14:ligatures w14:val="none"/>
        </w:rPr>
        <w:t>isOpen</w:t>
      </w:r>
      <w:proofErr w:type="spellEnd"/>
      <w:proofErr w:type="gramEnd"/>
      <w:r w:rsidRPr="00DB09EF">
        <w:rPr>
          <w:rFonts w:ascii="Courier New" w:eastAsia="Times New Roman" w:hAnsi="Courier New" w:cs="Courier New"/>
          <w:kern w:val="0"/>
          <w:sz w:val="20"/>
          <w:szCs w:val="20"/>
          <w14:ligatures w14:val="none"/>
        </w:rPr>
        <w:t>) {</w:t>
      </w:r>
    </w:p>
    <w:p w14:paraId="47D2BA8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content.style</w:t>
      </w:r>
      <w:proofErr w:type="gramEnd"/>
      <w:r w:rsidRPr="00DB09EF">
        <w:rPr>
          <w:rFonts w:ascii="Courier New" w:eastAsia="Times New Roman" w:hAnsi="Courier New" w:cs="Courier New"/>
          <w:kern w:val="0"/>
          <w:sz w:val="20"/>
          <w:szCs w:val="20"/>
          <w14:ligatures w14:val="none"/>
        </w:rPr>
        <w:t>.maxHeight</w:t>
      </w:r>
      <w:proofErr w:type="spellEnd"/>
      <w:r w:rsidRPr="00DB09EF">
        <w:rPr>
          <w:rFonts w:ascii="Courier New" w:eastAsia="Times New Roman" w:hAnsi="Courier New" w:cs="Courier New"/>
          <w:kern w:val="0"/>
          <w:sz w:val="20"/>
          <w:szCs w:val="20"/>
          <w14:ligatures w14:val="none"/>
        </w:rPr>
        <w:t xml:space="preserve"> = </w:t>
      </w:r>
      <w:proofErr w:type="spellStart"/>
      <w:proofErr w:type="gramStart"/>
      <w:r w:rsidRPr="00DB09EF">
        <w:rPr>
          <w:rFonts w:ascii="Courier New" w:eastAsia="Times New Roman" w:hAnsi="Courier New" w:cs="Courier New"/>
          <w:kern w:val="0"/>
          <w:sz w:val="20"/>
          <w:szCs w:val="20"/>
          <w14:ligatures w14:val="none"/>
        </w:rPr>
        <w:t>content.scrollHeight</w:t>
      </w:r>
      <w:proofErr w:type="spellEnd"/>
      <w:proofErr w:type="gramEnd"/>
      <w:r w:rsidRPr="00DB09EF">
        <w:rPr>
          <w:rFonts w:ascii="Courier New" w:eastAsia="Times New Roman" w:hAnsi="Courier New" w:cs="Courier New"/>
          <w:kern w:val="0"/>
          <w:sz w:val="20"/>
          <w:szCs w:val="20"/>
          <w14:ligatures w14:val="none"/>
        </w:rPr>
        <w:t xml:space="preserve"> + "</w:t>
      </w:r>
      <w:proofErr w:type="spellStart"/>
      <w:r w:rsidRPr="00DB09EF">
        <w:rPr>
          <w:rFonts w:ascii="Courier New" w:eastAsia="Times New Roman" w:hAnsi="Courier New" w:cs="Courier New"/>
          <w:kern w:val="0"/>
          <w:sz w:val="20"/>
          <w:szCs w:val="20"/>
          <w14:ligatures w14:val="none"/>
        </w:rPr>
        <w:t>px</w:t>
      </w:r>
      <w:proofErr w:type="spellEnd"/>
      <w:r w:rsidRPr="00DB09EF">
        <w:rPr>
          <w:rFonts w:ascii="Courier New" w:eastAsia="Times New Roman" w:hAnsi="Courier New" w:cs="Courier New"/>
          <w:kern w:val="0"/>
          <w:sz w:val="20"/>
          <w:szCs w:val="20"/>
          <w14:ligatures w14:val="none"/>
        </w:rPr>
        <w:t>";</w:t>
      </w:r>
    </w:p>
    <w:p w14:paraId="7A4B02BE"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 else {</w:t>
      </w:r>
    </w:p>
    <w:p w14:paraId="2AB51F3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roofErr w:type="spellStart"/>
      <w:proofErr w:type="gramStart"/>
      <w:r w:rsidRPr="00DB09EF">
        <w:rPr>
          <w:rFonts w:ascii="Courier New" w:eastAsia="Times New Roman" w:hAnsi="Courier New" w:cs="Courier New"/>
          <w:kern w:val="0"/>
          <w:sz w:val="20"/>
          <w:szCs w:val="20"/>
          <w14:ligatures w14:val="none"/>
        </w:rPr>
        <w:t>content.style</w:t>
      </w:r>
      <w:proofErr w:type="gramEnd"/>
      <w:r w:rsidRPr="00DB09EF">
        <w:rPr>
          <w:rFonts w:ascii="Courier New" w:eastAsia="Times New Roman" w:hAnsi="Courier New" w:cs="Courier New"/>
          <w:kern w:val="0"/>
          <w:sz w:val="20"/>
          <w:szCs w:val="20"/>
          <w14:ligatures w14:val="none"/>
        </w:rPr>
        <w:t>.maxHeight</w:t>
      </w:r>
      <w:proofErr w:type="spellEnd"/>
      <w:r w:rsidRPr="00DB09EF">
        <w:rPr>
          <w:rFonts w:ascii="Courier New" w:eastAsia="Times New Roman" w:hAnsi="Courier New" w:cs="Courier New"/>
          <w:kern w:val="0"/>
          <w:sz w:val="20"/>
          <w:szCs w:val="20"/>
          <w14:ligatures w14:val="none"/>
        </w:rPr>
        <w:t xml:space="preserve"> = "0px";</w:t>
      </w:r>
    </w:p>
    <w:p w14:paraId="017B8C47"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
    <w:p w14:paraId="7BC1269A"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
    <w:p w14:paraId="3BF2E599"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 xml:space="preserve">  });</w:t>
      </w:r>
    </w:p>
    <w:p w14:paraId="705EE32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3CBDA4" w14:textId="77777777" w:rsidR="00DB09EF" w:rsidRPr="00DB09EF" w:rsidRDefault="00DB09EF" w:rsidP="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09EF">
        <w:rPr>
          <w:rFonts w:ascii="Courier New" w:eastAsia="Times New Roman" w:hAnsi="Courier New" w:cs="Courier New"/>
          <w:kern w:val="0"/>
          <w:sz w:val="20"/>
          <w:szCs w:val="20"/>
          <w14:ligatures w14:val="none"/>
        </w:rPr>
        <w:t>});</w:t>
      </w:r>
    </w:p>
    <w:p w14:paraId="42815045" w14:textId="77777777" w:rsidR="00DB09EF" w:rsidRDefault="00DB09EF" w:rsidP="00DB09EF"/>
    <w:p w14:paraId="627D3BDE" w14:textId="77777777" w:rsidR="00DB09EF" w:rsidRDefault="00DB09EF" w:rsidP="00DB09EF"/>
    <w:p w14:paraId="75F12BF6" w14:textId="77777777" w:rsidR="00DB09EF" w:rsidRDefault="00DB09EF" w:rsidP="00DB09EF"/>
    <w:p w14:paraId="40306A10" w14:textId="77777777" w:rsidR="00DB09EF" w:rsidRDefault="00DB09EF" w:rsidP="00DB09EF"/>
    <w:p w14:paraId="1C61BEA8" w14:textId="77777777" w:rsidR="00DB09EF" w:rsidRDefault="00DB09EF" w:rsidP="00DB09EF"/>
    <w:p w14:paraId="33FED85C" w14:textId="77777777" w:rsidR="00DB09EF" w:rsidRDefault="00DB09EF" w:rsidP="00DB09EF"/>
    <w:p w14:paraId="52BF0202" w14:textId="77777777" w:rsidR="00DB09EF" w:rsidRDefault="00DB09EF" w:rsidP="00DB09EF"/>
    <w:p w14:paraId="1830CB3A" w14:textId="77777777" w:rsidR="00DB09EF" w:rsidRDefault="00DB09EF" w:rsidP="00DB09EF"/>
    <w:p w14:paraId="22F13E13" w14:textId="77777777" w:rsidR="00DB09EF" w:rsidRDefault="00DB09EF" w:rsidP="00DB09EF"/>
    <w:p w14:paraId="4872BB0A" w14:textId="77777777" w:rsidR="00DB09EF" w:rsidRDefault="00DB09EF" w:rsidP="00DB09EF"/>
    <w:p w14:paraId="747E4DA4" w14:textId="77777777" w:rsidR="00DB09EF" w:rsidRDefault="00DB09EF" w:rsidP="00DB09EF"/>
    <w:p w14:paraId="2C7572B5" w14:textId="77777777" w:rsidR="00DB09EF" w:rsidRDefault="00DB09EF" w:rsidP="00DB09EF"/>
    <w:p w14:paraId="30BE5369" w14:textId="77777777" w:rsidR="00DB09EF" w:rsidRDefault="00DB09EF" w:rsidP="00DB09EF"/>
    <w:p w14:paraId="1092ABD4" w14:textId="77777777" w:rsidR="00DB09EF" w:rsidRDefault="00DB09EF" w:rsidP="00DB09EF"/>
    <w:p w14:paraId="65D69ED5" w14:textId="77777777" w:rsidR="00DB09EF" w:rsidRDefault="00DB09EF" w:rsidP="00DB09EF"/>
    <w:p w14:paraId="24D893C9" w14:textId="77777777" w:rsidR="00DB09EF" w:rsidRDefault="00DB09EF" w:rsidP="00DB09EF"/>
    <w:p w14:paraId="23AA4F14" w14:textId="77777777" w:rsidR="00DB09EF" w:rsidRDefault="00DB09EF" w:rsidP="00DB09EF"/>
    <w:p w14:paraId="288616C7" w14:textId="77777777" w:rsidR="00AC3F00" w:rsidRDefault="00AC3F00" w:rsidP="00AC3F00"/>
    <w:p w14:paraId="3B2492E8" w14:textId="77777777" w:rsidR="00AC3F00" w:rsidRDefault="00AC3F00" w:rsidP="00AC3F00"/>
    <w:p w14:paraId="6976D344" w14:textId="77777777" w:rsidR="00AC3F00" w:rsidRDefault="00AC3F00" w:rsidP="00AC3F00"/>
    <w:p w14:paraId="14D87E3D" w14:textId="77777777" w:rsidR="00AC3F00" w:rsidRDefault="00AC3F00" w:rsidP="00AC3F00"/>
    <w:p w14:paraId="506FB40A" w14:textId="77777777" w:rsidR="00AC3F00" w:rsidRDefault="00AC3F00" w:rsidP="00AC3F00"/>
    <w:p w14:paraId="2BEA5596" w14:textId="77777777" w:rsidR="00AC3F00" w:rsidRDefault="00AC3F00" w:rsidP="00AC3F00"/>
    <w:p w14:paraId="57E238B4" w14:textId="77777777" w:rsidR="00AC3F00" w:rsidRDefault="00AC3F00" w:rsidP="00AC3F00"/>
    <w:p w14:paraId="2C3B72B6" w14:textId="77777777" w:rsidR="00AC3F00" w:rsidRDefault="00AC3F00" w:rsidP="00AC3F00"/>
    <w:p w14:paraId="7FAC8ADA" w14:textId="77777777" w:rsidR="00AC3F00" w:rsidRDefault="00AC3F00" w:rsidP="00AC3F00"/>
    <w:p w14:paraId="1957CC20" w14:textId="77777777" w:rsidR="00AC3F00" w:rsidRDefault="00AC3F00" w:rsidP="00AC3F00"/>
    <w:p w14:paraId="143F6DA3" w14:textId="77777777" w:rsidR="00AC3F00" w:rsidRDefault="00AC3F00" w:rsidP="00AC3F00"/>
    <w:p w14:paraId="71967E9F" w14:textId="77777777" w:rsidR="00AC3F00" w:rsidRDefault="00AC3F00" w:rsidP="00AC3F00"/>
    <w:p w14:paraId="3584873C" w14:textId="77777777" w:rsidR="00AC3F00" w:rsidRDefault="00AC3F00" w:rsidP="00AC3F00"/>
    <w:p w14:paraId="0D40478D" w14:textId="77777777" w:rsidR="00AC3F00" w:rsidRDefault="00AC3F00" w:rsidP="00AC3F00"/>
    <w:p w14:paraId="7605B114" w14:textId="77777777" w:rsidR="00AC3F00" w:rsidRDefault="00AC3F00" w:rsidP="00AC3F00"/>
    <w:p w14:paraId="536749B2" w14:textId="77777777" w:rsidR="00AC3F00" w:rsidRDefault="00AC3F00" w:rsidP="00AC3F00"/>
    <w:p w14:paraId="3C830E33" w14:textId="77777777" w:rsidR="00AC3F00" w:rsidRDefault="00AC3F00" w:rsidP="00AC3F00"/>
    <w:p w14:paraId="0AC4A0E2" w14:textId="77777777" w:rsidR="00AC3F00" w:rsidRDefault="00AC3F00" w:rsidP="00AC3F00"/>
    <w:p w14:paraId="345CB639" w14:textId="77777777" w:rsidR="00AC3F00" w:rsidRDefault="00AC3F00" w:rsidP="00AC3F00"/>
    <w:p w14:paraId="4D34F54E" w14:textId="77777777" w:rsidR="00AC3F00" w:rsidRDefault="00AC3F00" w:rsidP="00AC3F00"/>
    <w:p w14:paraId="72CE50EF" w14:textId="77777777" w:rsidR="00AC3F00" w:rsidRDefault="00AC3F00" w:rsidP="00AC3F00"/>
    <w:p w14:paraId="7003E106" w14:textId="77777777" w:rsidR="00AC3F00" w:rsidRDefault="00AC3F00" w:rsidP="00AC3F00"/>
    <w:p w14:paraId="5FDC9B4A" w14:textId="77777777" w:rsidR="00AC3F00" w:rsidRDefault="00AC3F00" w:rsidP="00AC3F00"/>
    <w:p w14:paraId="2D3E4651" w14:textId="77777777" w:rsidR="00AC3F00" w:rsidRDefault="00AC3F00" w:rsidP="00AC3F00"/>
    <w:p w14:paraId="491C627F" w14:textId="77777777" w:rsidR="00AC3F00" w:rsidRDefault="00AC3F00" w:rsidP="00AC3F00"/>
    <w:p w14:paraId="60FB9081" w14:textId="77777777" w:rsidR="00AC3F00" w:rsidRDefault="00AC3F00" w:rsidP="00AC3F00"/>
    <w:p w14:paraId="2DE3940F" w14:textId="77777777" w:rsidR="00AC3F00" w:rsidRDefault="00AC3F00" w:rsidP="00AC3F00"/>
    <w:p w14:paraId="1FB3BB6C" w14:textId="77777777" w:rsidR="000153C0" w:rsidRDefault="000153C0"/>
    <w:sectPr w:rsidR="00015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00"/>
    <w:rsid w:val="0001370B"/>
    <w:rsid w:val="000153C0"/>
    <w:rsid w:val="0006187B"/>
    <w:rsid w:val="00174E35"/>
    <w:rsid w:val="001E5CD1"/>
    <w:rsid w:val="00582CC4"/>
    <w:rsid w:val="00696782"/>
    <w:rsid w:val="006B0260"/>
    <w:rsid w:val="00AC3F00"/>
    <w:rsid w:val="00DB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FB49"/>
  <w15:chartTrackingRefBased/>
  <w15:docId w15:val="{FE393DF9-EC52-4EEF-9620-8A0D6F22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3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3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F00"/>
    <w:rPr>
      <w:rFonts w:eastAsiaTheme="majorEastAsia" w:cstheme="majorBidi"/>
      <w:color w:val="272727" w:themeColor="text1" w:themeTint="D8"/>
    </w:rPr>
  </w:style>
  <w:style w:type="paragraph" w:styleId="Title">
    <w:name w:val="Title"/>
    <w:basedOn w:val="Normal"/>
    <w:next w:val="Normal"/>
    <w:link w:val="TitleChar"/>
    <w:uiPriority w:val="10"/>
    <w:qFormat/>
    <w:rsid w:val="00AC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F00"/>
    <w:pPr>
      <w:spacing w:before="160"/>
      <w:jc w:val="center"/>
    </w:pPr>
    <w:rPr>
      <w:i/>
      <w:iCs/>
      <w:color w:val="404040" w:themeColor="text1" w:themeTint="BF"/>
    </w:rPr>
  </w:style>
  <w:style w:type="character" w:customStyle="1" w:styleId="QuoteChar">
    <w:name w:val="Quote Char"/>
    <w:basedOn w:val="DefaultParagraphFont"/>
    <w:link w:val="Quote"/>
    <w:uiPriority w:val="29"/>
    <w:rsid w:val="00AC3F00"/>
    <w:rPr>
      <w:i/>
      <w:iCs/>
      <w:color w:val="404040" w:themeColor="text1" w:themeTint="BF"/>
    </w:rPr>
  </w:style>
  <w:style w:type="paragraph" w:styleId="ListParagraph">
    <w:name w:val="List Paragraph"/>
    <w:basedOn w:val="Normal"/>
    <w:uiPriority w:val="34"/>
    <w:qFormat/>
    <w:rsid w:val="00AC3F00"/>
    <w:pPr>
      <w:ind w:left="720"/>
      <w:contextualSpacing/>
    </w:pPr>
  </w:style>
  <w:style w:type="character" w:styleId="IntenseEmphasis">
    <w:name w:val="Intense Emphasis"/>
    <w:basedOn w:val="DefaultParagraphFont"/>
    <w:uiPriority w:val="21"/>
    <w:qFormat/>
    <w:rsid w:val="00AC3F00"/>
    <w:rPr>
      <w:i/>
      <w:iCs/>
      <w:color w:val="0F4761" w:themeColor="accent1" w:themeShade="BF"/>
    </w:rPr>
  </w:style>
  <w:style w:type="paragraph" w:styleId="IntenseQuote">
    <w:name w:val="Intense Quote"/>
    <w:basedOn w:val="Normal"/>
    <w:next w:val="Normal"/>
    <w:link w:val="IntenseQuoteChar"/>
    <w:uiPriority w:val="30"/>
    <w:qFormat/>
    <w:rsid w:val="00AC3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F00"/>
    <w:rPr>
      <w:i/>
      <w:iCs/>
      <w:color w:val="0F4761" w:themeColor="accent1" w:themeShade="BF"/>
    </w:rPr>
  </w:style>
  <w:style w:type="character" w:styleId="IntenseReference">
    <w:name w:val="Intense Reference"/>
    <w:basedOn w:val="DefaultParagraphFont"/>
    <w:uiPriority w:val="32"/>
    <w:qFormat/>
    <w:rsid w:val="00AC3F00"/>
    <w:rPr>
      <w:b/>
      <w:bCs/>
      <w:smallCaps/>
      <w:color w:val="0F4761" w:themeColor="accent1" w:themeShade="BF"/>
      <w:spacing w:val="5"/>
    </w:rPr>
  </w:style>
  <w:style w:type="numbering" w:customStyle="1" w:styleId="NoList1">
    <w:name w:val="No List1"/>
    <w:next w:val="NoList"/>
    <w:uiPriority w:val="99"/>
    <w:semiHidden/>
    <w:unhideWhenUsed/>
    <w:rsid w:val="00DB09EF"/>
  </w:style>
  <w:style w:type="paragraph" w:styleId="HTMLPreformatted">
    <w:name w:val="HTML Preformatted"/>
    <w:basedOn w:val="Normal"/>
    <w:link w:val="HTMLPreformattedChar"/>
    <w:uiPriority w:val="99"/>
    <w:semiHidden/>
    <w:unhideWhenUsed/>
    <w:rsid w:val="00DB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B09E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B09EF"/>
    <w:rPr>
      <w:rFonts w:ascii="Courier New" w:eastAsia="Times New Roman" w:hAnsi="Courier New" w:cs="Courier New"/>
      <w:sz w:val="20"/>
      <w:szCs w:val="20"/>
    </w:rPr>
  </w:style>
  <w:style w:type="paragraph" w:styleId="NormalWeb">
    <w:name w:val="Normal (Web)"/>
    <w:basedOn w:val="Normal"/>
    <w:uiPriority w:val="99"/>
    <w:semiHidden/>
    <w:unhideWhenUsed/>
    <w:rsid w:val="00DB09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9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6083</Words>
  <Characters>34679</Characters>
  <Application>Microsoft Office Word</Application>
  <DocSecurity>0</DocSecurity>
  <Lines>288</Lines>
  <Paragraphs>81</Paragraphs>
  <ScaleCrop>false</ScaleCrop>
  <Company/>
  <LinksUpToDate>false</LinksUpToDate>
  <CharactersWithSpaces>40681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F</dc:creator>
  <cp:keywords/>
  <dc:description/>
  <cp:lastModifiedBy>B F</cp:lastModifiedBy>
  <cp:revision>2</cp:revision>
  <dcterms:created xsi:type="dcterms:W3CDTF">2026-08-31T16:21:00Z</dcterms:created>
  <dcterms:modified xsi:type="dcterms:W3CDTF">2026-08-31T16:21:00Z</dcterms:modified>
</cp:coreProperties>
</file>