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90F773" w14:textId="6ED25C49" w:rsidR="003211E3" w:rsidRPr="00117206" w:rsidRDefault="00117206" w:rsidP="00117206">
      <w:pPr>
        <w:jc w:val="center"/>
        <w:rPr>
          <w:b/>
          <w:bCs/>
          <w:sz w:val="36"/>
          <w:szCs w:val="36"/>
        </w:rPr>
      </w:pPr>
      <w:r w:rsidRPr="00117206">
        <w:rPr>
          <w:b/>
          <w:bCs/>
          <w:sz w:val="36"/>
          <w:szCs w:val="36"/>
        </w:rPr>
        <w:t>Task 3.6</w:t>
      </w:r>
    </w:p>
    <w:p w14:paraId="172B5070" w14:textId="73B98C29" w:rsidR="00117206" w:rsidRDefault="00117206" w:rsidP="00117206">
      <w:pPr>
        <w:jc w:val="center"/>
      </w:pPr>
    </w:p>
    <w:p w14:paraId="33F341DC" w14:textId="77777777" w:rsidR="00117206" w:rsidRDefault="00117206" w:rsidP="00117206">
      <w:pPr>
        <w:pStyle w:val="NormalWeb"/>
        <w:numPr>
          <w:ilvl w:val="0"/>
          <w:numId w:val="1"/>
        </w:numPr>
        <w:spacing w:before="0" w:beforeAutospacing="0" w:after="240" w:afterAutospacing="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t>Check for and clean dirty data:</w:t>
      </w:r>
      <w:r>
        <w:rPr>
          <w:rStyle w:val="apple-converted-space"/>
          <w:rFonts w:ascii="TradeGothicNextW01-Ligh 693250" w:hAnsi="TradeGothicNextW01-Ligh 693250"/>
          <w:color w:val="333333"/>
          <w:sz w:val="27"/>
          <w:szCs w:val="27"/>
        </w:rPr>
        <w:t> </w:t>
      </w:r>
      <w:r>
        <w:rPr>
          <w:rFonts w:ascii="TradeGothicNextW01-Ligh 693250" w:hAnsi="TradeGothicNextW01-Ligh 693250"/>
          <w:color w:val="333333"/>
          <w:sz w:val="27"/>
          <w:szCs w:val="27"/>
        </w:rPr>
        <w:t>Find out if the film table and the customer table contain any dirty data, specifically non-uniform or duplicate data, or missing values. Create a new “Answers 3.6” document and copy-paste your queries into it. Next to each query write 2 to 3 sentences explaining how you would clean the data (even if the data is not dirty).</w:t>
      </w:r>
    </w:p>
    <w:p w14:paraId="3042F8EE" w14:textId="6DBBF7DE" w:rsidR="00117206" w:rsidRDefault="00052EFB" w:rsidP="00117206">
      <w:r>
        <w:t xml:space="preserve">Duplicate Data for Film table </w:t>
      </w:r>
    </w:p>
    <w:p w14:paraId="5F21047F" w14:textId="177B5053" w:rsidR="00052EFB" w:rsidRDefault="00052EFB" w:rsidP="00117206">
      <w:r>
        <w:rPr>
          <w:noProof/>
        </w:rPr>
        <w:drawing>
          <wp:inline distT="0" distB="0" distL="0" distR="0" wp14:anchorId="4D246152" wp14:editId="32BE473B">
            <wp:extent cx="4250629" cy="2297430"/>
            <wp:effectExtent l="0" t="0" r="4445" b="127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83481" cy="2315186"/>
                    </a:xfrm>
                    <a:prstGeom prst="rect">
                      <a:avLst/>
                    </a:prstGeom>
                  </pic:spPr>
                </pic:pic>
              </a:graphicData>
            </a:graphic>
          </wp:inline>
        </w:drawing>
      </w:r>
    </w:p>
    <w:p w14:paraId="70C52FE1" w14:textId="57CABFA0" w:rsidR="00052EFB" w:rsidRPr="00052EFB" w:rsidRDefault="00052EFB" w:rsidP="00052EFB"/>
    <w:p w14:paraId="182644C1" w14:textId="0F285B9C" w:rsidR="00052EFB" w:rsidRDefault="00052EFB" w:rsidP="00052EFB"/>
    <w:p w14:paraId="1A4F2BB1" w14:textId="7714F16A" w:rsidR="00052EFB" w:rsidRDefault="00052EFB" w:rsidP="00052EFB">
      <w:r>
        <w:t xml:space="preserve">Duplicate Data for Customer Table </w:t>
      </w:r>
    </w:p>
    <w:p w14:paraId="797E6CF9" w14:textId="6C5F9EA4" w:rsidR="00052EFB" w:rsidRDefault="00052EFB" w:rsidP="00052EFB">
      <w:pPr>
        <w:rPr>
          <w:noProof/>
        </w:rPr>
      </w:pPr>
      <w:r>
        <w:rPr>
          <w:noProof/>
        </w:rPr>
        <w:drawing>
          <wp:inline distT="0" distB="0" distL="0" distR="0" wp14:anchorId="04F8A977" wp14:editId="2D378CCB">
            <wp:extent cx="4178543" cy="2708910"/>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36502" cy="2746485"/>
                    </a:xfrm>
                    <a:prstGeom prst="rect">
                      <a:avLst/>
                    </a:prstGeom>
                  </pic:spPr>
                </pic:pic>
              </a:graphicData>
            </a:graphic>
          </wp:inline>
        </w:drawing>
      </w:r>
    </w:p>
    <w:p w14:paraId="2B55FA62" w14:textId="1C733E5F" w:rsidR="00C97A2A" w:rsidRPr="00C97A2A" w:rsidRDefault="00C97A2A" w:rsidP="00C97A2A"/>
    <w:p w14:paraId="0C2C81E8" w14:textId="22804805" w:rsidR="00C97A2A" w:rsidRPr="00C97A2A" w:rsidRDefault="00C97A2A" w:rsidP="00C97A2A"/>
    <w:p w14:paraId="56623640" w14:textId="10C828B8" w:rsidR="00C97A2A" w:rsidRDefault="00C97A2A" w:rsidP="00C97A2A"/>
    <w:p w14:paraId="69CECACC" w14:textId="59B4BA05" w:rsidR="00C97A2A" w:rsidRDefault="00C97A2A" w:rsidP="00C97A2A">
      <w:r>
        <w:lastRenderedPageBreak/>
        <w:t xml:space="preserve">Non-uniform data for film table </w:t>
      </w:r>
    </w:p>
    <w:p w14:paraId="05514788" w14:textId="5DD322BC" w:rsidR="00C97A2A" w:rsidRDefault="004E1A1D" w:rsidP="00C97A2A">
      <w:r>
        <w:rPr>
          <w:noProof/>
        </w:rPr>
        <w:drawing>
          <wp:inline distT="0" distB="0" distL="0" distR="0" wp14:anchorId="3107D591" wp14:editId="33EAF540">
            <wp:extent cx="1840230" cy="3632506"/>
            <wp:effectExtent l="0" t="0" r="1270" b="0"/>
            <wp:docPr id="3" name="Picture 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Wor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46759" cy="3645393"/>
                    </a:xfrm>
                    <a:prstGeom prst="rect">
                      <a:avLst/>
                    </a:prstGeom>
                  </pic:spPr>
                </pic:pic>
              </a:graphicData>
            </a:graphic>
          </wp:inline>
        </w:drawing>
      </w:r>
    </w:p>
    <w:p w14:paraId="07E8629D" w14:textId="791BCC1E" w:rsidR="00E64303" w:rsidRPr="00E64303" w:rsidRDefault="00E64303" w:rsidP="00E64303"/>
    <w:p w14:paraId="3A7285BF" w14:textId="541AC635" w:rsidR="00E64303" w:rsidRDefault="00E64303" w:rsidP="00E64303">
      <w:r>
        <w:t xml:space="preserve">The rating section has too many of the same variables but in different format. For example, “PG” and “PG-13” are the same rating but in different format. To fix </w:t>
      </w:r>
      <w:proofErr w:type="spellStart"/>
      <w:r>
        <w:t>fix</w:t>
      </w:r>
      <w:proofErr w:type="spellEnd"/>
      <w:r>
        <w:t xml:space="preserve"> this you would first</w:t>
      </w:r>
      <w:r w:rsidR="0023446E">
        <w:t xml:space="preserve"> find out which of the two variables listed above have the most records in the data set. Then you would use the SQL script: </w:t>
      </w:r>
    </w:p>
    <w:p w14:paraId="2232B4E6" w14:textId="385B9C81" w:rsidR="0023446E" w:rsidRDefault="0023446E" w:rsidP="00E64303">
      <w:r>
        <w:t>UPDATE film</w:t>
      </w:r>
    </w:p>
    <w:p w14:paraId="5E5C3281" w14:textId="31E0CD97" w:rsidR="0023446E" w:rsidRDefault="0023446E" w:rsidP="00E64303">
      <w:r>
        <w:t>SET rating = “PG-13”</w:t>
      </w:r>
    </w:p>
    <w:p w14:paraId="24896A37" w14:textId="435D467C" w:rsidR="0023446E" w:rsidRDefault="0023446E" w:rsidP="00E64303">
      <w:r>
        <w:t>WHERE rating IN (“G”)</w:t>
      </w:r>
    </w:p>
    <w:p w14:paraId="6C65CD26" w14:textId="187C1D4C" w:rsidR="0023446E" w:rsidRDefault="0023446E" w:rsidP="00E64303"/>
    <w:p w14:paraId="6C7CB510" w14:textId="14FF973B" w:rsidR="0023446E" w:rsidRPr="00953E46" w:rsidRDefault="0023446E" w:rsidP="00E64303">
      <w:pPr>
        <w:rPr>
          <w:b/>
          <w:bCs/>
        </w:rPr>
      </w:pPr>
      <w:r w:rsidRPr="00953E46">
        <w:rPr>
          <w:b/>
          <w:bCs/>
        </w:rPr>
        <w:t>Missing</w:t>
      </w:r>
      <w:r w:rsidR="00953E46" w:rsidRPr="00953E46">
        <w:rPr>
          <w:b/>
          <w:bCs/>
        </w:rPr>
        <w:t xml:space="preserve"> values from film table</w:t>
      </w:r>
    </w:p>
    <w:p w14:paraId="2C5961F1" w14:textId="2A52EA96" w:rsidR="00953E46" w:rsidRDefault="00953E46" w:rsidP="00E64303">
      <w:pPr>
        <w:rPr>
          <w:rFonts w:ascii="Calibri" w:hAnsi="Calibri" w:cs="Calibri"/>
          <w:sz w:val="22"/>
          <w:szCs w:val="22"/>
        </w:rPr>
      </w:pPr>
      <w:r w:rsidRPr="00953E46">
        <w:rPr>
          <w:rFonts w:ascii="Calibri" w:hAnsi="Calibri" w:cs="Calibri"/>
        </w:rPr>
        <w:t>Missing values are often null, empty, or replaced with a dummy or default value instead</w:t>
      </w:r>
      <w:r>
        <w:rPr>
          <w:rFonts w:ascii="Calibri" w:hAnsi="Calibri" w:cs="Calibri"/>
          <w:sz w:val="22"/>
          <w:szCs w:val="22"/>
        </w:rPr>
        <w:t>.</w:t>
      </w:r>
      <w:r w:rsidR="009B2234">
        <w:rPr>
          <w:rFonts w:ascii="Calibri" w:hAnsi="Calibri" w:cs="Calibri"/>
          <w:sz w:val="22"/>
          <w:szCs w:val="22"/>
        </w:rPr>
        <w:t xml:space="preserve"> To fix this first you would, find the average of the column with the missing value</w:t>
      </w:r>
      <w:r w:rsidR="002B2E6D">
        <w:rPr>
          <w:rFonts w:ascii="Calibri" w:hAnsi="Calibri" w:cs="Calibri"/>
          <w:sz w:val="22"/>
          <w:szCs w:val="22"/>
        </w:rPr>
        <w:t xml:space="preserve"> and use it to fill in the missing records.</w:t>
      </w:r>
      <w:r w:rsidR="009B2234">
        <w:rPr>
          <w:rFonts w:ascii="Calibri" w:hAnsi="Calibri" w:cs="Calibri"/>
          <w:sz w:val="22"/>
          <w:szCs w:val="22"/>
        </w:rPr>
        <w:t xml:space="preserve"> If there is over 90% of the data missing, keeping that data out of the analysis would be wise. </w:t>
      </w:r>
      <w:r w:rsidR="002B2E6D">
        <w:rPr>
          <w:rFonts w:ascii="Calibri" w:hAnsi="Calibri" w:cs="Calibri"/>
          <w:sz w:val="22"/>
          <w:szCs w:val="22"/>
        </w:rPr>
        <w:t xml:space="preserve">To replace the data above follow the command below. </w:t>
      </w:r>
      <w:r w:rsidR="009B2234">
        <w:rPr>
          <w:rFonts w:ascii="Calibri" w:hAnsi="Calibri" w:cs="Calibri"/>
          <w:sz w:val="22"/>
          <w:szCs w:val="22"/>
        </w:rPr>
        <w:t xml:space="preserve">A lot of missing data can be fixed with logic. </w:t>
      </w:r>
    </w:p>
    <w:p w14:paraId="49FE54AF" w14:textId="3D038F65" w:rsidR="002B2E6D" w:rsidRDefault="002B2E6D" w:rsidP="00E64303">
      <w:pPr>
        <w:rPr>
          <w:rFonts w:ascii="Calibri" w:hAnsi="Calibri" w:cs="Calibri"/>
          <w:sz w:val="22"/>
          <w:szCs w:val="22"/>
        </w:rPr>
      </w:pPr>
    </w:p>
    <w:p w14:paraId="4CA0FD04" w14:textId="0295364D" w:rsidR="002B2E6D" w:rsidRDefault="002B2E6D" w:rsidP="00E64303">
      <w:pPr>
        <w:rPr>
          <w:rFonts w:ascii="Calibri" w:hAnsi="Calibri" w:cs="Calibri"/>
          <w:sz w:val="22"/>
          <w:szCs w:val="22"/>
        </w:rPr>
      </w:pPr>
      <w:r>
        <w:rPr>
          <w:rFonts w:ascii="Calibri" w:hAnsi="Calibri" w:cs="Calibri"/>
          <w:sz w:val="22"/>
          <w:szCs w:val="22"/>
        </w:rPr>
        <w:t xml:space="preserve">UPDATE </w:t>
      </w:r>
      <w:proofErr w:type="spellStart"/>
      <w:r>
        <w:rPr>
          <w:rFonts w:ascii="Calibri" w:hAnsi="Calibri" w:cs="Calibri"/>
          <w:sz w:val="22"/>
          <w:szCs w:val="22"/>
        </w:rPr>
        <w:t>tablename</w:t>
      </w:r>
      <w:proofErr w:type="spellEnd"/>
    </w:p>
    <w:p w14:paraId="3150E112" w14:textId="7E4E5BCB" w:rsidR="002B2E6D" w:rsidRDefault="002B2E6D" w:rsidP="00E64303">
      <w:pPr>
        <w:rPr>
          <w:rFonts w:ascii="Calibri" w:hAnsi="Calibri" w:cs="Calibri"/>
          <w:sz w:val="22"/>
          <w:szCs w:val="22"/>
        </w:rPr>
      </w:pPr>
      <w:r>
        <w:rPr>
          <w:rFonts w:ascii="Calibri" w:hAnsi="Calibri" w:cs="Calibri"/>
          <w:sz w:val="22"/>
          <w:szCs w:val="22"/>
        </w:rPr>
        <w:t>SET = AVG (col1)</w:t>
      </w:r>
    </w:p>
    <w:p w14:paraId="1F246872" w14:textId="59845366" w:rsidR="002B2E6D" w:rsidRDefault="002B2E6D" w:rsidP="00E64303">
      <w:pPr>
        <w:rPr>
          <w:rFonts w:ascii="Calibri" w:hAnsi="Calibri" w:cs="Calibri"/>
          <w:sz w:val="22"/>
          <w:szCs w:val="22"/>
        </w:rPr>
      </w:pPr>
      <w:r>
        <w:rPr>
          <w:rFonts w:ascii="Calibri" w:hAnsi="Calibri" w:cs="Calibri"/>
          <w:sz w:val="22"/>
          <w:szCs w:val="22"/>
        </w:rPr>
        <w:t>WHERE col1 IS NULL</w:t>
      </w:r>
    </w:p>
    <w:p w14:paraId="4480464C" w14:textId="0815B98A" w:rsidR="002B2E6D" w:rsidRDefault="002B2E6D" w:rsidP="00E64303">
      <w:pPr>
        <w:rPr>
          <w:rFonts w:ascii="Calibri" w:hAnsi="Calibri" w:cs="Calibri"/>
          <w:sz w:val="22"/>
          <w:szCs w:val="22"/>
        </w:rPr>
      </w:pPr>
    </w:p>
    <w:p w14:paraId="447B9423" w14:textId="53EED49C" w:rsidR="002B2E6D" w:rsidRDefault="002B2E6D" w:rsidP="00E64303">
      <w:pPr>
        <w:rPr>
          <w:rFonts w:ascii="Calibri" w:hAnsi="Calibri" w:cs="Calibri"/>
          <w:sz w:val="22"/>
          <w:szCs w:val="22"/>
        </w:rPr>
      </w:pPr>
    </w:p>
    <w:p w14:paraId="0C5F52F8" w14:textId="3FFEB5F5" w:rsidR="002B2E6D" w:rsidRDefault="002B2E6D" w:rsidP="00E64303">
      <w:pPr>
        <w:rPr>
          <w:rFonts w:ascii="Calibri" w:hAnsi="Calibri" w:cs="Calibri"/>
          <w:sz w:val="22"/>
          <w:szCs w:val="22"/>
        </w:rPr>
      </w:pPr>
    </w:p>
    <w:p w14:paraId="299744E2" w14:textId="2B3A5384" w:rsidR="002B2E6D" w:rsidRDefault="002B2E6D" w:rsidP="00E64303">
      <w:pPr>
        <w:rPr>
          <w:rFonts w:ascii="Calibri" w:hAnsi="Calibri" w:cs="Calibri"/>
          <w:sz w:val="22"/>
          <w:szCs w:val="22"/>
        </w:rPr>
      </w:pPr>
    </w:p>
    <w:p w14:paraId="77A2B861" w14:textId="388861BE" w:rsidR="002B2E6D" w:rsidRDefault="002B2E6D" w:rsidP="00E64303">
      <w:pPr>
        <w:rPr>
          <w:rFonts w:ascii="Calibri" w:hAnsi="Calibri" w:cs="Calibri"/>
          <w:sz w:val="22"/>
          <w:szCs w:val="22"/>
        </w:rPr>
      </w:pPr>
    </w:p>
    <w:p w14:paraId="631A7D47" w14:textId="0A450309" w:rsidR="002B2E6D" w:rsidRDefault="002B2E6D" w:rsidP="00E64303">
      <w:pPr>
        <w:rPr>
          <w:rFonts w:ascii="Calibri" w:hAnsi="Calibri" w:cs="Calibri"/>
          <w:sz w:val="22"/>
          <w:szCs w:val="22"/>
        </w:rPr>
      </w:pPr>
    </w:p>
    <w:p w14:paraId="14921583" w14:textId="435000A1" w:rsidR="002B2E6D" w:rsidRDefault="002B2E6D" w:rsidP="00E64303">
      <w:pPr>
        <w:rPr>
          <w:rFonts w:ascii="Calibri" w:hAnsi="Calibri" w:cs="Calibri"/>
          <w:sz w:val="22"/>
          <w:szCs w:val="22"/>
        </w:rPr>
      </w:pPr>
    </w:p>
    <w:p w14:paraId="59B9EF79" w14:textId="77777777" w:rsidR="002B2E6D" w:rsidRDefault="002B2E6D" w:rsidP="002B2E6D">
      <w:pPr>
        <w:pStyle w:val="NormalWeb"/>
        <w:numPr>
          <w:ilvl w:val="0"/>
          <w:numId w:val="2"/>
        </w:numPr>
        <w:spacing w:before="0" w:beforeAutospacing="0" w:after="240" w:afterAutospacing="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t>Summarize your data:</w:t>
      </w:r>
      <w:r>
        <w:rPr>
          <w:rStyle w:val="apple-converted-space"/>
          <w:rFonts w:ascii="TradeGothicNextW01-Ligh 693250" w:hAnsi="TradeGothicNextW01-Ligh 693250"/>
          <w:color w:val="333333"/>
          <w:sz w:val="27"/>
          <w:szCs w:val="27"/>
        </w:rPr>
        <w:t> </w:t>
      </w:r>
      <w:r>
        <w:rPr>
          <w:rFonts w:ascii="TradeGothicNextW01-Ligh 693250" w:hAnsi="TradeGothicNextW01-Ligh 693250"/>
          <w:color w:val="333333"/>
          <w:sz w:val="27"/>
          <w:szCs w:val="27"/>
        </w:rPr>
        <w:t>Use SQL to calculate descriptive statistics for both the film table and the customer table. For numerical columns, this means finding the minimum, maximum, and average values. For non-numerical columns, calculate the mode value. Copy-paste your SQL queries and their outputs into your answers document.</w:t>
      </w:r>
    </w:p>
    <w:p w14:paraId="2FB10BCC" w14:textId="43E92CC4" w:rsidR="00BA62D7" w:rsidRDefault="00BA62D7" w:rsidP="00E64303">
      <w:pPr>
        <w:rPr>
          <w:b/>
          <w:bCs/>
        </w:rPr>
      </w:pPr>
      <w:r w:rsidRPr="00BA62D7">
        <w:rPr>
          <w:b/>
          <w:bCs/>
        </w:rPr>
        <w:t>Summary for the film table</w:t>
      </w:r>
    </w:p>
    <w:p w14:paraId="6367303F" w14:textId="05C0BAD4" w:rsidR="00BA62D7" w:rsidRDefault="00BA62D7" w:rsidP="00E64303">
      <w:pPr>
        <w:rPr>
          <w:b/>
          <w:bCs/>
        </w:rPr>
      </w:pPr>
      <w:r>
        <w:rPr>
          <w:b/>
          <w:bCs/>
          <w:noProof/>
        </w:rPr>
        <w:drawing>
          <wp:inline distT="0" distB="0" distL="0" distR="0" wp14:anchorId="519ECFD6" wp14:editId="589A034A">
            <wp:extent cx="3886200" cy="2767257"/>
            <wp:effectExtent l="0" t="0" r="0" b="190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43741" cy="2808230"/>
                    </a:xfrm>
                    <a:prstGeom prst="rect">
                      <a:avLst/>
                    </a:prstGeom>
                  </pic:spPr>
                </pic:pic>
              </a:graphicData>
            </a:graphic>
          </wp:inline>
        </w:drawing>
      </w:r>
    </w:p>
    <w:p w14:paraId="4DCC0612" w14:textId="2711BD14" w:rsidR="00D5370C" w:rsidRPr="00D5370C" w:rsidRDefault="00D5370C" w:rsidP="00D5370C"/>
    <w:p w14:paraId="13CFEEDF" w14:textId="41361092" w:rsidR="00D5370C" w:rsidRDefault="00D5370C" w:rsidP="00D5370C">
      <w:pPr>
        <w:rPr>
          <w:b/>
          <w:bCs/>
        </w:rPr>
      </w:pPr>
      <w:r>
        <w:rPr>
          <w:b/>
          <w:bCs/>
        </w:rPr>
        <w:t>Summary for the film table</w:t>
      </w:r>
    </w:p>
    <w:p w14:paraId="4BE7C702" w14:textId="5B308BA9" w:rsidR="00D5370C" w:rsidRDefault="00D5370C" w:rsidP="00D5370C">
      <w:pPr>
        <w:rPr>
          <w:b/>
          <w:bCs/>
        </w:rPr>
      </w:pPr>
      <w:r>
        <w:rPr>
          <w:noProof/>
        </w:rPr>
        <w:drawing>
          <wp:inline distT="0" distB="0" distL="0" distR="0" wp14:anchorId="6A0213D8" wp14:editId="326CDCC9">
            <wp:extent cx="2948940" cy="2880887"/>
            <wp:effectExtent l="0" t="0" r="0" b="254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78439" cy="2909705"/>
                    </a:xfrm>
                    <a:prstGeom prst="rect">
                      <a:avLst/>
                    </a:prstGeom>
                  </pic:spPr>
                </pic:pic>
              </a:graphicData>
            </a:graphic>
          </wp:inline>
        </w:drawing>
      </w:r>
    </w:p>
    <w:p w14:paraId="706ABA51" w14:textId="3677D77B" w:rsidR="00285DE5" w:rsidRDefault="00285DE5" w:rsidP="00285DE5"/>
    <w:p w14:paraId="2E92487A" w14:textId="3CF32C0A" w:rsidR="00285DE5" w:rsidRDefault="00285DE5" w:rsidP="00285DE5"/>
    <w:p w14:paraId="57ED4C8E" w14:textId="459EC405" w:rsidR="00285DE5" w:rsidRDefault="00285DE5" w:rsidP="00285DE5"/>
    <w:p w14:paraId="76D2C4E3" w14:textId="281BD0A2" w:rsidR="00285DE5" w:rsidRPr="00285DE5" w:rsidRDefault="00285DE5" w:rsidP="00285DE5">
      <w:pPr>
        <w:rPr>
          <w:b/>
          <w:bCs/>
        </w:rPr>
      </w:pPr>
      <w:r w:rsidRPr="00285DE5">
        <w:rPr>
          <w:b/>
          <w:bCs/>
        </w:rPr>
        <w:lastRenderedPageBreak/>
        <w:t xml:space="preserve">Summary for the customer table </w:t>
      </w:r>
    </w:p>
    <w:p w14:paraId="4E1FAA05" w14:textId="60AAFFA8" w:rsidR="00285DE5" w:rsidRDefault="00285DE5" w:rsidP="00285DE5">
      <w:r>
        <w:rPr>
          <w:noProof/>
        </w:rPr>
        <w:drawing>
          <wp:inline distT="0" distB="0" distL="0" distR="0" wp14:anchorId="67311502" wp14:editId="54B28BD3">
            <wp:extent cx="3737610" cy="3335497"/>
            <wp:effectExtent l="0" t="0" r="0" b="508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63075" cy="3358222"/>
                    </a:xfrm>
                    <a:prstGeom prst="rect">
                      <a:avLst/>
                    </a:prstGeom>
                  </pic:spPr>
                </pic:pic>
              </a:graphicData>
            </a:graphic>
          </wp:inline>
        </w:drawing>
      </w:r>
    </w:p>
    <w:p w14:paraId="1B1EC05A" w14:textId="05C5FAE4" w:rsidR="00285DE5" w:rsidRDefault="00285DE5" w:rsidP="00285DE5"/>
    <w:p w14:paraId="1736A72A" w14:textId="60F873E9" w:rsidR="00285DE5" w:rsidRDefault="00285DE5" w:rsidP="00285DE5"/>
    <w:p w14:paraId="1E417A34" w14:textId="77777777" w:rsidR="00781A69" w:rsidRDefault="00781A69" w:rsidP="00781A69">
      <w:pPr>
        <w:pStyle w:val="NormalWeb"/>
        <w:numPr>
          <w:ilvl w:val="0"/>
          <w:numId w:val="3"/>
        </w:numPr>
        <w:spacing w:before="0" w:beforeAutospacing="0" w:after="240" w:afterAutospacing="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t>Reflect on your work:</w:t>
      </w:r>
      <w:r>
        <w:rPr>
          <w:rStyle w:val="apple-converted-space"/>
          <w:rFonts w:ascii="TradeGothicNextW01-Ligh 693250" w:hAnsi="TradeGothicNextW01-Ligh 693250"/>
          <w:color w:val="333333"/>
          <w:sz w:val="27"/>
          <w:szCs w:val="27"/>
        </w:rPr>
        <w:t> </w:t>
      </w:r>
      <w:r>
        <w:rPr>
          <w:rFonts w:ascii="TradeGothicNextW01-Ligh 693250" w:hAnsi="TradeGothicNextW01-Ligh 693250"/>
          <w:color w:val="333333"/>
          <w:sz w:val="27"/>
          <w:szCs w:val="27"/>
        </w:rPr>
        <w:t>Back in Achievement 1 you learned about data profiling in Excel. Based on your previous experience, which tool (Excel or SQL) do you think is more effective for data profiling, and why? Consider their respective functions, ease of use, and speed. Write a short paragraph in the running document that you have started.</w:t>
      </w:r>
    </w:p>
    <w:p w14:paraId="3683AC87" w14:textId="0E920189" w:rsidR="00781A69" w:rsidRPr="005E3A75" w:rsidRDefault="00E36ED6" w:rsidP="00285DE5">
      <w:pPr>
        <w:rPr>
          <w:sz w:val="28"/>
          <w:szCs w:val="28"/>
        </w:rPr>
      </w:pPr>
      <w:r w:rsidRPr="005E3A75">
        <w:rPr>
          <w:sz w:val="28"/>
          <w:szCs w:val="28"/>
        </w:rPr>
        <w:t xml:space="preserve">Data profiles help analysts organize some of the results and insights. These profiles also help better spot data quality and data integrity. After using SQL in theses last 6 tasks, I feel using excel would be easier to profile data. </w:t>
      </w:r>
      <w:r w:rsidR="005E3A75" w:rsidRPr="005E3A75">
        <w:rPr>
          <w:sz w:val="28"/>
          <w:szCs w:val="28"/>
        </w:rPr>
        <w:t xml:space="preserve">Building tables and entering in data is a lot easier and simpler in excel. </w:t>
      </w:r>
      <w:r w:rsidRPr="005E3A75">
        <w:rPr>
          <w:sz w:val="28"/>
          <w:szCs w:val="28"/>
        </w:rPr>
        <w:t xml:space="preserve">In contrary, if the data being used is more that an excel spreadsheet can handle then using SQL to profile data would be a much better choice. </w:t>
      </w:r>
    </w:p>
    <w:p w14:paraId="0337D795" w14:textId="10561EA3" w:rsidR="00285DE5" w:rsidRPr="005E3A75" w:rsidRDefault="00285DE5" w:rsidP="00285DE5">
      <w:pPr>
        <w:rPr>
          <w:b/>
          <w:bCs/>
          <w:sz w:val="28"/>
          <w:szCs w:val="28"/>
        </w:rPr>
      </w:pPr>
    </w:p>
    <w:p w14:paraId="114BDE2E" w14:textId="2697521F" w:rsidR="00285DE5" w:rsidRDefault="00285DE5" w:rsidP="00285DE5">
      <w:pPr>
        <w:ind w:firstLine="720"/>
      </w:pPr>
    </w:p>
    <w:p w14:paraId="163626B6" w14:textId="77777777" w:rsidR="00285DE5" w:rsidRPr="00285DE5" w:rsidRDefault="00285DE5" w:rsidP="00285DE5">
      <w:pPr>
        <w:ind w:firstLine="720"/>
      </w:pPr>
    </w:p>
    <w:sectPr w:rsidR="00285DE5" w:rsidRPr="00285DE5">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97DD4F" w14:textId="77777777" w:rsidR="00697EFC" w:rsidRDefault="00697EFC" w:rsidP="00117206">
      <w:r>
        <w:separator/>
      </w:r>
    </w:p>
  </w:endnote>
  <w:endnote w:type="continuationSeparator" w:id="0">
    <w:p w14:paraId="22BC618E" w14:textId="77777777" w:rsidR="00697EFC" w:rsidRDefault="00697EFC" w:rsidP="001172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radeGothicNextW01-Bold 693229">
    <w:altName w:val="Cambria"/>
    <w:panose1 w:val="020B0604020202020204"/>
    <w:charset w:val="00"/>
    <w:family w:val="roman"/>
    <w:notTrueType/>
    <w:pitch w:val="default"/>
  </w:font>
  <w:font w:name="TradeGothicNextW01-Ligh 693250">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4901E7" w14:textId="77777777" w:rsidR="00697EFC" w:rsidRDefault="00697EFC" w:rsidP="00117206">
      <w:r>
        <w:separator/>
      </w:r>
    </w:p>
  </w:footnote>
  <w:footnote w:type="continuationSeparator" w:id="0">
    <w:p w14:paraId="4776CD40" w14:textId="77777777" w:rsidR="00697EFC" w:rsidRDefault="00697EFC" w:rsidP="001172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BDC51" w14:textId="20BD3B21" w:rsidR="00117206" w:rsidRDefault="00117206">
    <w:pPr>
      <w:pStyle w:val="Header"/>
      <w:tabs>
        <w:tab w:val="clear" w:pos="4680"/>
        <w:tab w:val="clear" w:pos="9360"/>
      </w:tabs>
      <w:jc w:val="right"/>
      <w:rPr>
        <w:color w:val="4472C4" w:themeColor="accent1"/>
      </w:rPr>
    </w:pPr>
    <w:sdt>
      <w:sdtPr>
        <w:rPr>
          <w:color w:val="4472C4" w:themeColor="accent1"/>
        </w:rPr>
        <w:alias w:val="Title"/>
        <w:tag w:val=""/>
        <w:id w:val="664756013"/>
        <w:placeholder>
          <w:docPart w:val="5FBF0DA5EB4D2C4896E884ECFC84117A"/>
        </w:placeholder>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rPr>
          <w:t>3.6</w:t>
        </w:r>
      </w:sdtContent>
    </w:sdt>
    <w:r>
      <w:rPr>
        <w:color w:val="4472C4" w:themeColor="accent1"/>
      </w:rPr>
      <w:t xml:space="preserve"> | </w:t>
    </w:r>
    <w:sdt>
      <w:sdtPr>
        <w:rPr>
          <w:color w:val="4472C4" w:themeColor="accent1"/>
        </w:rPr>
        <w:alias w:val="Author"/>
        <w:tag w:val=""/>
        <w:id w:val="-1677181147"/>
        <w:placeholder>
          <w:docPart w:val="1C084209AB6EFD4FB5C806A4C205B966"/>
        </w:placeholder>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rPr>
          <w:t>Billy Fowler II</w:t>
        </w:r>
      </w:sdtContent>
    </w:sdt>
  </w:p>
  <w:p w14:paraId="3A7282D8" w14:textId="77777777" w:rsidR="00117206" w:rsidRDefault="001172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614770"/>
    <w:multiLevelType w:val="multilevel"/>
    <w:tmpl w:val="9D206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9013835"/>
    <w:multiLevelType w:val="multilevel"/>
    <w:tmpl w:val="23CEF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9D83484"/>
    <w:multiLevelType w:val="multilevel"/>
    <w:tmpl w:val="D4D46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94503977">
    <w:abstractNumId w:val="1"/>
  </w:num>
  <w:num w:numId="2" w16cid:durableId="1474757806">
    <w:abstractNumId w:val="2"/>
  </w:num>
  <w:num w:numId="3" w16cid:durableId="15049767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206"/>
    <w:rsid w:val="00052EFB"/>
    <w:rsid w:val="00117206"/>
    <w:rsid w:val="00220DEA"/>
    <w:rsid w:val="0023446E"/>
    <w:rsid w:val="00285DE5"/>
    <w:rsid w:val="002B2E6D"/>
    <w:rsid w:val="003211E3"/>
    <w:rsid w:val="004E1A1D"/>
    <w:rsid w:val="005E3A75"/>
    <w:rsid w:val="00697EFC"/>
    <w:rsid w:val="00781A69"/>
    <w:rsid w:val="00953E46"/>
    <w:rsid w:val="009B2234"/>
    <w:rsid w:val="00A43189"/>
    <w:rsid w:val="00BA62D7"/>
    <w:rsid w:val="00C97A2A"/>
    <w:rsid w:val="00D5370C"/>
    <w:rsid w:val="00E36ED6"/>
    <w:rsid w:val="00E643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AA12E"/>
  <w15:chartTrackingRefBased/>
  <w15:docId w15:val="{778BFF6C-F3DC-9443-A458-38057CB01C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7206"/>
    <w:pPr>
      <w:tabs>
        <w:tab w:val="center" w:pos="4680"/>
        <w:tab w:val="right" w:pos="9360"/>
      </w:tabs>
    </w:pPr>
  </w:style>
  <w:style w:type="character" w:customStyle="1" w:styleId="HeaderChar">
    <w:name w:val="Header Char"/>
    <w:basedOn w:val="DefaultParagraphFont"/>
    <w:link w:val="Header"/>
    <w:uiPriority w:val="99"/>
    <w:rsid w:val="00117206"/>
  </w:style>
  <w:style w:type="paragraph" w:styleId="Footer">
    <w:name w:val="footer"/>
    <w:basedOn w:val="Normal"/>
    <w:link w:val="FooterChar"/>
    <w:uiPriority w:val="99"/>
    <w:unhideWhenUsed/>
    <w:rsid w:val="00117206"/>
    <w:pPr>
      <w:tabs>
        <w:tab w:val="center" w:pos="4680"/>
        <w:tab w:val="right" w:pos="9360"/>
      </w:tabs>
    </w:pPr>
  </w:style>
  <w:style w:type="character" w:customStyle="1" w:styleId="FooterChar">
    <w:name w:val="Footer Char"/>
    <w:basedOn w:val="DefaultParagraphFont"/>
    <w:link w:val="Footer"/>
    <w:uiPriority w:val="99"/>
    <w:rsid w:val="00117206"/>
  </w:style>
  <w:style w:type="paragraph" w:styleId="NormalWeb">
    <w:name w:val="Normal (Web)"/>
    <w:basedOn w:val="Normal"/>
    <w:uiPriority w:val="99"/>
    <w:semiHidden/>
    <w:unhideWhenUsed/>
    <w:rsid w:val="00117206"/>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117206"/>
    <w:rPr>
      <w:b/>
      <w:bCs/>
    </w:rPr>
  </w:style>
  <w:style w:type="character" w:customStyle="1" w:styleId="apple-converted-space">
    <w:name w:val="apple-converted-space"/>
    <w:basedOn w:val="DefaultParagraphFont"/>
    <w:rsid w:val="001172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258432">
      <w:bodyDiv w:val="1"/>
      <w:marLeft w:val="0"/>
      <w:marRight w:val="0"/>
      <w:marTop w:val="0"/>
      <w:marBottom w:val="0"/>
      <w:divBdr>
        <w:top w:val="none" w:sz="0" w:space="0" w:color="auto"/>
        <w:left w:val="none" w:sz="0" w:space="0" w:color="auto"/>
        <w:bottom w:val="none" w:sz="0" w:space="0" w:color="auto"/>
        <w:right w:val="none" w:sz="0" w:space="0" w:color="auto"/>
      </w:divBdr>
    </w:div>
    <w:div w:id="1514875186">
      <w:bodyDiv w:val="1"/>
      <w:marLeft w:val="0"/>
      <w:marRight w:val="0"/>
      <w:marTop w:val="0"/>
      <w:marBottom w:val="0"/>
      <w:divBdr>
        <w:top w:val="none" w:sz="0" w:space="0" w:color="auto"/>
        <w:left w:val="none" w:sz="0" w:space="0" w:color="auto"/>
        <w:bottom w:val="none" w:sz="0" w:space="0" w:color="auto"/>
        <w:right w:val="none" w:sz="0" w:space="0" w:color="auto"/>
      </w:divBdr>
    </w:div>
    <w:div w:id="1668631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glossaryDocument" Target="glossary/document.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FBF0DA5EB4D2C4896E884ECFC84117A"/>
        <w:category>
          <w:name w:val="General"/>
          <w:gallery w:val="placeholder"/>
        </w:category>
        <w:types>
          <w:type w:val="bbPlcHdr"/>
        </w:types>
        <w:behaviors>
          <w:behavior w:val="content"/>
        </w:behaviors>
        <w:guid w:val="{191ABA26-2A79-7A40-91A2-F5B577034B8D}"/>
      </w:docPartPr>
      <w:docPartBody>
        <w:p w:rsidR="00000000" w:rsidRDefault="00A554F9" w:rsidP="00A554F9">
          <w:pPr>
            <w:pStyle w:val="5FBF0DA5EB4D2C4896E884ECFC84117A"/>
          </w:pPr>
          <w:r>
            <w:rPr>
              <w:color w:val="4472C4" w:themeColor="accent1"/>
            </w:rPr>
            <w:t>[Document title]</w:t>
          </w:r>
        </w:p>
      </w:docPartBody>
    </w:docPart>
    <w:docPart>
      <w:docPartPr>
        <w:name w:val="1C084209AB6EFD4FB5C806A4C205B966"/>
        <w:category>
          <w:name w:val="General"/>
          <w:gallery w:val="placeholder"/>
        </w:category>
        <w:types>
          <w:type w:val="bbPlcHdr"/>
        </w:types>
        <w:behaviors>
          <w:behavior w:val="content"/>
        </w:behaviors>
        <w:guid w:val="{C2F1AC9A-4A1D-634C-8DAC-D2491CDD99A1}"/>
      </w:docPartPr>
      <w:docPartBody>
        <w:p w:rsidR="00000000" w:rsidRDefault="00A554F9" w:rsidP="00A554F9">
          <w:pPr>
            <w:pStyle w:val="1C084209AB6EFD4FB5C806A4C205B966"/>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radeGothicNextW01-Bold 693229">
    <w:altName w:val="Cambria"/>
    <w:panose1 w:val="020B0604020202020204"/>
    <w:charset w:val="00"/>
    <w:family w:val="roman"/>
    <w:notTrueType/>
    <w:pitch w:val="default"/>
  </w:font>
  <w:font w:name="TradeGothicNextW01-Ligh 693250">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4F9"/>
    <w:rsid w:val="00A554F9"/>
    <w:rsid w:val="00D65C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FBF0DA5EB4D2C4896E884ECFC84117A">
    <w:name w:val="5FBF0DA5EB4D2C4896E884ECFC84117A"/>
    <w:rsid w:val="00A554F9"/>
  </w:style>
  <w:style w:type="paragraph" w:customStyle="1" w:styleId="1C084209AB6EFD4FB5C806A4C205B966">
    <w:name w:val="1C084209AB6EFD4FB5C806A4C205B966"/>
    <w:rsid w:val="00A554F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4</Pages>
  <Words>382</Words>
  <Characters>2181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3.6</dc:title>
  <dc:subject/>
  <dc:creator>Billy Fowler II</dc:creator>
  <cp:keywords/>
  <dc:description/>
  <cp:lastModifiedBy>Billy Fowler II</cp:lastModifiedBy>
  <cp:revision>1</cp:revision>
  <dcterms:created xsi:type="dcterms:W3CDTF">2022-09-09T22:43:00Z</dcterms:created>
  <dcterms:modified xsi:type="dcterms:W3CDTF">2022-09-10T01:12:00Z</dcterms:modified>
</cp:coreProperties>
</file>