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4B6E6" w14:textId="0F03CCE5" w:rsidR="008F025B" w:rsidRPr="004C5BA4" w:rsidRDefault="008F025B" w:rsidP="008F025B">
      <w:pPr>
        <w:textAlignment w:val="baseline"/>
        <w:rPr>
          <w:rFonts w:ascii="Arial" w:eastAsia="Times New Roman" w:hAnsi="Arial" w:cs="Arial"/>
          <w:b/>
          <w:bCs/>
          <w:color w:val="000000"/>
          <w:sz w:val="20"/>
          <w:szCs w:val="20"/>
        </w:rPr>
      </w:pPr>
      <w:r w:rsidRPr="004C5BA4">
        <w:rPr>
          <w:rFonts w:ascii="Arial" w:eastAsia="Times New Roman" w:hAnsi="Arial" w:cs="Arial"/>
          <w:b/>
          <w:bCs/>
          <w:color w:val="000000"/>
          <w:sz w:val="20"/>
          <w:szCs w:val="20"/>
        </w:rPr>
        <w:t xml:space="preserve">[1] </w:t>
      </w:r>
      <w:r w:rsidRPr="008F025B">
        <w:rPr>
          <w:rFonts w:ascii="Arial" w:eastAsia="Times New Roman" w:hAnsi="Arial" w:cs="Arial"/>
          <w:b/>
          <w:bCs/>
          <w:color w:val="000000"/>
          <w:sz w:val="20"/>
          <w:szCs w:val="20"/>
        </w:rPr>
        <w:t>What implicit claim about causality does Obama's "cycle of crime" theory assert?</w:t>
      </w:r>
    </w:p>
    <w:p w14:paraId="1FD82876" w14:textId="5BA24585" w:rsidR="00E3427A" w:rsidRPr="004C5BA4" w:rsidRDefault="00873B93" w:rsidP="00E3427A">
      <w:pPr>
        <w:pStyle w:val="ListParagraph"/>
        <w:numPr>
          <w:ilvl w:val="0"/>
          <w:numId w:val="3"/>
        </w:numPr>
        <w:textAlignment w:val="baseline"/>
        <w:rPr>
          <w:rFonts w:ascii="Arial" w:eastAsia="Times New Roman" w:hAnsi="Arial" w:cs="Arial"/>
          <w:color w:val="000000"/>
          <w:sz w:val="20"/>
          <w:szCs w:val="20"/>
        </w:rPr>
      </w:pPr>
      <w:r w:rsidRPr="004C5BA4">
        <w:rPr>
          <w:rFonts w:ascii="Arial" w:eastAsia="Times New Roman" w:hAnsi="Arial" w:cs="Arial"/>
          <w:color w:val="000000"/>
          <w:sz w:val="20"/>
          <w:szCs w:val="20"/>
        </w:rPr>
        <w:t xml:space="preserve">Causality, i.e. X </w:t>
      </w:r>
      <w:r w:rsidRPr="004C5BA4">
        <w:rPr>
          <w:rFonts w:ascii="Arial" w:eastAsia="Times New Roman" w:hAnsi="Arial" w:cs="Arial"/>
          <w:color w:val="000000"/>
          <w:sz w:val="20"/>
          <w:szCs w:val="20"/>
        </w:rPr>
        <w:sym w:font="Wingdings" w:char="F0E0"/>
      </w:r>
      <w:r w:rsidRPr="004C5BA4">
        <w:rPr>
          <w:rFonts w:ascii="Arial" w:eastAsia="Times New Roman" w:hAnsi="Arial" w:cs="Arial"/>
          <w:color w:val="000000"/>
          <w:sz w:val="20"/>
          <w:szCs w:val="20"/>
        </w:rPr>
        <w:t xml:space="preserve"> Y</w:t>
      </w:r>
    </w:p>
    <w:p w14:paraId="7B51E2AB" w14:textId="02CB72AF" w:rsidR="00873B93" w:rsidRPr="004C5BA4" w:rsidRDefault="00873B93" w:rsidP="00873B93">
      <w:pPr>
        <w:pStyle w:val="ListParagraph"/>
        <w:numPr>
          <w:ilvl w:val="1"/>
          <w:numId w:val="3"/>
        </w:numPr>
        <w:textAlignment w:val="baseline"/>
        <w:rPr>
          <w:rFonts w:ascii="Arial" w:eastAsia="Times New Roman" w:hAnsi="Arial" w:cs="Arial"/>
          <w:color w:val="000000"/>
          <w:sz w:val="20"/>
          <w:szCs w:val="20"/>
        </w:rPr>
      </w:pPr>
      <w:r w:rsidRPr="004C5BA4">
        <w:rPr>
          <w:rFonts w:ascii="Arial" w:eastAsia="Times New Roman" w:hAnsi="Arial" w:cs="Arial"/>
          <w:color w:val="000000"/>
          <w:sz w:val="20"/>
          <w:szCs w:val="20"/>
        </w:rPr>
        <w:t xml:space="preserve">Going to jail (particularly for the first time) </w:t>
      </w:r>
      <w:r w:rsidRPr="004C5BA4">
        <w:rPr>
          <w:rFonts w:ascii="Arial" w:eastAsia="Times New Roman" w:hAnsi="Arial" w:cs="Arial"/>
          <w:color w:val="000000"/>
          <w:sz w:val="20"/>
          <w:szCs w:val="20"/>
        </w:rPr>
        <w:sym w:font="Wingdings" w:char="F0E0"/>
      </w:r>
      <w:r w:rsidRPr="004C5BA4">
        <w:rPr>
          <w:rFonts w:ascii="Arial" w:eastAsia="Times New Roman" w:hAnsi="Arial" w:cs="Arial"/>
          <w:color w:val="000000"/>
          <w:sz w:val="20"/>
          <w:szCs w:val="20"/>
        </w:rPr>
        <w:t xml:space="preserve"> Higher probability of performing criminal activity</w:t>
      </w:r>
    </w:p>
    <w:p w14:paraId="236992B0" w14:textId="77777777" w:rsidR="008F025B" w:rsidRPr="008F025B" w:rsidRDefault="008F025B" w:rsidP="008F025B">
      <w:pPr>
        <w:rPr>
          <w:rFonts w:ascii="Arial" w:eastAsia="Times New Roman" w:hAnsi="Arial" w:cs="Arial"/>
          <w:sz w:val="20"/>
          <w:szCs w:val="20"/>
        </w:rPr>
      </w:pPr>
    </w:p>
    <w:p w14:paraId="242D2A74" w14:textId="125FCE7F" w:rsidR="008F025B" w:rsidRPr="008F025B" w:rsidRDefault="008F025B" w:rsidP="008F025B">
      <w:pPr>
        <w:textAlignment w:val="baseline"/>
        <w:rPr>
          <w:rFonts w:ascii="Arial" w:eastAsia="Times New Roman" w:hAnsi="Arial" w:cs="Arial"/>
          <w:b/>
          <w:bCs/>
          <w:color w:val="000000"/>
          <w:sz w:val="20"/>
          <w:szCs w:val="20"/>
        </w:rPr>
      </w:pPr>
      <w:r w:rsidRPr="004C5BA4">
        <w:rPr>
          <w:rFonts w:ascii="Arial" w:eastAsia="Times New Roman" w:hAnsi="Arial" w:cs="Arial"/>
          <w:b/>
          <w:bCs/>
          <w:color w:val="000000"/>
          <w:sz w:val="20"/>
          <w:szCs w:val="20"/>
        </w:rPr>
        <w:t xml:space="preserve">[2] </w:t>
      </w:r>
      <w:r w:rsidRPr="008F025B">
        <w:rPr>
          <w:rFonts w:ascii="Arial" w:eastAsia="Times New Roman" w:hAnsi="Arial" w:cs="Arial"/>
          <w:b/>
          <w:bCs/>
          <w:color w:val="000000"/>
          <w:sz w:val="20"/>
          <w:szCs w:val="20"/>
        </w:rPr>
        <w:t xml:space="preserve">Your friend has an ingenious idea. He/she has detailed case data about criminal sentencing in a large jurisdiction for everyone charged with a felony. The data includes the length of the prison sentence (in days), and whether the person was convicted of a </w:t>
      </w:r>
      <w:r w:rsidRPr="008F025B">
        <w:rPr>
          <w:rFonts w:ascii="Arial" w:eastAsia="Times New Roman" w:hAnsi="Arial" w:cs="Arial"/>
          <w:b/>
          <w:bCs/>
          <w:i/>
          <w:iCs/>
          <w:color w:val="000000"/>
          <w:sz w:val="20"/>
          <w:szCs w:val="20"/>
        </w:rPr>
        <w:t>second</w:t>
      </w:r>
      <w:r w:rsidRPr="008F025B">
        <w:rPr>
          <w:rFonts w:ascii="Arial" w:eastAsia="Times New Roman" w:hAnsi="Arial" w:cs="Arial"/>
          <w:b/>
          <w:bCs/>
          <w:color w:val="000000"/>
          <w:sz w:val="20"/>
          <w:szCs w:val="20"/>
        </w:rPr>
        <w:t xml:space="preserve"> crime after he/she was out ("recidivism"). This seems to be what the "cycle of crime" theory is talking about. </w:t>
      </w:r>
      <w:r w:rsidRPr="008F025B">
        <w:rPr>
          <w:rFonts w:ascii="Arial" w:eastAsia="Times New Roman" w:hAnsi="Arial" w:cs="Arial"/>
          <w:b/>
          <w:bCs/>
          <w:color w:val="000000"/>
          <w:sz w:val="20"/>
          <w:szCs w:val="20"/>
        </w:rPr>
        <w:br/>
      </w:r>
      <w:r w:rsidRPr="008F025B">
        <w:rPr>
          <w:rFonts w:ascii="Arial" w:eastAsia="Times New Roman" w:hAnsi="Arial" w:cs="Arial"/>
          <w:b/>
          <w:bCs/>
          <w:color w:val="000000"/>
          <w:sz w:val="20"/>
          <w:szCs w:val="20"/>
        </w:rPr>
        <w:br/>
        <w:t>The proposed research design is: Run a regression whose outcome is recidivism and whose main explanatory variable is the length of the prison sentence. React</w:t>
      </w:r>
      <w:r w:rsidRPr="004C5BA4">
        <w:rPr>
          <w:rFonts w:ascii="Arial" w:eastAsia="Times New Roman" w:hAnsi="Arial" w:cs="Arial"/>
          <w:b/>
          <w:bCs/>
          <w:color w:val="000000"/>
          <w:sz w:val="20"/>
          <w:szCs w:val="20"/>
        </w:rPr>
        <w:t xml:space="preserve"> (to)</w:t>
      </w:r>
      <w:r w:rsidRPr="008F025B">
        <w:rPr>
          <w:rFonts w:ascii="Arial" w:eastAsia="Times New Roman" w:hAnsi="Arial" w:cs="Arial"/>
          <w:b/>
          <w:bCs/>
          <w:color w:val="000000"/>
          <w:sz w:val="20"/>
          <w:szCs w:val="20"/>
        </w:rPr>
        <w:t xml:space="preserve"> your friend's research design. </w:t>
      </w:r>
    </w:p>
    <w:p w14:paraId="4A97A885" w14:textId="78F43A4A" w:rsidR="006F5CEF" w:rsidRPr="004C5BA4" w:rsidRDefault="00873B93" w:rsidP="00E3427A">
      <w:pPr>
        <w:pStyle w:val="ListParagraph"/>
        <w:numPr>
          <w:ilvl w:val="0"/>
          <w:numId w:val="3"/>
        </w:numPr>
        <w:rPr>
          <w:rFonts w:ascii="Arial" w:hAnsi="Arial" w:cs="Arial"/>
          <w:sz w:val="20"/>
          <w:szCs w:val="20"/>
        </w:rPr>
      </w:pPr>
      <w:r w:rsidRPr="004C5BA4">
        <w:rPr>
          <w:rFonts w:ascii="Arial" w:hAnsi="Arial" w:cs="Arial"/>
          <w:sz w:val="20"/>
          <w:szCs w:val="20"/>
        </w:rPr>
        <w:t>[1] Correlation =/= causation</w:t>
      </w:r>
    </w:p>
    <w:p w14:paraId="4C6D3154" w14:textId="5D20FD58" w:rsidR="00873B93" w:rsidRPr="004C5BA4" w:rsidRDefault="00873B93" w:rsidP="00873B93">
      <w:pPr>
        <w:pStyle w:val="ListParagraph"/>
        <w:numPr>
          <w:ilvl w:val="1"/>
          <w:numId w:val="3"/>
        </w:numPr>
        <w:rPr>
          <w:rFonts w:ascii="Arial" w:hAnsi="Arial" w:cs="Arial"/>
          <w:sz w:val="20"/>
          <w:szCs w:val="20"/>
        </w:rPr>
      </w:pPr>
      <w:r w:rsidRPr="004C5BA4">
        <w:rPr>
          <w:rFonts w:ascii="Arial" w:hAnsi="Arial" w:cs="Arial"/>
          <w:sz w:val="20"/>
          <w:szCs w:val="20"/>
        </w:rPr>
        <w:t>I believe that this type of regression need not provide a causal understanding. In particular, confounding variables may exist that influence both the independent and dependent variables</w:t>
      </w:r>
      <w:r w:rsidR="00D9293F" w:rsidRPr="004C5BA4">
        <w:rPr>
          <w:rFonts w:ascii="Arial" w:hAnsi="Arial" w:cs="Arial"/>
          <w:sz w:val="20"/>
          <w:szCs w:val="20"/>
        </w:rPr>
        <w:t xml:space="preserve"> heterogeneously</w:t>
      </w:r>
      <w:r w:rsidRPr="004C5BA4">
        <w:rPr>
          <w:rFonts w:ascii="Arial" w:hAnsi="Arial" w:cs="Arial"/>
          <w:sz w:val="20"/>
          <w:szCs w:val="20"/>
        </w:rPr>
        <w:t xml:space="preserve"> (for example, having a family member in prison may increase both length of prison </w:t>
      </w:r>
      <w:proofErr w:type="gramStart"/>
      <w:r w:rsidRPr="004C5BA4">
        <w:rPr>
          <w:rFonts w:ascii="Arial" w:hAnsi="Arial" w:cs="Arial"/>
          <w:sz w:val="20"/>
          <w:szCs w:val="20"/>
        </w:rPr>
        <w:t>stay</w:t>
      </w:r>
      <w:proofErr w:type="gramEnd"/>
      <w:r w:rsidRPr="004C5BA4">
        <w:rPr>
          <w:rFonts w:ascii="Arial" w:hAnsi="Arial" w:cs="Arial"/>
          <w:sz w:val="20"/>
          <w:szCs w:val="20"/>
        </w:rPr>
        <w:t xml:space="preserve"> and recidivism)</w:t>
      </w:r>
    </w:p>
    <w:p w14:paraId="55A3F7D4" w14:textId="48809248" w:rsidR="00535422" w:rsidRPr="004C5BA4" w:rsidRDefault="00535422" w:rsidP="00873B93">
      <w:pPr>
        <w:pStyle w:val="ListParagraph"/>
        <w:numPr>
          <w:ilvl w:val="1"/>
          <w:numId w:val="3"/>
        </w:numPr>
        <w:rPr>
          <w:rFonts w:ascii="Arial" w:hAnsi="Arial" w:cs="Arial"/>
          <w:sz w:val="20"/>
          <w:szCs w:val="20"/>
        </w:rPr>
      </w:pPr>
      <w:r w:rsidRPr="004C5BA4">
        <w:rPr>
          <w:rFonts w:ascii="Arial" w:hAnsi="Arial" w:cs="Arial"/>
          <w:sz w:val="20"/>
          <w:szCs w:val="20"/>
        </w:rPr>
        <w:t>Moreover, I believe that in order to substantiate any claims as to the above, we would want to see both those who ultimately went to jail in addition to those who did not go to jail, to make a proper comparison – not only those charged with a felony (which I assume to mean those who went to jail)</w:t>
      </w:r>
    </w:p>
    <w:p w14:paraId="6E1CBD72" w14:textId="482B9BC7" w:rsidR="00873B93" w:rsidRPr="004C5BA4" w:rsidRDefault="00873B93" w:rsidP="00873B93">
      <w:pPr>
        <w:pStyle w:val="ListParagraph"/>
        <w:numPr>
          <w:ilvl w:val="0"/>
          <w:numId w:val="3"/>
        </w:numPr>
        <w:rPr>
          <w:rFonts w:ascii="Arial" w:hAnsi="Arial" w:cs="Arial"/>
          <w:sz w:val="20"/>
          <w:szCs w:val="20"/>
        </w:rPr>
      </w:pPr>
      <w:r w:rsidRPr="004C5BA4">
        <w:rPr>
          <w:rFonts w:ascii="Arial" w:hAnsi="Arial" w:cs="Arial"/>
          <w:sz w:val="20"/>
          <w:szCs w:val="20"/>
        </w:rPr>
        <w:t>[2] Additionally, any effect as described by the above “cycle of crime” may be threshold-based vs. continuous (i.e., length of prison sentence may or may not be the best independent variable)</w:t>
      </w:r>
    </w:p>
    <w:p w14:paraId="2CDC3382" w14:textId="69FC77C5" w:rsidR="00873B93" w:rsidRPr="004C5BA4" w:rsidRDefault="00873B93" w:rsidP="00873B93">
      <w:pPr>
        <w:pStyle w:val="ListParagraph"/>
        <w:numPr>
          <w:ilvl w:val="0"/>
          <w:numId w:val="3"/>
        </w:numPr>
        <w:rPr>
          <w:rFonts w:ascii="Arial" w:hAnsi="Arial" w:cs="Arial"/>
          <w:sz w:val="20"/>
          <w:szCs w:val="20"/>
        </w:rPr>
      </w:pPr>
      <w:r w:rsidRPr="004C5BA4">
        <w:rPr>
          <w:rFonts w:ascii="Arial" w:hAnsi="Arial" w:cs="Arial"/>
          <w:sz w:val="20"/>
          <w:szCs w:val="20"/>
        </w:rPr>
        <w:t xml:space="preserve">[3] Finally, questions of generality/external validity, i.e., to how large a set of people/how general a claim do we </w:t>
      </w:r>
      <w:proofErr w:type="gramStart"/>
      <w:r w:rsidRPr="004C5BA4">
        <w:rPr>
          <w:rFonts w:ascii="Arial" w:hAnsi="Arial" w:cs="Arial"/>
          <w:sz w:val="20"/>
          <w:szCs w:val="20"/>
        </w:rPr>
        <w:t>desire</w:t>
      </w:r>
      <w:proofErr w:type="gramEnd"/>
      <w:r w:rsidRPr="004C5BA4">
        <w:rPr>
          <w:rFonts w:ascii="Arial" w:hAnsi="Arial" w:cs="Arial"/>
          <w:sz w:val="20"/>
          <w:szCs w:val="20"/>
        </w:rPr>
        <w:t xml:space="preserve"> and can this dataset deliver (e.g., any prison sentence vs. certain types, any geography vs. certain locations, etc.)</w:t>
      </w:r>
    </w:p>
    <w:p w14:paraId="158BA9D8" w14:textId="56A43C38" w:rsidR="00873B93" w:rsidRPr="004C5BA4" w:rsidRDefault="00873B93" w:rsidP="00873B93">
      <w:pPr>
        <w:rPr>
          <w:rFonts w:ascii="Arial" w:hAnsi="Arial" w:cs="Arial"/>
          <w:sz w:val="20"/>
          <w:szCs w:val="20"/>
        </w:rPr>
      </w:pPr>
    </w:p>
    <w:p w14:paraId="75A7162B" w14:textId="4C236647" w:rsidR="00873B93" w:rsidRPr="004C5BA4" w:rsidRDefault="00FF08C3" w:rsidP="00873B93">
      <w:pPr>
        <w:rPr>
          <w:rFonts w:ascii="Arial" w:hAnsi="Arial" w:cs="Arial"/>
          <w:b/>
          <w:bCs/>
          <w:sz w:val="20"/>
          <w:szCs w:val="20"/>
        </w:rPr>
      </w:pPr>
      <w:r w:rsidRPr="004C5BA4">
        <w:rPr>
          <w:rFonts w:ascii="Arial" w:hAnsi="Arial" w:cs="Arial"/>
          <w:b/>
          <w:bCs/>
          <w:sz w:val="20"/>
          <w:szCs w:val="20"/>
        </w:rPr>
        <w:t>[3] This study</w:t>
      </w:r>
    </w:p>
    <w:p w14:paraId="05177E4C" w14:textId="6015F60B" w:rsidR="00FF08C3" w:rsidRPr="004C5BA4" w:rsidRDefault="00FF08C3" w:rsidP="00FF08C3">
      <w:pPr>
        <w:pStyle w:val="ListParagraph"/>
        <w:numPr>
          <w:ilvl w:val="0"/>
          <w:numId w:val="4"/>
        </w:numPr>
        <w:rPr>
          <w:rFonts w:ascii="Arial" w:hAnsi="Arial" w:cs="Arial"/>
          <w:sz w:val="20"/>
          <w:szCs w:val="20"/>
        </w:rPr>
      </w:pPr>
      <w:r w:rsidRPr="004C5BA4">
        <w:rPr>
          <w:rFonts w:ascii="Arial" w:hAnsi="Arial" w:cs="Arial"/>
          <w:sz w:val="20"/>
          <w:szCs w:val="20"/>
        </w:rPr>
        <w:t>Z</w:t>
      </w:r>
      <w:r w:rsidR="00327761" w:rsidRPr="004C5BA4">
        <w:rPr>
          <w:rFonts w:ascii="Arial" w:hAnsi="Arial" w:cs="Arial"/>
          <w:sz w:val="20"/>
          <w:szCs w:val="20"/>
        </w:rPr>
        <w:t xml:space="preserve"> (instrumental variable)</w:t>
      </w:r>
      <w:r w:rsidRPr="004C5BA4">
        <w:rPr>
          <w:rFonts w:ascii="Arial" w:hAnsi="Arial" w:cs="Arial"/>
          <w:sz w:val="20"/>
          <w:szCs w:val="20"/>
        </w:rPr>
        <w:t xml:space="preserve"> </w:t>
      </w:r>
      <w:r w:rsidRPr="004C5BA4">
        <w:rPr>
          <w:rFonts w:ascii="Arial" w:hAnsi="Arial" w:cs="Arial"/>
          <w:sz w:val="20"/>
          <w:szCs w:val="20"/>
        </w:rPr>
        <w:sym w:font="Wingdings" w:char="F0E0"/>
      </w:r>
      <w:r w:rsidRPr="004C5BA4">
        <w:rPr>
          <w:rFonts w:ascii="Arial" w:hAnsi="Arial" w:cs="Arial"/>
          <w:sz w:val="20"/>
          <w:szCs w:val="20"/>
        </w:rPr>
        <w:t xml:space="preserve"> X</w:t>
      </w:r>
      <w:r w:rsidR="00327761" w:rsidRPr="004C5BA4">
        <w:rPr>
          <w:rFonts w:ascii="Arial" w:hAnsi="Arial" w:cs="Arial"/>
          <w:sz w:val="20"/>
          <w:szCs w:val="20"/>
        </w:rPr>
        <w:t xml:space="preserve"> (independent variable)</w:t>
      </w:r>
      <w:r w:rsidRPr="004C5BA4">
        <w:rPr>
          <w:rFonts w:ascii="Arial" w:hAnsi="Arial" w:cs="Arial"/>
          <w:sz w:val="20"/>
          <w:szCs w:val="20"/>
        </w:rPr>
        <w:t xml:space="preserve"> </w:t>
      </w:r>
      <w:r w:rsidRPr="004C5BA4">
        <w:rPr>
          <w:rFonts w:ascii="Arial" w:hAnsi="Arial" w:cs="Arial"/>
          <w:sz w:val="20"/>
          <w:szCs w:val="20"/>
        </w:rPr>
        <w:sym w:font="Wingdings" w:char="F0E0"/>
      </w:r>
      <w:r w:rsidRPr="004C5BA4">
        <w:rPr>
          <w:rFonts w:ascii="Arial" w:hAnsi="Arial" w:cs="Arial"/>
          <w:sz w:val="20"/>
          <w:szCs w:val="20"/>
        </w:rPr>
        <w:t xml:space="preserve"> Y</w:t>
      </w:r>
      <w:r w:rsidR="00327761" w:rsidRPr="004C5BA4">
        <w:rPr>
          <w:rFonts w:ascii="Arial" w:hAnsi="Arial" w:cs="Arial"/>
          <w:sz w:val="20"/>
          <w:szCs w:val="20"/>
        </w:rPr>
        <w:t xml:space="preserve"> (dependent variable)</w:t>
      </w:r>
    </w:p>
    <w:p w14:paraId="654B70B9" w14:textId="4150A68E" w:rsidR="00FF08C3" w:rsidRPr="004C5BA4" w:rsidRDefault="00293288" w:rsidP="00A019C5">
      <w:pPr>
        <w:pStyle w:val="ListParagraph"/>
        <w:numPr>
          <w:ilvl w:val="1"/>
          <w:numId w:val="3"/>
        </w:numPr>
        <w:textAlignment w:val="baseline"/>
        <w:rPr>
          <w:rFonts w:ascii="Arial" w:eastAsia="Times New Roman" w:hAnsi="Arial" w:cs="Arial"/>
          <w:color w:val="000000"/>
          <w:sz w:val="20"/>
          <w:szCs w:val="20"/>
        </w:rPr>
      </w:pPr>
      <w:r w:rsidRPr="004C5BA4">
        <w:rPr>
          <w:rFonts w:ascii="Arial" w:hAnsi="Arial" w:cs="Arial"/>
          <w:sz w:val="20"/>
          <w:szCs w:val="20"/>
        </w:rPr>
        <w:t xml:space="preserve">(random) </w:t>
      </w:r>
      <w:r w:rsidR="00FF08C3" w:rsidRPr="004C5BA4">
        <w:rPr>
          <w:rFonts w:ascii="Arial" w:hAnsi="Arial" w:cs="Arial"/>
          <w:sz w:val="20"/>
          <w:szCs w:val="20"/>
        </w:rPr>
        <w:t>Judge</w:t>
      </w:r>
      <w:r w:rsidRPr="004C5BA4">
        <w:rPr>
          <w:rFonts w:ascii="Arial" w:hAnsi="Arial" w:cs="Arial"/>
          <w:sz w:val="20"/>
          <w:szCs w:val="20"/>
        </w:rPr>
        <w:t xml:space="preserve"> assignment</w:t>
      </w:r>
      <w:r w:rsidR="00FF08C3" w:rsidRPr="004C5BA4">
        <w:rPr>
          <w:rFonts w:ascii="Arial" w:hAnsi="Arial" w:cs="Arial"/>
          <w:sz w:val="20"/>
          <w:szCs w:val="20"/>
        </w:rPr>
        <w:t xml:space="preserve"> </w:t>
      </w:r>
      <w:r w:rsidR="00FF08C3" w:rsidRPr="004C5BA4">
        <w:rPr>
          <w:rFonts w:ascii="Arial" w:hAnsi="Arial" w:cs="Arial"/>
          <w:sz w:val="20"/>
          <w:szCs w:val="20"/>
        </w:rPr>
        <w:sym w:font="Wingdings" w:char="F0E0"/>
      </w:r>
      <w:r w:rsidR="00FF08C3" w:rsidRPr="004C5BA4">
        <w:rPr>
          <w:rFonts w:ascii="Arial" w:hAnsi="Arial" w:cs="Arial"/>
          <w:sz w:val="20"/>
          <w:szCs w:val="20"/>
        </w:rPr>
        <w:t xml:space="preserve"> </w:t>
      </w:r>
      <w:r w:rsidR="00FC6C34" w:rsidRPr="004C5BA4">
        <w:rPr>
          <w:rFonts w:ascii="Arial" w:eastAsia="Times New Roman" w:hAnsi="Arial" w:cs="Arial"/>
          <w:color w:val="000000"/>
          <w:sz w:val="20"/>
          <w:szCs w:val="20"/>
        </w:rPr>
        <w:t xml:space="preserve">Going to jail (particularly for the first time) </w:t>
      </w:r>
      <w:r w:rsidR="00FF08C3" w:rsidRPr="004C5BA4">
        <w:rPr>
          <w:rFonts w:ascii="Arial" w:hAnsi="Arial" w:cs="Arial"/>
          <w:sz w:val="20"/>
          <w:szCs w:val="20"/>
        </w:rPr>
        <w:t xml:space="preserve"> </w:t>
      </w:r>
      <w:r w:rsidR="00FF08C3" w:rsidRPr="004C5BA4">
        <w:rPr>
          <w:rFonts w:ascii="Arial" w:hAnsi="Arial" w:cs="Arial"/>
          <w:sz w:val="20"/>
          <w:szCs w:val="20"/>
        </w:rPr>
        <w:sym w:font="Wingdings" w:char="F0E0"/>
      </w:r>
      <w:r w:rsidR="00FF08C3" w:rsidRPr="004C5BA4">
        <w:rPr>
          <w:rFonts w:ascii="Arial" w:hAnsi="Arial" w:cs="Arial"/>
          <w:sz w:val="20"/>
          <w:szCs w:val="20"/>
        </w:rPr>
        <w:t xml:space="preserve"> </w:t>
      </w:r>
      <w:r w:rsidR="00FC6C34" w:rsidRPr="004C5BA4">
        <w:rPr>
          <w:rFonts w:ascii="Arial" w:eastAsia="Times New Roman" w:hAnsi="Arial" w:cs="Arial"/>
          <w:color w:val="000000"/>
          <w:sz w:val="20"/>
          <w:szCs w:val="20"/>
        </w:rPr>
        <w:t>Higher probability of performing criminal activity</w:t>
      </w:r>
    </w:p>
    <w:p w14:paraId="4E126F59" w14:textId="0AB4B9BD" w:rsidR="00870373" w:rsidRPr="004C5BA4" w:rsidRDefault="00870373" w:rsidP="00870373">
      <w:pPr>
        <w:textAlignment w:val="baseline"/>
        <w:rPr>
          <w:rFonts w:ascii="Arial" w:eastAsia="Times New Roman" w:hAnsi="Arial" w:cs="Arial"/>
          <w:color w:val="000000"/>
          <w:sz w:val="20"/>
          <w:szCs w:val="20"/>
        </w:rPr>
      </w:pPr>
    </w:p>
    <w:p w14:paraId="1D7A0C39" w14:textId="77777777" w:rsidR="00870373" w:rsidRPr="004C5BA4" w:rsidRDefault="00870373" w:rsidP="00870373">
      <w:pPr>
        <w:pStyle w:val="NormalWeb"/>
        <w:spacing w:before="0" w:beforeAutospacing="0" w:after="0" w:afterAutospacing="0"/>
        <w:textAlignment w:val="baseline"/>
        <w:rPr>
          <w:rFonts w:ascii="Arial" w:hAnsi="Arial" w:cs="Arial"/>
          <w:b/>
          <w:bCs/>
          <w:color w:val="000000"/>
          <w:sz w:val="20"/>
          <w:szCs w:val="20"/>
        </w:rPr>
      </w:pPr>
      <w:r w:rsidRPr="004C5BA4">
        <w:rPr>
          <w:rFonts w:ascii="Arial" w:hAnsi="Arial" w:cs="Arial"/>
          <w:b/>
          <w:bCs/>
          <w:color w:val="000000"/>
          <w:sz w:val="20"/>
          <w:szCs w:val="20"/>
        </w:rPr>
        <w:t xml:space="preserve">[4] </w:t>
      </w:r>
      <w:r w:rsidRPr="004C5BA4">
        <w:rPr>
          <w:rFonts w:ascii="Arial" w:hAnsi="Arial" w:cs="Arial"/>
          <w:b/>
          <w:bCs/>
          <w:color w:val="000000"/>
          <w:sz w:val="20"/>
          <w:szCs w:val="20"/>
        </w:rPr>
        <w:t>Perform a balance test. Does the judge's party really seem to be randomly assigned? </w:t>
      </w:r>
    </w:p>
    <w:p w14:paraId="5632ED2B" w14:textId="4F676148" w:rsidR="00870373" w:rsidRPr="004C5BA4" w:rsidRDefault="00870373" w:rsidP="00870373">
      <w:pPr>
        <w:pStyle w:val="ListParagraph"/>
        <w:numPr>
          <w:ilvl w:val="0"/>
          <w:numId w:val="4"/>
        </w:numPr>
        <w:rPr>
          <w:rFonts w:ascii="Arial" w:hAnsi="Arial" w:cs="Arial"/>
          <w:sz w:val="20"/>
          <w:szCs w:val="20"/>
        </w:rPr>
      </w:pPr>
      <w:r w:rsidRPr="004C5BA4">
        <w:rPr>
          <w:rFonts w:ascii="Arial" w:hAnsi="Arial" w:cs="Arial"/>
          <w:sz w:val="20"/>
          <w:szCs w:val="20"/>
        </w:rPr>
        <w:t xml:space="preserve">(taken from the balance table note) </w:t>
      </w:r>
      <w:r w:rsidRPr="004C5BA4">
        <w:rPr>
          <w:rFonts w:ascii="Arial" w:hAnsi="Arial" w:cs="Arial"/>
          <w:sz w:val="20"/>
          <w:szCs w:val="20"/>
        </w:rPr>
        <w:t>It appears as though average severity of crime is approximately equal in the republican and democratic judge groups, whereas months in jail and recidivates is a bit uneven (though I believe this to be ok, given we need only the attributes of assignment to be random, not the downstream effects such as months in jail and recidivates).</w:t>
      </w:r>
    </w:p>
    <w:p w14:paraId="15545522" w14:textId="77777777" w:rsidR="00316B6C" w:rsidRPr="004C5BA4" w:rsidRDefault="00316B6C" w:rsidP="00316B6C">
      <w:pPr>
        <w:pStyle w:val="NormalWeb"/>
        <w:spacing w:before="0" w:beforeAutospacing="0" w:after="0" w:afterAutospacing="0"/>
        <w:textAlignment w:val="baseline"/>
        <w:rPr>
          <w:rFonts w:ascii="Arial" w:hAnsi="Arial" w:cs="Arial"/>
          <w:sz w:val="20"/>
          <w:szCs w:val="20"/>
        </w:rPr>
      </w:pPr>
    </w:p>
    <w:p w14:paraId="66232CF2" w14:textId="459C3970" w:rsidR="00316B6C" w:rsidRPr="004C5BA4" w:rsidRDefault="00316B6C" w:rsidP="00316B6C">
      <w:pPr>
        <w:pStyle w:val="NormalWeb"/>
        <w:spacing w:before="0" w:beforeAutospacing="0" w:after="0" w:afterAutospacing="0"/>
        <w:textAlignment w:val="baseline"/>
        <w:rPr>
          <w:rFonts w:ascii="Arial" w:hAnsi="Arial" w:cs="Arial"/>
          <w:b/>
          <w:bCs/>
          <w:color w:val="000000"/>
          <w:sz w:val="20"/>
          <w:szCs w:val="20"/>
        </w:rPr>
      </w:pPr>
      <w:r w:rsidRPr="004C5BA4">
        <w:rPr>
          <w:rFonts w:ascii="Arial" w:hAnsi="Arial" w:cs="Arial"/>
          <w:b/>
          <w:bCs/>
          <w:sz w:val="20"/>
          <w:szCs w:val="20"/>
        </w:rPr>
        <w:t xml:space="preserve">[5] </w:t>
      </w:r>
      <w:r w:rsidRPr="004C5BA4">
        <w:rPr>
          <w:rFonts w:ascii="Arial" w:hAnsi="Arial" w:cs="Arial"/>
          <w:b/>
          <w:bCs/>
          <w:color w:val="000000"/>
          <w:sz w:val="20"/>
          <w:szCs w:val="20"/>
        </w:rPr>
        <w:t>Describe in words the ``first stage'' of the IV design. Then, create a publication-quality table for the first stage only. </w:t>
      </w:r>
    </w:p>
    <w:p w14:paraId="5246476C" w14:textId="19765E10" w:rsidR="00870373" w:rsidRPr="004C5BA4" w:rsidRDefault="00316B6C" w:rsidP="00316B6C">
      <w:pPr>
        <w:pStyle w:val="ListParagraph"/>
        <w:numPr>
          <w:ilvl w:val="0"/>
          <w:numId w:val="4"/>
        </w:numPr>
        <w:rPr>
          <w:rFonts w:ascii="Arial" w:hAnsi="Arial" w:cs="Arial"/>
          <w:sz w:val="20"/>
          <w:szCs w:val="20"/>
        </w:rPr>
      </w:pPr>
      <w:r w:rsidRPr="004C5BA4">
        <w:rPr>
          <w:rFonts w:ascii="Arial" w:hAnsi="Arial" w:cs="Arial"/>
          <w:sz w:val="20"/>
          <w:szCs w:val="20"/>
        </w:rPr>
        <w:t>The first stage of the IV design will regress the instrumental variable (Z) against the independent variable (X).</w:t>
      </w:r>
    </w:p>
    <w:p w14:paraId="664B100B" w14:textId="119C6D7A" w:rsidR="00525DCB" w:rsidRPr="004C5BA4" w:rsidRDefault="00316B6C" w:rsidP="00525DCB">
      <w:pPr>
        <w:pStyle w:val="ListParagraph"/>
        <w:numPr>
          <w:ilvl w:val="0"/>
          <w:numId w:val="4"/>
        </w:numPr>
        <w:rPr>
          <w:rFonts w:ascii="Arial" w:hAnsi="Arial" w:cs="Arial"/>
          <w:sz w:val="20"/>
          <w:szCs w:val="20"/>
        </w:rPr>
      </w:pPr>
      <w:r w:rsidRPr="004C5BA4">
        <w:rPr>
          <w:rFonts w:ascii="Arial" w:hAnsi="Arial" w:cs="Arial"/>
          <w:sz w:val="20"/>
          <w:szCs w:val="20"/>
        </w:rPr>
        <w:t xml:space="preserve">In this case, Z is judge assignment and X is number of months spent in jail (we could alternatively build a </w:t>
      </w:r>
      <w:proofErr w:type="gramStart"/>
      <w:r w:rsidRPr="004C5BA4">
        <w:rPr>
          <w:rFonts w:ascii="Arial" w:hAnsi="Arial" w:cs="Arial"/>
          <w:sz w:val="20"/>
          <w:szCs w:val="20"/>
        </w:rPr>
        <w:t>threshold based</w:t>
      </w:r>
      <w:proofErr w:type="gramEnd"/>
      <w:r w:rsidRPr="004C5BA4">
        <w:rPr>
          <w:rFonts w:ascii="Arial" w:hAnsi="Arial" w:cs="Arial"/>
          <w:sz w:val="20"/>
          <w:szCs w:val="20"/>
        </w:rPr>
        <w:t xml:space="preserve"> model where X is a binary event – whether or not the individual goes to jail or not)</w:t>
      </w:r>
    </w:p>
    <w:p w14:paraId="39209745" w14:textId="2BFB1C0E" w:rsidR="00525DCB" w:rsidRPr="004C5BA4" w:rsidRDefault="00525DCB" w:rsidP="00525DCB">
      <w:pPr>
        <w:pStyle w:val="ListParagraph"/>
        <w:numPr>
          <w:ilvl w:val="1"/>
          <w:numId w:val="4"/>
        </w:numPr>
        <w:rPr>
          <w:rFonts w:ascii="Arial" w:hAnsi="Arial" w:cs="Arial"/>
          <w:sz w:val="20"/>
          <w:szCs w:val="20"/>
        </w:rPr>
      </w:pPr>
      <w:r w:rsidRPr="004C5BA4">
        <w:rPr>
          <w:rFonts w:ascii="Arial" w:hAnsi="Arial" w:cs="Arial"/>
          <w:sz w:val="20"/>
          <w:szCs w:val="20"/>
        </w:rPr>
        <w:t xml:space="preserve">I may be understanding this incorrectly, but it seems that all the data we have except for severity of crime is downstream from Z (i.e., both months in jail and recidivates </w:t>
      </w:r>
      <w:r w:rsidR="00424A96" w:rsidRPr="004C5BA4">
        <w:rPr>
          <w:rFonts w:ascii="Arial" w:hAnsi="Arial" w:cs="Arial"/>
          <w:sz w:val="20"/>
          <w:szCs w:val="20"/>
        </w:rPr>
        <w:t>are</w:t>
      </w:r>
      <w:r w:rsidRPr="004C5BA4">
        <w:rPr>
          <w:rFonts w:ascii="Arial" w:hAnsi="Arial" w:cs="Arial"/>
          <w:sz w:val="20"/>
          <w:szCs w:val="20"/>
        </w:rPr>
        <w:t xml:space="preserve"> function</w:t>
      </w:r>
      <w:r w:rsidR="00DD7387" w:rsidRPr="004C5BA4">
        <w:rPr>
          <w:rFonts w:ascii="Arial" w:hAnsi="Arial" w:cs="Arial"/>
          <w:sz w:val="20"/>
          <w:szCs w:val="20"/>
        </w:rPr>
        <w:t>s</w:t>
      </w:r>
      <w:r w:rsidRPr="004C5BA4">
        <w:rPr>
          <w:rFonts w:ascii="Arial" w:hAnsi="Arial" w:cs="Arial"/>
          <w:sz w:val="20"/>
          <w:szCs w:val="20"/>
        </w:rPr>
        <w:t xml:space="preserve"> of Z)</w:t>
      </w:r>
    </w:p>
    <w:p w14:paraId="5C1AC2B4" w14:textId="77777777" w:rsidR="005B506E" w:rsidRPr="004C5BA4" w:rsidRDefault="005B506E" w:rsidP="005B506E">
      <w:pPr>
        <w:pStyle w:val="NormalWeb"/>
        <w:spacing w:before="0" w:beforeAutospacing="0" w:after="0" w:afterAutospacing="0"/>
        <w:textAlignment w:val="baseline"/>
        <w:rPr>
          <w:rFonts w:ascii="Arial" w:hAnsi="Arial" w:cs="Arial"/>
          <w:sz w:val="20"/>
          <w:szCs w:val="20"/>
        </w:rPr>
      </w:pPr>
    </w:p>
    <w:p w14:paraId="47DE81F2" w14:textId="374B3AC7" w:rsidR="005B506E" w:rsidRPr="004C5BA4" w:rsidRDefault="005B506E" w:rsidP="005B506E">
      <w:pPr>
        <w:pStyle w:val="NormalWeb"/>
        <w:spacing w:before="0" w:beforeAutospacing="0" w:after="0" w:afterAutospacing="0"/>
        <w:textAlignment w:val="baseline"/>
        <w:rPr>
          <w:rFonts w:ascii="Arial" w:hAnsi="Arial" w:cs="Arial"/>
          <w:b/>
          <w:bCs/>
          <w:color w:val="000000"/>
          <w:sz w:val="20"/>
          <w:szCs w:val="20"/>
        </w:rPr>
      </w:pPr>
      <w:r w:rsidRPr="004C5BA4">
        <w:rPr>
          <w:rFonts w:ascii="Arial" w:hAnsi="Arial" w:cs="Arial"/>
          <w:b/>
          <w:bCs/>
          <w:sz w:val="20"/>
          <w:szCs w:val="20"/>
        </w:rPr>
        <w:t xml:space="preserve">[6] </w:t>
      </w:r>
      <w:r w:rsidRPr="004C5BA4">
        <w:rPr>
          <w:rFonts w:ascii="Arial" w:hAnsi="Arial" w:cs="Arial"/>
          <w:b/>
          <w:bCs/>
          <w:color w:val="000000"/>
          <w:sz w:val="20"/>
          <w:szCs w:val="20"/>
        </w:rPr>
        <w:t>Interpret the coefficient on your instrument from the first stage. </w:t>
      </w:r>
    </w:p>
    <w:p w14:paraId="3D6BAA74" w14:textId="1610B831" w:rsidR="005B506E" w:rsidRPr="004C5BA4" w:rsidRDefault="005B506E" w:rsidP="005B506E">
      <w:pPr>
        <w:pStyle w:val="ListParagraph"/>
        <w:numPr>
          <w:ilvl w:val="0"/>
          <w:numId w:val="9"/>
        </w:numPr>
        <w:rPr>
          <w:rFonts w:ascii="Arial" w:hAnsi="Arial" w:cs="Arial"/>
          <w:sz w:val="20"/>
          <w:szCs w:val="20"/>
        </w:rPr>
      </w:pPr>
      <w:r w:rsidRPr="004C5BA4">
        <w:rPr>
          <w:rFonts w:ascii="Arial" w:hAnsi="Arial" w:cs="Arial"/>
          <w:sz w:val="20"/>
          <w:szCs w:val="20"/>
        </w:rPr>
        <w:t xml:space="preserve">(from the table note) </w:t>
      </w:r>
      <w:r w:rsidRPr="004C5BA4">
        <w:rPr>
          <w:rFonts w:ascii="Arial" w:hAnsi="Arial" w:cs="Arial"/>
          <w:sz w:val="20"/>
          <w:szCs w:val="20"/>
        </w:rPr>
        <w:t>Contro</w:t>
      </w:r>
      <w:r w:rsidRPr="004C5BA4">
        <w:rPr>
          <w:rFonts w:ascii="Arial" w:hAnsi="Arial" w:cs="Arial"/>
          <w:sz w:val="20"/>
          <w:szCs w:val="20"/>
        </w:rPr>
        <w:t>l</w:t>
      </w:r>
      <w:r w:rsidRPr="004C5BA4">
        <w:rPr>
          <w:rFonts w:ascii="Arial" w:hAnsi="Arial" w:cs="Arial"/>
          <w:sz w:val="20"/>
          <w:szCs w:val="20"/>
        </w:rPr>
        <w:t xml:space="preserve">s for severity of crime. The effect of political affiliation of judge assignment on months in jail is statistically significant at the 0.01 </w:t>
      </w:r>
      <w:proofErr w:type="gramStart"/>
      <w:r w:rsidRPr="004C5BA4">
        <w:rPr>
          <w:rFonts w:ascii="Arial" w:hAnsi="Arial" w:cs="Arial"/>
          <w:sz w:val="20"/>
          <w:szCs w:val="20"/>
        </w:rPr>
        <w:t>level, and</w:t>
      </w:r>
      <w:proofErr w:type="gramEnd"/>
      <w:r w:rsidRPr="004C5BA4">
        <w:rPr>
          <w:rFonts w:ascii="Arial" w:hAnsi="Arial" w:cs="Arial"/>
          <w:sz w:val="20"/>
          <w:szCs w:val="20"/>
        </w:rPr>
        <w:t xml:space="preserve"> being assigned a republican judge corresponds to approximately 3 more months in jail than being assigned a non-republican (democratic?) judge.</w:t>
      </w:r>
    </w:p>
    <w:p w14:paraId="1A76E5FA" w14:textId="50E6EFBD" w:rsidR="005B506E" w:rsidRPr="004C5BA4" w:rsidRDefault="005B506E" w:rsidP="005B506E">
      <w:pPr>
        <w:rPr>
          <w:rFonts w:ascii="Arial" w:hAnsi="Arial" w:cs="Arial"/>
          <w:sz w:val="20"/>
          <w:szCs w:val="20"/>
        </w:rPr>
      </w:pPr>
    </w:p>
    <w:p w14:paraId="45D17BE4" w14:textId="77777777" w:rsidR="006F180A" w:rsidRPr="004C5BA4" w:rsidRDefault="006F180A" w:rsidP="006F180A">
      <w:pPr>
        <w:rPr>
          <w:rFonts w:ascii="Arial" w:eastAsia="Times New Roman" w:hAnsi="Arial" w:cs="Arial"/>
          <w:b/>
          <w:bCs/>
          <w:sz w:val="20"/>
          <w:szCs w:val="20"/>
        </w:rPr>
      </w:pPr>
      <w:r w:rsidRPr="004C5BA4">
        <w:rPr>
          <w:rFonts w:ascii="Arial" w:hAnsi="Arial" w:cs="Arial"/>
          <w:b/>
          <w:bCs/>
          <w:sz w:val="20"/>
          <w:szCs w:val="20"/>
        </w:rPr>
        <w:lastRenderedPageBreak/>
        <w:t xml:space="preserve">[8] </w:t>
      </w:r>
      <w:r w:rsidRPr="004C5BA4">
        <w:rPr>
          <w:rFonts w:ascii="Arial" w:eastAsia="Times New Roman" w:hAnsi="Arial" w:cs="Arial"/>
          <w:b/>
          <w:bCs/>
          <w:color w:val="000000"/>
          <w:sz w:val="20"/>
          <w:szCs w:val="20"/>
        </w:rPr>
        <w:t xml:space="preserve">Calculate the ratio of the reduced form </w:t>
      </w:r>
    </w:p>
    <w:p w14:paraId="46880C76" w14:textId="1DEFB881" w:rsidR="005B506E" w:rsidRPr="004C5BA4" w:rsidRDefault="00FB6A4B" w:rsidP="006F180A">
      <w:pPr>
        <w:pStyle w:val="ListParagraph"/>
        <w:numPr>
          <w:ilvl w:val="0"/>
          <w:numId w:val="9"/>
        </w:numPr>
        <w:rPr>
          <w:rFonts w:ascii="Arial" w:hAnsi="Arial" w:cs="Arial"/>
          <w:sz w:val="20"/>
          <w:szCs w:val="20"/>
        </w:rPr>
      </w:pPr>
      <w:r w:rsidRPr="004C5BA4">
        <w:rPr>
          <w:rFonts w:ascii="Arial" w:hAnsi="Arial" w:cs="Arial"/>
          <w:sz w:val="20"/>
          <w:szCs w:val="20"/>
        </w:rPr>
        <w:t>(</w:t>
      </w:r>
      <w:proofErr w:type="spellStart"/>
      <w:r w:rsidRPr="004C5BA4">
        <w:rPr>
          <w:rFonts w:ascii="Arial" w:hAnsi="Arial" w:cs="Arial"/>
          <w:sz w:val="20"/>
          <w:szCs w:val="20"/>
        </w:rPr>
        <w:t>Z_coefficient</w:t>
      </w:r>
      <w:r w:rsidRPr="004C5BA4">
        <w:rPr>
          <w:rFonts w:ascii="Arial" w:hAnsi="Arial" w:cs="Arial"/>
          <w:sz w:val="20"/>
          <w:szCs w:val="20"/>
          <w:vertAlign w:val="subscript"/>
        </w:rPr>
        <w:t>reduced_form</w:t>
      </w:r>
      <w:proofErr w:type="spellEnd"/>
      <w:r w:rsidRPr="004C5BA4">
        <w:rPr>
          <w:rFonts w:ascii="Arial" w:hAnsi="Arial" w:cs="Arial"/>
          <w:sz w:val="20"/>
          <w:szCs w:val="20"/>
        </w:rPr>
        <w:t>)/(</w:t>
      </w:r>
      <w:proofErr w:type="spellStart"/>
      <w:r w:rsidRPr="004C5BA4">
        <w:rPr>
          <w:rFonts w:ascii="Arial" w:hAnsi="Arial" w:cs="Arial"/>
          <w:sz w:val="20"/>
          <w:szCs w:val="20"/>
        </w:rPr>
        <w:t>Z_coefficient</w:t>
      </w:r>
      <w:r w:rsidRPr="004C5BA4">
        <w:rPr>
          <w:rFonts w:ascii="Arial" w:hAnsi="Arial" w:cs="Arial"/>
          <w:sz w:val="20"/>
          <w:szCs w:val="20"/>
          <w:vertAlign w:val="subscript"/>
        </w:rPr>
        <w:t>first_stage</w:t>
      </w:r>
      <w:proofErr w:type="spellEnd"/>
      <w:r w:rsidRPr="004C5BA4">
        <w:rPr>
          <w:rFonts w:ascii="Arial" w:hAnsi="Arial" w:cs="Arial"/>
          <w:sz w:val="20"/>
          <w:szCs w:val="20"/>
        </w:rPr>
        <w:t>)</w:t>
      </w:r>
    </w:p>
    <w:p w14:paraId="1085F22D" w14:textId="7F5EF888" w:rsidR="00FB6A4B" w:rsidRPr="004C5BA4" w:rsidRDefault="00FB6A4B" w:rsidP="006F180A">
      <w:pPr>
        <w:pStyle w:val="ListParagraph"/>
        <w:numPr>
          <w:ilvl w:val="0"/>
          <w:numId w:val="9"/>
        </w:numPr>
        <w:rPr>
          <w:rFonts w:ascii="Arial" w:hAnsi="Arial" w:cs="Arial"/>
          <w:sz w:val="20"/>
          <w:szCs w:val="20"/>
        </w:rPr>
      </w:pPr>
      <w:r w:rsidRPr="004C5BA4">
        <w:rPr>
          <w:rFonts w:ascii="Arial" w:hAnsi="Arial" w:cs="Arial"/>
          <w:sz w:val="20"/>
          <w:szCs w:val="20"/>
        </w:rPr>
        <w:sym w:font="Wingdings" w:char="F0E0"/>
      </w:r>
      <w:r w:rsidRPr="004C5BA4">
        <w:rPr>
          <w:rFonts w:ascii="Arial" w:hAnsi="Arial" w:cs="Arial"/>
          <w:sz w:val="20"/>
          <w:szCs w:val="20"/>
        </w:rPr>
        <w:t xml:space="preserve"> (</w:t>
      </w:r>
      <w:r w:rsidR="00AD1212" w:rsidRPr="004C5BA4">
        <w:rPr>
          <w:rFonts w:ascii="Arial" w:hAnsi="Arial" w:cs="Arial"/>
          <w:sz w:val="20"/>
          <w:szCs w:val="20"/>
        </w:rPr>
        <w:t>0.143</w:t>
      </w:r>
      <w:r w:rsidRPr="004C5BA4">
        <w:rPr>
          <w:rFonts w:ascii="Arial" w:hAnsi="Arial" w:cs="Arial"/>
          <w:sz w:val="20"/>
          <w:szCs w:val="20"/>
        </w:rPr>
        <w:t>)</w:t>
      </w:r>
      <w:proofErr w:type="gramStart"/>
      <w:r w:rsidRPr="004C5BA4">
        <w:rPr>
          <w:rFonts w:ascii="Arial" w:hAnsi="Arial" w:cs="Arial"/>
          <w:sz w:val="20"/>
          <w:szCs w:val="20"/>
        </w:rPr>
        <w:t>/(</w:t>
      </w:r>
      <w:proofErr w:type="gramEnd"/>
      <w:r w:rsidR="00AD1212" w:rsidRPr="004C5BA4">
        <w:rPr>
          <w:rFonts w:ascii="Arial" w:hAnsi="Arial" w:cs="Arial"/>
          <w:sz w:val="20"/>
          <w:szCs w:val="20"/>
        </w:rPr>
        <w:t>3.094</w:t>
      </w:r>
      <w:r w:rsidRPr="004C5BA4">
        <w:rPr>
          <w:rFonts w:ascii="Arial" w:hAnsi="Arial" w:cs="Arial"/>
          <w:sz w:val="20"/>
          <w:szCs w:val="20"/>
        </w:rPr>
        <w:t>)</w:t>
      </w:r>
      <w:r w:rsidR="00AD1212" w:rsidRPr="004C5BA4">
        <w:rPr>
          <w:rFonts w:ascii="Arial" w:hAnsi="Arial" w:cs="Arial"/>
          <w:sz w:val="20"/>
          <w:szCs w:val="20"/>
        </w:rPr>
        <w:t xml:space="preserve"> = </w:t>
      </w:r>
      <w:r w:rsidR="00AD1212" w:rsidRPr="004C5BA4">
        <w:rPr>
          <w:rFonts w:ascii="Arial" w:hAnsi="Arial" w:cs="Arial"/>
          <w:color w:val="000000"/>
          <w:sz w:val="20"/>
          <w:szCs w:val="20"/>
        </w:rPr>
        <w:t>0.04621848739495798</w:t>
      </w:r>
    </w:p>
    <w:p w14:paraId="79717855" w14:textId="005C16D2" w:rsidR="002C3A9B" w:rsidRPr="004C5BA4" w:rsidRDefault="002C3A9B" w:rsidP="002C3A9B">
      <w:pPr>
        <w:rPr>
          <w:rFonts w:ascii="Arial" w:hAnsi="Arial" w:cs="Arial"/>
          <w:sz w:val="20"/>
          <w:szCs w:val="20"/>
        </w:rPr>
      </w:pPr>
    </w:p>
    <w:p w14:paraId="67E43321" w14:textId="0AD47E5C" w:rsidR="002C3A9B" w:rsidRPr="004C5BA4" w:rsidRDefault="002C3A9B" w:rsidP="002C3A9B">
      <w:pPr>
        <w:rPr>
          <w:rFonts w:ascii="Arial" w:hAnsi="Arial" w:cs="Arial"/>
          <w:sz w:val="20"/>
          <w:szCs w:val="20"/>
        </w:rPr>
      </w:pPr>
      <w:r w:rsidRPr="004C5BA4">
        <w:rPr>
          <w:rFonts w:ascii="Arial" w:hAnsi="Arial" w:cs="Arial"/>
          <w:sz w:val="20"/>
          <w:szCs w:val="20"/>
        </w:rPr>
        <w:t xml:space="preserve">(I think the intended meaning </w:t>
      </w:r>
      <w:r w:rsidR="00336C55" w:rsidRPr="004C5BA4">
        <w:rPr>
          <w:rFonts w:ascii="Arial" w:hAnsi="Arial" w:cs="Arial"/>
          <w:sz w:val="20"/>
          <w:szCs w:val="20"/>
        </w:rPr>
        <w:t>may be</w:t>
      </w:r>
      <w:r w:rsidRPr="004C5BA4">
        <w:rPr>
          <w:rFonts w:ascii="Arial" w:hAnsi="Arial" w:cs="Arial"/>
          <w:sz w:val="20"/>
          <w:szCs w:val="20"/>
        </w:rPr>
        <w:t xml:space="preserve"> that </w:t>
      </w:r>
      <w:r w:rsidR="00336C55" w:rsidRPr="004C5BA4">
        <w:rPr>
          <w:rFonts w:ascii="Arial" w:hAnsi="Arial" w:cs="Arial"/>
          <w:sz w:val="20"/>
          <w:szCs w:val="20"/>
        </w:rPr>
        <w:t>each additional month in jail</w:t>
      </w:r>
      <w:r w:rsidRPr="004C5BA4">
        <w:rPr>
          <w:rFonts w:ascii="Arial" w:hAnsi="Arial" w:cs="Arial"/>
          <w:sz w:val="20"/>
          <w:szCs w:val="20"/>
        </w:rPr>
        <w:t xml:space="preserve"> corresponds to an increase in </w:t>
      </w:r>
      <w:r w:rsidR="00336C55" w:rsidRPr="004C5BA4">
        <w:rPr>
          <w:rFonts w:ascii="Arial" w:hAnsi="Arial" w:cs="Arial"/>
          <w:sz w:val="20"/>
          <w:szCs w:val="20"/>
        </w:rPr>
        <w:t xml:space="preserve">probability of </w:t>
      </w:r>
      <w:r w:rsidRPr="004C5BA4">
        <w:rPr>
          <w:rFonts w:ascii="Arial" w:hAnsi="Arial" w:cs="Arial"/>
          <w:sz w:val="20"/>
          <w:szCs w:val="20"/>
        </w:rPr>
        <w:t>recidivism by 4.6%)</w:t>
      </w:r>
    </w:p>
    <w:p w14:paraId="233A66B6" w14:textId="77777777" w:rsidR="00853870" w:rsidRPr="004C5BA4" w:rsidRDefault="00853870" w:rsidP="00853870">
      <w:pPr>
        <w:pStyle w:val="NormalWeb"/>
        <w:spacing w:before="0" w:beforeAutospacing="0" w:after="0" w:afterAutospacing="0"/>
        <w:textAlignment w:val="baseline"/>
        <w:rPr>
          <w:rFonts w:ascii="Arial" w:hAnsi="Arial" w:cs="Arial"/>
          <w:sz w:val="20"/>
          <w:szCs w:val="20"/>
        </w:rPr>
      </w:pPr>
    </w:p>
    <w:p w14:paraId="65E55317" w14:textId="282D240F" w:rsidR="00853870" w:rsidRPr="004C5BA4" w:rsidRDefault="00336C55" w:rsidP="00853870">
      <w:pPr>
        <w:pStyle w:val="NormalWeb"/>
        <w:spacing w:before="0" w:beforeAutospacing="0" w:after="0" w:afterAutospacing="0"/>
        <w:textAlignment w:val="baseline"/>
        <w:rPr>
          <w:rFonts w:ascii="Arial" w:hAnsi="Arial" w:cs="Arial"/>
          <w:color w:val="000000"/>
          <w:sz w:val="20"/>
          <w:szCs w:val="20"/>
        </w:rPr>
      </w:pPr>
      <w:r w:rsidRPr="004C5BA4">
        <w:rPr>
          <w:rFonts w:ascii="Arial" w:hAnsi="Arial" w:cs="Arial"/>
          <w:b/>
          <w:bCs/>
          <w:sz w:val="20"/>
          <w:szCs w:val="20"/>
        </w:rPr>
        <w:t xml:space="preserve">[9] </w:t>
      </w:r>
      <w:r w:rsidR="00853870" w:rsidRPr="004C5BA4">
        <w:rPr>
          <w:rFonts w:ascii="Arial" w:hAnsi="Arial" w:cs="Arial"/>
          <w:b/>
          <w:bCs/>
          <w:color w:val="000000"/>
          <w:sz w:val="20"/>
          <w:szCs w:val="20"/>
        </w:rPr>
        <w:t>Now complete the IV regression and make a publication quality table of the second stage. Use the setup below.</w:t>
      </w:r>
    </w:p>
    <w:p w14:paraId="66CD24AC" w14:textId="55626260" w:rsidR="00853870" w:rsidRPr="004C5BA4" w:rsidRDefault="00853870" w:rsidP="00853870">
      <w:pPr>
        <w:pStyle w:val="NormalWeb"/>
        <w:numPr>
          <w:ilvl w:val="0"/>
          <w:numId w:val="11"/>
        </w:numPr>
        <w:spacing w:before="0" w:beforeAutospacing="0" w:after="0" w:afterAutospacing="0"/>
        <w:textAlignment w:val="baseline"/>
        <w:rPr>
          <w:rFonts w:ascii="Arial" w:hAnsi="Arial" w:cs="Arial"/>
          <w:color w:val="000000"/>
          <w:sz w:val="20"/>
          <w:szCs w:val="20"/>
        </w:rPr>
      </w:pPr>
      <w:r w:rsidRPr="004C5BA4">
        <w:rPr>
          <w:rFonts w:ascii="Arial" w:hAnsi="Arial" w:cs="Arial"/>
          <w:color w:val="000000"/>
          <w:sz w:val="20"/>
          <w:szCs w:val="20"/>
        </w:rPr>
        <w:t>Publication quality table in separate doc, below terminal output is for my records.</w:t>
      </w:r>
    </w:p>
    <w:p w14:paraId="75C78FFD" w14:textId="29B19045" w:rsidR="00336C55" w:rsidRPr="004C5BA4" w:rsidRDefault="00336C55" w:rsidP="002C3A9B">
      <w:pPr>
        <w:rPr>
          <w:rFonts w:ascii="Arial" w:hAnsi="Arial" w:cs="Arial"/>
          <w:sz w:val="20"/>
          <w:szCs w:val="20"/>
        </w:rPr>
      </w:pPr>
    </w:p>
    <w:p w14:paraId="60BE76E0" w14:textId="05E35F8C" w:rsidR="00853870" w:rsidRPr="004C5BA4" w:rsidRDefault="00853870" w:rsidP="002C3A9B">
      <w:pPr>
        <w:rPr>
          <w:rFonts w:ascii="Arial" w:hAnsi="Arial" w:cs="Arial"/>
          <w:sz w:val="20"/>
          <w:szCs w:val="20"/>
        </w:rPr>
      </w:pPr>
    </w:p>
    <w:p w14:paraId="7ED52E1C" w14:textId="1345677A" w:rsidR="00853870" w:rsidRPr="004C5BA4" w:rsidRDefault="00853870" w:rsidP="002C3A9B">
      <w:pPr>
        <w:rPr>
          <w:rFonts w:ascii="Arial" w:hAnsi="Arial" w:cs="Arial"/>
          <w:sz w:val="20"/>
          <w:szCs w:val="20"/>
        </w:rPr>
      </w:pPr>
      <w:r w:rsidRPr="004C5BA4">
        <w:rPr>
          <w:rFonts w:ascii="Arial" w:hAnsi="Arial" w:cs="Arial"/>
          <w:noProof/>
          <w:sz w:val="20"/>
          <w:szCs w:val="20"/>
        </w:rPr>
        <w:drawing>
          <wp:inline distT="0" distB="0" distL="0" distR="0" wp14:anchorId="1188DCDA" wp14:editId="46907ECB">
            <wp:extent cx="5943600" cy="3124835"/>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2 at 7.35.3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689F6F30" w14:textId="7FAEE466" w:rsidR="003A3CFA" w:rsidRPr="004C5BA4" w:rsidRDefault="003A3CFA" w:rsidP="002C3A9B">
      <w:pPr>
        <w:rPr>
          <w:rFonts w:ascii="Arial" w:hAnsi="Arial" w:cs="Arial"/>
          <w:sz w:val="20"/>
          <w:szCs w:val="20"/>
        </w:rPr>
      </w:pPr>
    </w:p>
    <w:p w14:paraId="75AB08DD" w14:textId="09EA13B5" w:rsidR="004C5BA4" w:rsidRPr="004C5BA4" w:rsidRDefault="004C5BA4" w:rsidP="004C5BA4">
      <w:pPr>
        <w:pStyle w:val="NormalWeb"/>
        <w:spacing w:before="0" w:beforeAutospacing="0" w:after="0" w:afterAutospacing="0"/>
        <w:textAlignment w:val="baseline"/>
        <w:rPr>
          <w:rFonts w:ascii="Arial" w:hAnsi="Arial" w:cs="Arial"/>
          <w:b/>
          <w:bCs/>
          <w:color w:val="000000"/>
          <w:sz w:val="20"/>
          <w:szCs w:val="20"/>
        </w:rPr>
      </w:pPr>
      <w:r w:rsidRPr="004C5BA4">
        <w:rPr>
          <w:rFonts w:ascii="Arial" w:hAnsi="Arial" w:cs="Arial"/>
          <w:b/>
          <w:bCs/>
          <w:sz w:val="20"/>
          <w:szCs w:val="20"/>
        </w:rPr>
        <w:t xml:space="preserve">[10] </w:t>
      </w:r>
      <w:r w:rsidRPr="004C5BA4">
        <w:rPr>
          <w:rFonts w:ascii="Arial" w:hAnsi="Arial" w:cs="Arial"/>
          <w:b/>
          <w:bCs/>
          <w:color w:val="000000"/>
          <w:sz w:val="20"/>
          <w:szCs w:val="20"/>
        </w:rPr>
        <w:t>State the F-stat in your writeup. It does not need to go into your table (although, in an actual publication it would). Is it above the conventional threshold?</w:t>
      </w:r>
    </w:p>
    <w:p w14:paraId="7402B222" w14:textId="6467D51E" w:rsidR="004C5BA4" w:rsidRPr="004C5BA4" w:rsidRDefault="004C5BA4" w:rsidP="004C5BA4">
      <w:pPr>
        <w:pStyle w:val="NormalWeb"/>
        <w:numPr>
          <w:ilvl w:val="0"/>
          <w:numId w:val="11"/>
        </w:numPr>
        <w:spacing w:before="0" w:beforeAutospacing="0" w:after="0" w:afterAutospacing="0"/>
        <w:textAlignment w:val="baseline"/>
        <w:rPr>
          <w:rFonts w:ascii="Arial" w:hAnsi="Arial" w:cs="Arial"/>
          <w:color w:val="000000"/>
          <w:sz w:val="20"/>
          <w:szCs w:val="20"/>
        </w:rPr>
      </w:pPr>
      <w:r w:rsidRPr="004C5BA4">
        <w:rPr>
          <w:rFonts w:ascii="Arial" w:hAnsi="Arial" w:cs="Arial"/>
          <w:color w:val="000000"/>
          <w:sz w:val="20"/>
          <w:szCs w:val="20"/>
        </w:rPr>
        <w:t>F-stat: 2397.4; p-value: 0.0000</w:t>
      </w:r>
    </w:p>
    <w:p w14:paraId="7E67D8AE" w14:textId="6FC822FD" w:rsidR="004C5BA4" w:rsidRPr="004C5BA4" w:rsidRDefault="004C5BA4" w:rsidP="004C5BA4">
      <w:pPr>
        <w:pStyle w:val="NormalWeb"/>
        <w:numPr>
          <w:ilvl w:val="0"/>
          <w:numId w:val="11"/>
        </w:numPr>
        <w:spacing w:before="0" w:beforeAutospacing="0" w:after="0" w:afterAutospacing="0"/>
        <w:textAlignment w:val="baseline"/>
        <w:rPr>
          <w:rFonts w:ascii="Arial" w:hAnsi="Arial" w:cs="Arial"/>
          <w:color w:val="000000"/>
          <w:sz w:val="20"/>
          <w:szCs w:val="20"/>
        </w:rPr>
      </w:pPr>
      <w:r w:rsidRPr="004C5BA4">
        <w:rPr>
          <w:rFonts w:ascii="Arial" w:hAnsi="Arial" w:cs="Arial"/>
          <w:color w:val="000000"/>
          <w:sz w:val="20"/>
          <w:szCs w:val="20"/>
        </w:rPr>
        <w:t>I’m not totally sure, I thought that the conventional threshold is an f-stat of about 10, given this looks like it’s over 2000 I feel like something may be off, but the low p-value gives me confidence. Would appreciate your thoughts in review – thank you!</w:t>
      </w:r>
    </w:p>
    <w:p w14:paraId="6BF324F1" w14:textId="69DD1414" w:rsidR="004C5BA4" w:rsidRPr="004C5BA4" w:rsidRDefault="004C5BA4" w:rsidP="004C5BA4">
      <w:pPr>
        <w:pStyle w:val="NormalWeb"/>
        <w:spacing w:before="0" w:beforeAutospacing="0" w:after="0" w:afterAutospacing="0"/>
        <w:textAlignment w:val="baseline"/>
        <w:rPr>
          <w:rFonts w:ascii="Arial" w:hAnsi="Arial" w:cs="Arial"/>
          <w:color w:val="000000"/>
          <w:sz w:val="20"/>
          <w:szCs w:val="20"/>
        </w:rPr>
      </w:pPr>
    </w:p>
    <w:p w14:paraId="37CEB807" w14:textId="61BB7C5B" w:rsidR="004C5BA4" w:rsidRPr="004C5BA4" w:rsidRDefault="004C5BA4" w:rsidP="004C5BA4">
      <w:pPr>
        <w:rPr>
          <w:rFonts w:ascii="Arial" w:eastAsia="Times New Roman" w:hAnsi="Arial" w:cs="Arial"/>
          <w:b/>
          <w:bCs/>
          <w:color w:val="000000"/>
          <w:sz w:val="20"/>
          <w:szCs w:val="20"/>
        </w:rPr>
      </w:pPr>
      <w:r w:rsidRPr="004C5BA4">
        <w:rPr>
          <w:rFonts w:ascii="Arial" w:hAnsi="Arial" w:cs="Arial"/>
          <w:b/>
          <w:bCs/>
          <w:color w:val="000000"/>
          <w:sz w:val="20"/>
          <w:szCs w:val="20"/>
        </w:rPr>
        <w:t xml:space="preserve">[11] </w:t>
      </w:r>
      <w:r w:rsidRPr="004C5BA4">
        <w:rPr>
          <w:rFonts w:ascii="Arial" w:eastAsia="Times New Roman" w:hAnsi="Arial" w:cs="Arial"/>
          <w:b/>
          <w:bCs/>
          <w:color w:val="000000"/>
          <w:sz w:val="20"/>
          <w:szCs w:val="20"/>
        </w:rPr>
        <w:t>Compare your answer to question #8 (above) to the IV coefficient in #9. </w:t>
      </w:r>
    </w:p>
    <w:p w14:paraId="709E994E" w14:textId="6A7676F9" w:rsidR="004C5BA4" w:rsidRPr="004C5BA4" w:rsidRDefault="00185371" w:rsidP="004C5BA4">
      <w:pPr>
        <w:pStyle w:val="ListParagraph"/>
        <w:numPr>
          <w:ilvl w:val="0"/>
          <w:numId w:val="21"/>
        </w:numPr>
        <w:rPr>
          <w:rFonts w:ascii="Arial" w:eastAsia="Times New Roman" w:hAnsi="Arial" w:cs="Arial"/>
          <w:sz w:val="20"/>
          <w:szCs w:val="20"/>
        </w:rPr>
      </w:pPr>
      <w:r>
        <w:rPr>
          <w:rFonts w:ascii="Arial" w:eastAsia="Times New Roman" w:hAnsi="Arial" w:cs="Arial"/>
          <w:sz w:val="20"/>
          <w:szCs w:val="20"/>
        </w:rPr>
        <w:t>Crazy, almost as if they’re one in the same.</w:t>
      </w:r>
    </w:p>
    <w:p w14:paraId="1076AC07" w14:textId="77777777" w:rsidR="004C5BA4" w:rsidRPr="004C5BA4" w:rsidRDefault="004C5BA4" w:rsidP="004C5BA4">
      <w:pPr>
        <w:rPr>
          <w:rFonts w:ascii="Arial" w:eastAsia="Times New Roman" w:hAnsi="Arial" w:cs="Arial"/>
          <w:sz w:val="20"/>
          <w:szCs w:val="20"/>
        </w:rPr>
      </w:pPr>
    </w:p>
    <w:p w14:paraId="33B246F6" w14:textId="456E3025" w:rsidR="004C5BA4" w:rsidRPr="004C5BA4" w:rsidRDefault="004C5BA4" w:rsidP="004C5BA4">
      <w:pPr>
        <w:textAlignment w:val="baseline"/>
        <w:rPr>
          <w:rFonts w:ascii="Arial" w:eastAsia="Times New Roman" w:hAnsi="Arial" w:cs="Arial"/>
          <w:b/>
          <w:bCs/>
          <w:color w:val="000000"/>
          <w:sz w:val="20"/>
          <w:szCs w:val="20"/>
        </w:rPr>
      </w:pPr>
      <w:r w:rsidRPr="00E84697">
        <w:rPr>
          <w:rFonts w:ascii="Arial" w:eastAsia="Times New Roman" w:hAnsi="Arial" w:cs="Arial"/>
          <w:b/>
          <w:bCs/>
          <w:color w:val="000000"/>
          <w:sz w:val="20"/>
          <w:szCs w:val="20"/>
        </w:rPr>
        <w:t xml:space="preserve">[12] </w:t>
      </w:r>
      <w:r w:rsidRPr="004C5BA4">
        <w:rPr>
          <w:rFonts w:ascii="Arial" w:eastAsia="Times New Roman" w:hAnsi="Arial" w:cs="Arial"/>
          <w:b/>
          <w:bCs/>
          <w:color w:val="000000"/>
          <w:sz w:val="20"/>
          <w:szCs w:val="20"/>
        </w:rPr>
        <w:t>Complete these sentences. </w:t>
      </w:r>
    </w:p>
    <w:p w14:paraId="59590A9B" w14:textId="6ACB44DF" w:rsidR="004C5BA4" w:rsidRPr="004C5BA4" w:rsidRDefault="004C5BA4" w:rsidP="004C5BA4">
      <w:pPr>
        <w:numPr>
          <w:ilvl w:val="1"/>
          <w:numId w:val="14"/>
        </w:numPr>
        <w:textAlignment w:val="baseline"/>
        <w:rPr>
          <w:rFonts w:ascii="Arial" w:eastAsia="Times New Roman" w:hAnsi="Arial" w:cs="Arial"/>
          <w:color w:val="000000"/>
          <w:sz w:val="20"/>
          <w:szCs w:val="20"/>
        </w:rPr>
      </w:pPr>
      <w:r w:rsidRPr="004C5BA4">
        <w:rPr>
          <w:rFonts w:ascii="Arial" w:eastAsia="Times New Roman" w:hAnsi="Arial" w:cs="Arial"/>
          <w:color w:val="000000"/>
          <w:sz w:val="20"/>
          <w:szCs w:val="20"/>
        </w:rPr>
        <w:t xml:space="preserve">In the research design above (using randomized judges), the </w:t>
      </w:r>
      <w:r w:rsidRPr="004C5BA4">
        <w:rPr>
          <w:rFonts w:ascii="Arial" w:eastAsia="Times New Roman" w:hAnsi="Arial" w:cs="Arial"/>
          <w:b/>
          <w:bCs/>
          <w:color w:val="000000"/>
          <w:sz w:val="20"/>
          <w:szCs w:val="20"/>
        </w:rPr>
        <w:t>always-takers</w:t>
      </w:r>
      <w:r w:rsidRPr="004C5BA4">
        <w:rPr>
          <w:rFonts w:ascii="Arial" w:eastAsia="Times New Roman" w:hAnsi="Arial" w:cs="Arial"/>
          <w:color w:val="000000"/>
          <w:sz w:val="20"/>
          <w:szCs w:val="20"/>
        </w:rPr>
        <w:t xml:space="preserve"> are the </w:t>
      </w:r>
      <w:r w:rsidR="00584040">
        <w:rPr>
          <w:rFonts w:ascii="Arial" w:eastAsia="Times New Roman" w:hAnsi="Arial" w:cs="Arial"/>
          <w:color w:val="000000"/>
          <w:sz w:val="20"/>
          <w:szCs w:val="20"/>
          <w:u w:val="single"/>
        </w:rPr>
        <w:t>defendants</w:t>
      </w:r>
      <w:r w:rsidRPr="004C5BA4">
        <w:rPr>
          <w:rFonts w:ascii="Arial" w:eastAsia="Times New Roman" w:hAnsi="Arial" w:cs="Arial"/>
          <w:color w:val="000000"/>
          <w:sz w:val="20"/>
          <w:szCs w:val="20"/>
        </w:rPr>
        <w:t xml:space="preserve"> who are always </w:t>
      </w:r>
      <w:r w:rsidR="00234351">
        <w:rPr>
          <w:rFonts w:ascii="Arial" w:eastAsia="Times New Roman" w:hAnsi="Arial" w:cs="Arial"/>
          <w:color w:val="000000"/>
          <w:sz w:val="20"/>
          <w:szCs w:val="20"/>
          <w:u w:val="single"/>
        </w:rPr>
        <w:t>experiencing recidivism/go to jail again</w:t>
      </w:r>
      <w:r w:rsidRPr="004C5BA4">
        <w:rPr>
          <w:rFonts w:ascii="Arial" w:eastAsia="Times New Roman" w:hAnsi="Arial" w:cs="Arial"/>
          <w:color w:val="000000"/>
          <w:sz w:val="20"/>
          <w:szCs w:val="20"/>
        </w:rPr>
        <w:t xml:space="preserve"> no matter </w:t>
      </w:r>
      <w:r w:rsidR="00234351">
        <w:rPr>
          <w:rFonts w:ascii="Arial" w:eastAsia="Times New Roman" w:hAnsi="Arial" w:cs="Arial"/>
          <w:color w:val="000000"/>
          <w:sz w:val="20"/>
          <w:szCs w:val="20"/>
          <w:u w:val="single"/>
        </w:rPr>
        <w:t>how much time they go to jail for (or if they go at all) the first/prior time</w:t>
      </w:r>
      <w:r w:rsidR="00234351" w:rsidRPr="005B0DB8">
        <w:rPr>
          <w:rFonts w:ascii="Arial" w:eastAsia="Times New Roman" w:hAnsi="Arial" w:cs="Arial"/>
          <w:color w:val="000000"/>
          <w:sz w:val="20"/>
          <w:szCs w:val="20"/>
        </w:rPr>
        <w:t>.</w:t>
      </w:r>
      <w:r w:rsidRPr="004C5BA4">
        <w:rPr>
          <w:rFonts w:ascii="Arial" w:eastAsia="Times New Roman" w:hAnsi="Arial" w:cs="Arial"/>
          <w:color w:val="000000"/>
          <w:sz w:val="20"/>
          <w:szCs w:val="20"/>
        </w:rPr>
        <w:t> </w:t>
      </w:r>
    </w:p>
    <w:p w14:paraId="47F8C1D6" w14:textId="77777777" w:rsidR="004C5BA4" w:rsidRPr="004C5BA4" w:rsidRDefault="004C5BA4" w:rsidP="004C5BA4">
      <w:pPr>
        <w:rPr>
          <w:rFonts w:ascii="Arial" w:eastAsia="Times New Roman" w:hAnsi="Arial" w:cs="Arial"/>
          <w:sz w:val="20"/>
          <w:szCs w:val="20"/>
        </w:rPr>
      </w:pPr>
    </w:p>
    <w:p w14:paraId="2D310D4E" w14:textId="27E5A448" w:rsidR="004C5BA4" w:rsidRPr="004C5BA4" w:rsidRDefault="004C5BA4" w:rsidP="004C5BA4">
      <w:pPr>
        <w:numPr>
          <w:ilvl w:val="1"/>
          <w:numId w:val="15"/>
        </w:numPr>
        <w:textAlignment w:val="baseline"/>
        <w:rPr>
          <w:rFonts w:ascii="Arial" w:eastAsia="Times New Roman" w:hAnsi="Arial" w:cs="Arial"/>
          <w:color w:val="000000"/>
          <w:sz w:val="20"/>
          <w:szCs w:val="20"/>
        </w:rPr>
      </w:pPr>
      <w:r w:rsidRPr="004C5BA4">
        <w:rPr>
          <w:rFonts w:ascii="Arial" w:eastAsia="Times New Roman" w:hAnsi="Arial" w:cs="Arial"/>
          <w:color w:val="000000"/>
          <w:sz w:val="20"/>
          <w:szCs w:val="20"/>
        </w:rPr>
        <w:t xml:space="preserve">The </w:t>
      </w:r>
      <w:r w:rsidRPr="004C5BA4">
        <w:rPr>
          <w:rFonts w:ascii="Arial" w:eastAsia="Times New Roman" w:hAnsi="Arial" w:cs="Arial"/>
          <w:b/>
          <w:bCs/>
          <w:color w:val="000000"/>
          <w:sz w:val="20"/>
          <w:szCs w:val="20"/>
        </w:rPr>
        <w:t>never-takers</w:t>
      </w:r>
      <w:r w:rsidRPr="004C5BA4">
        <w:rPr>
          <w:rFonts w:ascii="Arial" w:eastAsia="Times New Roman" w:hAnsi="Arial" w:cs="Arial"/>
          <w:color w:val="000000"/>
          <w:sz w:val="20"/>
          <w:szCs w:val="20"/>
        </w:rPr>
        <w:t xml:space="preserve"> are the </w:t>
      </w:r>
      <w:r w:rsidR="00584040">
        <w:rPr>
          <w:rFonts w:ascii="Arial" w:eastAsia="Times New Roman" w:hAnsi="Arial" w:cs="Arial"/>
          <w:color w:val="000000"/>
          <w:sz w:val="20"/>
          <w:szCs w:val="20"/>
          <w:u w:val="single"/>
        </w:rPr>
        <w:t>defendants</w:t>
      </w:r>
      <w:r w:rsidRPr="004C5BA4">
        <w:rPr>
          <w:rFonts w:ascii="Arial" w:eastAsia="Times New Roman" w:hAnsi="Arial" w:cs="Arial"/>
          <w:color w:val="000000"/>
          <w:sz w:val="20"/>
          <w:szCs w:val="20"/>
        </w:rPr>
        <w:t xml:space="preserve"> who are always </w:t>
      </w:r>
      <w:r w:rsidR="00234351">
        <w:rPr>
          <w:rFonts w:ascii="Arial" w:eastAsia="Times New Roman" w:hAnsi="Arial" w:cs="Arial"/>
          <w:color w:val="000000"/>
          <w:sz w:val="20"/>
          <w:szCs w:val="20"/>
          <w:u w:val="single"/>
        </w:rPr>
        <w:t>never experiencing recidivism/go to jail again</w:t>
      </w:r>
      <w:r w:rsidRPr="004C5BA4">
        <w:rPr>
          <w:rFonts w:ascii="Arial" w:eastAsia="Times New Roman" w:hAnsi="Arial" w:cs="Arial"/>
          <w:color w:val="000000"/>
          <w:sz w:val="20"/>
          <w:szCs w:val="20"/>
        </w:rPr>
        <w:t xml:space="preserve"> no matter </w:t>
      </w:r>
      <w:r w:rsidR="00234351">
        <w:rPr>
          <w:rFonts w:ascii="Arial" w:eastAsia="Times New Roman" w:hAnsi="Arial" w:cs="Arial"/>
          <w:color w:val="000000"/>
          <w:sz w:val="20"/>
          <w:szCs w:val="20"/>
          <w:u w:val="single"/>
        </w:rPr>
        <w:t>how much time they go to jail for (or if they go at all) the first/prior time</w:t>
      </w:r>
      <w:r w:rsidR="00234351" w:rsidRPr="005B0DB8">
        <w:rPr>
          <w:rFonts w:ascii="Arial" w:eastAsia="Times New Roman" w:hAnsi="Arial" w:cs="Arial"/>
          <w:color w:val="000000"/>
          <w:sz w:val="20"/>
          <w:szCs w:val="20"/>
        </w:rPr>
        <w:t>.</w:t>
      </w:r>
      <w:r w:rsidRPr="004C5BA4">
        <w:rPr>
          <w:rFonts w:ascii="Arial" w:eastAsia="Times New Roman" w:hAnsi="Arial" w:cs="Arial"/>
          <w:color w:val="000000"/>
          <w:sz w:val="20"/>
          <w:szCs w:val="20"/>
        </w:rPr>
        <w:t> </w:t>
      </w:r>
    </w:p>
    <w:p w14:paraId="4DD825A7" w14:textId="77777777" w:rsidR="004C5BA4" w:rsidRPr="004C5BA4" w:rsidRDefault="004C5BA4" w:rsidP="004C5BA4">
      <w:pPr>
        <w:rPr>
          <w:rFonts w:ascii="Arial" w:eastAsia="Times New Roman" w:hAnsi="Arial" w:cs="Arial"/>
          <w:sz w:val="20"/>
          <w:szCs w:val="20"/>
        </w:rPr>
      </w:pPr>
    </w:p>
    <w:p w14:paraId="782959F9" w14:textId="59BE1563" w:rsidR="004C5BA4" w:rsidRPr="004C5BA4" w:rsidRDefault="004C5BA4" w:rsidP="004C5BA4">
      <w:pPr>
        <w:numPr>
          <w:ilvl w:val="1"/>
          <w:numId w:val="16"/>
        </w:numPr>
        <w:textAlignment w:val="baseline"/>
        <w:rPr>
          <w:rFonts w:ascii="Arial" w:eastAsia="Times New Roman" w:hAnsi="Arial" w:cs="Arial"/>
          <w:color w:val="000000"/>
          <w:sz w:val="20"/>
          <w:szCs w:val="20"/>
        </w:rPr>
      </w:pPr>
      <w:r w:rsidRPr="004C5BA4">
        <w:rPr>
          <w:rFonts w:ascii="Arial" w:eastAsia="Times New Roman" w:hAnsi="Arial" w:cs="Arial"/>
          <w:color w:val="000000"/>
          <w:sz w:val="20"/>
          <w:szCs w:val="20"/>
        </w:rPr>
        <w:t xml:space="preserve">The </w:t>
      </w:r>
      <w:r w:rsidRPr="004C5BA4">
        <w:rPr>
          <w:rFonts w:ascii="Arial" w:eastAsia="Times New Roman" w:hAnsi="Arial" w:cs="Arial"/>
          <w:b/>
          <w:bCs/>
          <w:color w:val="000000"/>
          <w:sz w:val="20"/>
          <w:szCs w:val="20"/>
        </w:rPr>
        <w:t>compliers</w:t>
      </w:r>
      <w:r w:rsidRPr="004C5BA4">
        <w:rPr>
          <w:rFonts w:ascii="Arial" w:eastAsia="Times New Roman" w:hAnsi="Arial" w:cs="Arial"/>
          <w:color w:val="000000"/>
          <w:sz w:val="20"/>
          <w:szCs w:val="20"/>
        </w:rPr>
        <w:t xml:space="preserve"> are the </w:t>
      </w:r>
      <w:r w:rsidR="00584040">
        <w:rPr>
          <w:rFonts w:ascii="Arial" w:eastAsia="Times New Roman" w:hAnsi="Arial" w:cs="Arial"/>
          <w:color w:val="000000"/>
          <w:sz w:val="20"/>
          <w:szCs w:val="20"/>
          <w:u w:val="single"/>
        </w:rPr>
        <w:t>defendants</w:t>
      </w:r>
      <w:r w:rsidRPr="004C5BA4">
        <w:rPr>
          <w:rFonts w:ascii="Arial" w:eastAsia="Times New Roman" w:hAnsi="Arial" w:cs="Arial"/>
          <w:color w:val="000000"/>
          <w:sz w:val="20"/>
          <w:szCs w:val="20"/>
        </w:rPr>
        <w:t xml:space="preserve"> who are </w:t>
      </w:r>
      <w:r w:rsidR="00584040">
        <w:rPr>
          <w:rFonts w:ascii="Arial" w:eastAsia="Times New Roman" w:hAnsi="Arial" w:cs="Arial"/>
          <w:color w:val="000000"/>
          <w:sz w:val="20"/>
          <w:szCs w:val="20"/>
          <w:u w:val="single"/>
        </w:rPr>
        <w:t>less likely to experience recidivism/go to jail</w:t>
      </w:r>
      <w:r w:rsidRPr="004C5BA4">
        <w:rPr>
          <w:rFonts w:ascii="Arial" w:eastAsia="Times New Roman" w:hAnsi="Arial" w:cs="Arial"/>
          <w:color w:val="000000"/>
          <w:sz w:val="20"/>
          <w:szCs w:val="20"/>
        </w:rPr>
        <w:t xml:space="preserve"> only if </w:t>
      </w:r>
      <w:r w:rsidR="00584040">
        <w:rPr>
          <w:rFonts w:ascii="Arial" w:eastAsia="Times New Roman" w:hAnsi="Arial" w:cs="Arial"/>
          <w:color w:val="000000"/>
          <w:sz w:val="20"/>
          <w:szCs w:val="20"/>
          <w:u w:val="single"/>
        </w:rPr>
        <w:t>they don’t go to jail or go to jail for a short period the first/prior time</w:t>
      </w:r>
      <w:r w:rsidRPr="004C5BA4">
        <w:rPr>
          <w:rFonts w:ascii="Arial" w:eastAsia="Times New Roman" w:hAnsi="Arial" w:cs="Arial"/>
          <w:color w:val="000000"/>
          <w:sz w:val="20"/>
          <w:szCs w:val="20"/>
        </w:rPr>
        <w:t>. </w:t>
      </w:r>
    </w:p>
    <w:p w14:paraId="656D8B48" w14:textId="77777777" w:rsidR="004C5BA4" w:rsidRPr="004C5BA4" w:rsidRDefault="004C5BA4" w:rsidP="004C5BA4">
      <w:pPr>
        <w:rPr>
          <w:rFonts w:ascii="Arial" w:eastAsia="Times New Roman" w:hAnsi="Arial" w:cs="Arial"/>
          <w:sz w:val="20"/>
          <w:szCs w:val="20"/>
        </w:rPr>
      </w:pPr>
    </w:p>
    <w:p w14:paraId="368543AA" w14:textId="5143FB37" w:rsidR="004C5BA4" w:rsidRPr="004C5BA4" w:rsidRDefault="004C5BA4" w:rsidP="004C5BA4">
      <w:pPr>
        <w:numPr>
          <w:ilvl w:val="1"/>
          <w:numId w:val="17"/>
        </w:numPr>
        <w:textAlignment w:val="baseline"/>
        <w:rPr>
          <w:rFonts w:ascii="Arial" w:eastAsia="Times New Roman" w:hAnsi="Arial" w:cs="Arial"/>
          <w:color w:val="000000"/>
          <w:sz w:val="20"/>
          <w:szCs w:val="20"/>
        </w:rPr>
      </w:pPr>
      <w:r w:rsidRPr="004C5BA4">
        <w:rPr>
          <w:rFonts w:ascii="Arial" w:eastAsia="Times New Roman" w:hAnsi="Arial" w:cs="Arial"/>
          <w:color w:val="000000"/>
          <w:sz w:val="20"/>
          <w:szCs w:val="20"/>
        </w:rPr>
        <w:t xml:space="preserve">The </w:t>
      </w:r>
      <w:proofErr w:type="spellStart"/>
      <w:r w:rsidRPr="004C5BA4">
        <w:rPr>
          <w:rFonts w:ascii="Arial" w:eastAsia="Times New Roman" w:hAnsi="Arial" w:cs="Arial"/>
          <w:b/>
          <w:bCs/>
          <w:color w:val="000000"/>
          <w:sz w:val="20"/>
          <w:szCs w:val="20"/>
        </w:rPr>
        <w:t>defiers</w:t>
      </w:r>
      <w:proofErr w:type="spellEnd"/>
      <w:r w:rsidRPr="004C5BA4">
        <w:rPr>
          <w:rFonts w:ascii="Arial" w:eastAsia="Times New Roman" w:hAnsi="Arial" w:cs="Arial"/>
          <w:color w:val="000000"/>
          <w:sz w:val="20"/>
          <w:szCs w:val="20"/>
        </w:rPr>
        <w:t xml:space="preserve"> are the </w:t>
      </w:r>
      <w:r w:rsidR="00584040">
        <w:rPr>
          <w:rFonts w:ascii="Arial" w:eastAsia="Times New Roman" w:hAnsi="Arial" w:cs="Arial"/>
          <w:color w:val="000000"/>
          <w:sz w:val="20"/>
          <w:szCs w:val="20"/>
          <w:u w:val="single"/>
        </w:rPr>
        <w:t>defendants</w:t>
      </w:r>
      <w:r w:rsidRPr="004C5BA4">
        <w:rPr>
          <w:rFonts w:ascii="Arial" w:eastAsia="Times New Roman" w:hAnsi="Arial" w:cs="Arial"/>
          <w:color w:val="000000"/>
          <w:sz w:val="20"/>
          <w:szCs w:val="20"/>
        </w:rPr>
        <w:t xml:space="preserve"> who are </w:t>
      </w:r>
      <w:r w:rsidR="00584040">
        <w:rPr>
          <w:rFonts w:ascii="Arial" w:eastAsia="Times New Roman" w:hAnsi="Arial" w:cs="Arial"/>
          <w:color w:val="000000"/>
          <w:sz w:val="20"/>
          <w:szCs w:val="20"/>
          <w:u w:val="single"/>
        </w:rPr>
        <w:t>more likely to experience recidivism/go to jail</w:t>
      </w:r>
      <w:r w:rsidRPr="004C5BA4">
        <w:rPr>
          <w:rFonts w:ascii="Arial" w:eastAsia="Times New Roman" w:hAnsi="Arial" w:cs="Arial"/>
          <w:color w:val="000000"/>
          <w:sz w:val="20"/>
          <w:szCs w:val="20"/>
        </w:rPr>
        <w:t xml:space="preserve"> only if </w:t>
      </w:r>
      <w:r w:rsidR="00584040">
        <w:rPr>
          <w:rFonts w:ascii="Arial" w:eastAsia="Times New Roman" w:hAnsi="Arial" w:cs="Arial"/>
          <w:color w:val="000000"/>
          <w:sz w:val="20"/>
          <w:szCs w:val="20"/>
          <w:u w:val="single"/>
        </w:rPr>
        <w:t>they don’t go to jail or go to jail for a short period the first/prior time</w:t>
      </w:r>
      <w:r w:rsidR="00584040" w:rsidRPr="005B0DB8">
        <w:rPr>
          <w:rFonts w:ascii="Arial" w:eastAsia="Times New Roman" w:hAnsi="Arial" w:cs="Arial"/>
          <w:color w:val="000000"/>
          <w:sz w:val="20"/>
          <w:szCs w:val="20"/>
        </w:rPr>
        <w:t>.</w:t>
      </w:r>
    </w:p>
    <w:p w14:paraId="3181A9EC" w14:textId="77777777" w:rsidR="004C5BA4" w:rsidRPr="004C5BA4" w:rsidRDefault="004C5BA4" w:rsidP="004C5BA4">
      <w:pPr>
        <w:rPr>
          <w:rFonts w:ascii="Arial" w:eastAsia="Times New Roman" w:hAnsi="Arial" w:cs="Arial"/>
          <w:sz w:val="20"/>
          <w:szCs w:val="20"/>
        </w:rPr>
      </w:pPr>
    </w:p>
    <w:p w14:paraId="5660A26B" w14:textId="4B785100" w:rsidR="004C5BA4" w:rsidRPr="00374440" w:rsidRDefault="004C5BA4" w:rsidP="004C5BA4">
      <w:pPr>
        <w:textAlignment w:val="baseline"/>
        <w:rPr>
          <w:rFonts w:ascii="Arial" w:eastAsia="Times New Roman" w:hAnsi="Arial" w:cs="Arial"/>
          <w:b/>
          <w:bCs/>
          <w:color w:val="000000"/>
          <w:sz w:val="20"/>
          <w:szCs w:val="20"/>
        </w:rPr>
      </w:pPr>
      <w:r w:rsidRPr="00374440">
        <w:rPr>
          <w:rFonts w:ascii="Arial" w:eastAsia="Times New Roman" w:hAnsi="Arial" w:cs="Arial"/>
          <w:b/>
          <w:bCs/>
          <w:color w:val="000000"/>
          <w:sz w:val="20"/>
          <w:szCs w:val="20"/>
        </w:rPr>
        <w:t xml:space="preserve">[13] </w:t>
      </w:r>
      <w:r w:rsidRPr="004C5BA4">
        <w:rPr>
          <w:rFonts w:ascii="Arial" w:eastAsia="Times New Roman" w:hAnsi="Arial" w:cs="Arial"/>
          <w:b/>
          <w:bCs/>
          <w:color w:val="000000"/>
          <w:sz w:val="20"/>
          <w:szCs w:val="20"/>
        </w:rPr>
        <w:t>Comment on the monotonicity assumption and the possibility of "</w:t>
      </w:r>
      <w:proofErr w:type="spellStart"/>
      <w:r w:rsidRPr="004C5BA4">
        <w:rPr>
          <w:rFonts w:ascii="Arial" w:eastAsia="Times New Roman" w:hAnsi="Arial" w:cs="Arial"/>
          <w:b/>
          <w:bCs/>
          <w:color w:val="000000"/>
          <w:sz w:val="20"/>
          <w:szCs w:val="20"/>
        </w:rPr>
        <w:t>defiers</w:t>
      </w:r>
      <w:proofErr w:type="spellEnd"/>
      <w:r w:rsidRPr="004C5BA4">
        <w:rPr>
          <w:rFonts w:ascii="Arial" w:eastAsia="Times New Roman" w:hAnsi="Arial" w:cs="Arial"/>
          <w:b/>
          <w:bCs/>
          <w:color w:val="000000"/>
          <w:sz w:val="20"/>
          <w:szCs w:val="20"/>
        </w:rPr>
        <w:t>" in this setting.</w:t>
      </w:r>
    </w:p>
    <w:p w14:paraId="20F34EB4" w14:textId="76305E3D" w:rsidR="00374440" w:rsidRDefault="00030F7A" w:rsidP="00374440">
      <w:pPr>
        <w:pStyle w:val="ListParagraph"/>
        <w:numPr>
          <w:ilvl w:val="0"/>
          <w:numId w:val="2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Deterministically (sharp?) </w:t>
      </w:r>
      <w:r>
        <w:rPr>
          <w:rFonts w:ascii="Arial" w:eastAsia="Times New Roman" w:hAnsi="Arial" w:cs="Arial"/>
          <w:color w:val="000000"/>
          <w:sz w:val="20"/>
          <w:szCs w:val="20"/>
        </w:rPr>
        <w:t>seems to be violated, might be imperfect or use fuzzy/probabilistic. Conservatively, dataset looks like it has 212 instances where defendants get 0 months in jail but do go to jail later (“experience recidivism”, if that is the proper term for this series of events) – so if we count months in jail vs. a binary, this is likely even worse.</w:t>
      </w:r>
    </w:p>
    <w:p w14:paraId="389C3143" w14:textId="10365334" w:rsidR="00CA1ACA" w:rsidRDefault="00CA1ACA" w:rsidP="00374440">
      <w:pPr>
        <w:pStyle w:val="ListParagraph"/>
        <w:numPr>
          <w:ilvl w:val="0"/>
          <w:numId w:val="2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It looks like months in jail, not controlling for anything (controlling doesn’t appear to change much), has a very low coefficient when correlated to recidivism. </w:t>
      </w:r>
      <w:proofErr w:type="gramStart"/>
      <w:r>
        <w:rPr>
          <w:rFonts w:ascii="Arial" w:eastAsia="Times New Roman" w:hAnsi="Arial" w:cs="Arial"/>
          <w:color w:val="000000"/>
          <w:sz w:val="20"/>
          <w:szCs w:val="20"/>
        </w:rPr>
        <w:t>So</w:t>
      </w:r>
      <w:proofErr w:type="gramEnd"/>
      <w:r>
        <w:rPr>
          <w:rFonts w:ascii="Arial" w:eastAsia="Times New Roman" w:hAnsi="Arial" w:cs="Arial"/>
          <w:color w:val="000000"/>
          <w:sz w:val="20"/>
          <w:szCs w:val="20"/>
        </w:rPr>
        <w:t xml:space="preserve"> I’m a bit skeptical of the monotonicity assumption, but am even more skeptical of my understanding here – I’d greatly appreciate your thoughts/input.</w:t>
      </w:r>
    </w:p>
    <w:p w14:paraId="611D637D" w14:textId="3B411C9B" w:rsidR="00CA1ACA" w:rsidRPr="00374440" w:rsidRDefault="00CA1ACA" w:rsidP="00CA1ACA">
      <w:pPr>
        <w:pStyle w:val="ListParagraph"/>
        <w:numPr>
          <w:ilvl w:val="1"/>
          <w:numId w:val="21"/>
        </w:numPr>
        <w:textAlignment w:val="baseline"/>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BF33954" wp14:editId="52A57BDF">
            <wp:extent cx="3391547" cy="1900136"/>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2 at 9.02.5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7750" cy="1903611"/>
                    </a:xfrm>
                    <a:prstGeom prst="rect">
                      <a:avLst/>
                    </a:prstGeom>
                  </pic:spPr>
                </pic:pic>
              </a:graphicData>
            </a:graphic>
          </wp:inline>
        </w:drawing>
      </w:r>
    </w:p>
    <w:p w14:paraId="5443BAFC" w14:textId="77777777" w:rsidR="004C5BA4" w:rsidRPr="004C5BA4" w:rsidRDefault="004C5BA4" w:rsidP="004C5BA4">
      <w:pPr>
        <w:rPr>
          <w:rFonts w:ascii="Arial" w:eastAsia="Times New Roman" w:hAnsi="Arial" w:cs="Arial"/>
          <w:sz w:val="20"/>
          <w:szCs w:val="20"/>
        </w:rPr>
      </w:pPr>
    </w:p>
    <w:p w14:paraId="456946C3" w14:textId="75FB7358" w:rsidR="004C5BA4" w:rsidRPr="00CA1ACA" w:rsidRDefault="004C5BA4" w:rsidP="004C5BA4">
      <w:pPr>
        <w:textAlignment w:val="baseline"/>
        <w:rPr>
          <w:rFonts w:ascii="Arial" w:eastAsia="Times New Roman" w:hAnsi="Arial" w:cs="Arial"/>
          <w:b/>
          <w:bCs/>
          <w:color w:val="000000"/>
          <w:sz w:val="20"/>
          <w:szCs w:val="20"/>
        </w:rPr>
      </w:pPr>
      <w:r w:rsidRPr="00CA1ACA">
        <w:rPr>
          <w:rFonts w:ascii="Arial" w:eastAsia="Times New Roman" w:hAnsi="Arial" w:cs="Arial"/>
          <w:b/>
          <w:bCs/>
          <w:color w:val="000000"/>
          <w:sz w:val="20"/>
          <w:szCs w:val="20"/>
        </w:rPr>
        <w:t xml:space="preserve">[14] </w:t>
      </w:r>
      <w:r w:rsidRPr="004C5BA4">
        <w:rPr>
          <w:rFonts w:ascii="Arial" w:eastAsia="Times New Roman" w:hAnsi="Arial" w:cs="Arial"/>
          <w:b/>
          <w:bCs/>
          <w:color w:val="000000"/>
          <w:sz w:val="20"/>
          <w:szCs w:val="20"/>
        </w:rPr>
        <w:t>In your dataset, what types of defendants are compliers?</w:t>
      </w:r>
    </w:p>
    <w:p w14:paraId="422E564A" w14:textId="445994D5" w:rsidR="00CA1ACA" w:rsidRPr="00CA1ACA" w:rsidRDefault="008A52BD" w:rsidP="00CA1ACA">
      <w:pPr>
        <w:pStyle w:val="ListParagraph"/>
        <w:numPr>
          <w:ilvl w:val="0"/>
          <w:numId w:val="2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Compliers are defendants for whom amount of time spent in jail actually changes their probability of going back to (or to for the first time) jail. E.g., a defendant who if they don’t go to jail, may never go to jail, but in another reality, if they do go to jail, they may then get out only to go back to jail. </w:t>
      </w:r>
    </w:p>
    <w:p w14:paraId="72CC9249" w14:textId="77777777" w:rsidR="004C5BA4" w:rsidRPr="004C5BA4" w:rsidRDefault="004C5BA4" w:rsidP="004C5BA4">
      <w:pPr>
        <w:rPr>
          <w:rFonts w:ascii="Arial" w:eastAsia="Times New Roman" w:hAnsi="Arial" w:cs="Arial"/>
          <w:sz w:val="20"/>
          <w:szCs w:val="20"/>
        </w:rPr>
      </w:pPr>
    </w:p>
    <w:p w14:paraId="58863722" w14:textId="44B21A7D" w:rsidR="008A52BD" w:rsidRPr="008A52BD" w:rsidRDefault="004C5BA4" w:rsidP="004C5BA4">
      <w:pPr>
        <w:textAlignment w:val="baseline"/>
        <w:rPr>
          <w:rFonts w:ascii="Arial" w:eastAsia="Times New Roman" w:hAnsi="Arial" w:cs="Arial"/>
          <w:b/>
          <w:bCs/>
          <w:color w:val="000000"/>
          <w:sz w:val="20"/>
          <w:szCs w:val="20"/>
        </w:rPr>
      </w:pPr>
      <w:r w:rsidRPr="008A52BD">
        <w:rPr>
          <w:rFonts w:ascii="Arial" w:eastAsia="Times New Roman" w:hAnsi="Arial" w:cs="Arial"/>
          <w:b/>
          <w:bCs/>
          <w:color w:val="000000"/>
          <w:sz w:val="20"/>
          <w:szCs w:val="20"/>
        </w:rPr>
        <w:t xml:space="preserve">[15] </w:t>
      </w:r>
      <w:r w:rsidRPr="004C5BA4">
        <w:rPr>
          <w:rFonts w:ascii="Arial" w:eastAsia="Times New Roman" w:hAnsi="Arial" w:cs="Arial"/>
          <w:b/>
          <w:bCs/>
          <w:color w:val="000000"/>
          <w:sz w:val="20"/>
          <w:szCs w:val="20"/>
        </w:rPr>
        <w:t>Does the cycle of crime hypothesis appear to be true for the compliers?</w:t>
      </w:r>
    </w:p>
    <w:p w14:paraId="7FAEF50A" w14:textId="2C7AC5F3" w:rsidR="008A52BD" w:rsidRPr="008A52BD" w:rsidRDefault="002E455E" w:rsidP="008A52BD">
      <w:pPr>
        <w:pStyle w:val="ListParagraph"/>
        <w:numPr>
          <w:ilvl w:val="0"/>
          <w:numId w:val="2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Many grains of salt. If my understanding of 2SLS and instrumental variable is correct, then the effect/coefficient we uncover only applies to compliers. So, yes – it does appear significant (as per questions [8], [9] and [11].</w:t>
      </w:r>
      <w:bookmarkStart w:id="0" w:name="_GoBack"/>
      <w:bookmarkEnd w:id="0"/>
    </w:p>
    <w:p w14:paraId="61583E12" w14:textId="15DB3FE0" w:rsidR="004C5BA4" w:rsidRPr="004C5BA4" w:rsidRDefault="004C5BA4" w:rsidP="004C5BA4">
      <w:pPr>
        <w:pStyle w:val="NormalWeb"/>
        <w:spacing w:before="0" w:beforeAutospacing="0" w:after="0" w:afterAutospacing="0"/>
        <w:textAlignment w:val="baseline"/>
        <w:rPr>
          <w:rFonts w:ascii="Arial" w:hAnsi="Arial" w:cs="Arial"/>
          <w:color w:val="000000"/>
          <w:sz w:val="20"/>
          <w:szCs w:val="20"/>
        </w:rPr>
      </w:pPr>
    </w:p>
    <w:p w14:paraId="737D076A" w14:textId="3D8007FD" w:rsidR="004C5BA4" w:rsidRPr="004C5BA4" w:rsidRDefault="004C5BA4" w:rsidP="002C3A9B">
      <w:pPr>
        <w:rPr>
          <w:rFonts w:ascii="Arial" w:hAnsi="Arial" w:cs="Arial"/>
          <w:sz w:val="20"/>
          <w:szCs w:val="20"/>
        </w:rPr>
      </w:pPr>
    </w:p>
    <w:p w14:paraId="16E332CE" w14:textId="77777777" w:rsidR="003A3CFA" w:rsidRPr="004C5BA4" w:rsidRDefault="003A3CFA" w:rsidP="002C3A9B">
      <w:pPr>
        <w:rPr>
          <w:rFonts w:ascii="Arial" w:hAnsi="Arial" w:cs="Arial"/>
          <w:sz w:val="20"/>
          <w:szCs w:val="20"/>
        </w:rPr>
      </w:pPr>
    </w:p>
    <w:sectPr w:rsidR="003A3CFA" w:rsidRPr="004C5BA4" w:rsidSect="00E14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4A9"/>
    <w:multiLevelType w:val="multilevel"/>
    <w:tmpl w:val="B1A24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581C"/>
    <w:multiLevelType w:val="hybridMultilevel"/>
    <w:tmpl w:val="9508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4C27"/>
    <w:multiLevelType w:val="multilevel"/>
    <w:tmpl w:val="5ED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C3157"/>
    <w:multiLevelType w:val="hybridMultilevel"/>
    <w:tmpl w:val="3CE4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C4535"/>
    <w:multiLevelType w:val="hybridMultilevel"/>
    <w:tmpl w:val="623C2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77C4"/>
    <w:multiLevelType w:val="multilevel"/>
    <w:tmpl w:val="CDFA99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F5CC2"/>
    <w:multiLevelType w:val="multilevel"/>
    <w:tmpl w:val="814CB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C71D5"/>
    <w:multiLevelType w:val="multilevel"/>
    <w:tmpl w:val="80FE0D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86552"/>
    <w:multiLevelType w:val="hybridMultilevel"/>
    <w:tmpl w:val="6794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018E3"/>
    <w:multiLevelType w:val="multilevel"/>
    <w:tmpl w:val="EB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80118"/>
    <w:multiLevelType w:val="multilevel"/>
    <w:tmpl w:val="35B0F2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622D2"/>
    <w:multiLevelType w:val="multilevel"/>
    <w:tmpl w:val="108C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F57EF"/>
    <w:multiLevelType w:val="multilevel"/>
    <w:tmpl w:val="4D9E1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469D3"/>
    <w:multiLevelType w:val="hybridMultilevel"/>
    <w:tmpl w:val="6A047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14935"/>
    <w:multiLevelType w:val="multilevel"/>
    <w:tmpl w:val="9644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A5319"/>
    <w:multiLevelType w:val="multilevel"/>
    <w:tmpl w:val="3B70A2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14933"/>
    <w:multiLevelType w:val="multilevel"/>
    <w:tmpl w:val="DBC4A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33C18"/>
    <w:multiLevelType w:val="hybridMultilevel"/>
    <w:tmpl w:val="4CF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C4E16"/>
    <w:multiLevelType w:val="multilevel"/>
    <w:tmpl w:val="B646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2F0361"/>
    <w:multiLevelType w:val="multilevel"/>
    <w:tmpl w:val="A47E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54624F"/>
    <w:multiLevelType w:val="hybridMultilevel"/>
    <w:tmpl w:val="BEA20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6B27AA"/>
    <w:multiLevelType w:val="multilevel"/>
    <w:tmpl w:val="A360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3"/>
  </w:num>
  <w:num w:numId="4">
    <w:abstractNumId w:val="20"/>
  </w:num>
  <w:num w:numId="5">
    <w:abstractNumId w:val="18"/>
  </w:num>
  <w:num w:numId="6">
    <w:abstractNumId w:val="11"/>
  </w:num>
  <w:num w:numId="7">
    <w:abstractNumId w:val="21"/>
  </w:num>
  <w:num w:numId="8">
    <w:abstractNumId w:val="3"/>
  </w:num>
  <w:num w:numId="9">
    <w:abstractNumId w:val="8"/>
  </w:num>
  <w:num w:numId="10">
    <w:abstractNumId w:val="14"/>
  </w:num>
  <w:num w:numId="11">
    <w:abstractNumId w:val="17"/>
  </w:num>
  <w:num w:numId="12">
    <w:abstractNumId w:val="19"/>
  </w:num>
  <w:num w:numId="13">
    <w:abstractNumId w:val="9"/>
  </w:num>
  <w:num w:numId="14">
    <w:abstractNumId w:val="7"/>
    <w:lvlOverride w:ilvl="0">
      <w:lvl w:ilvl="0">
        <w:numFmt w:val="decimal"/>
        <w:lvlText w:val="%1."/>
        <w:lvlJc w:val="left"/>
      </w:lvl>
    </w:lvlOverride>
  </w:num>
  <w:num w:numId="15">
    <w:abstractNumId w:val="10"/>
  </w:num>
  <w:num w:numId="16">
    <w:abstractNumId w:val="15"/>
  </w:num>
  <w:num w:numId="17">
    <w:abstractNumId w:val="5"/>
  </w:num>
  <w:num w:numId="18">
    <w:abstractNumId w:val="12"/>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26"/>
    <w:rsid w:val="00030F7A"/>
    <w:rsid w:val="00185371"/>
    <w:rsid w:val="00234351"/>
    <w:rsid w:val="00293288"/>
    <w:rsid w:val="002C3A9B"/>
    <w:rsid w:val="002E455E"/>
    <w:rsid w:val="00316B6C"/>
    <w:rsid w:val="00327761"/>
    <w:rsid w:val="00336C55"/>
    <w:rsid w:val="00374440"/>
    <w:rsid w:val="003A3CFA"/>
    <w:rsid w:val="00424A96"/>
    <w:rsid w:val="004C5BA4"/>
    <w:rsid w:val="00525DCB"/>
    <w:rsid w:val="00535422"/>
    <w:rsid w:val="00584040"/>
    <w:rsid w:val="005B0DB8"/>
    <w:rsid w:val="005B506E"/>
    <w:rsid w:val="006F180A"/>
    <w:rsid w:val="00853870"/>
    <w:rsid w:val="00870373"/>
    <w:rsid w:val="00873B93"/>
    <w:rsid w:val="008A52BD"/>
    <w:rsid w:val="008F025B"/>
    <w:rsid w:val="00913C26"/>
    <w:rsid w:val="00A019C5"/>
    <w:rsid w:val="00AD1212"/>
    <w:rsid w:val="00CA1ACA"/>
    <w:rsid w:val="00CF4BDF"/>
    <w:rsid w:val="00D9293F"/>
    <w:rsid w:val="00DD7387"/>
    <w:rsid w:val="00E1413A"/>
    <w:rsid w:val="00E3427A"/>
    <w:rsid w:val="00E84697"/>
    <w:rsid w:val="00FB6A4B"/>
    <w:rsid w:val="00FC6C34"/>
    <w:rsid w:val="00FE57B7"/>
    <w:rsid w:val="00FF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BADF8"/>
  <w15:chartTrackingRefBased/>
  <w15:docId w15:val="{B8068B4B-5154-2341-8753-1E80ACA9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25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4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63907">
      <w:bodyDiv w:val="1"/>
      <w:marLeft w:val="0"/>
      <w:marRight w:val="0"/>
      <w:marTop w:val="0"/>
      <w:marBottom w:val="0"/>
      <w:divBdr>
        <w:top w:val="none" w:sz="0" w:space="0" w:color="auto"/>
        <w:left w:val="none" w:sz="0" w:space="0" w:color="auto"/>
        <w:bottom w:val="none" w:sz="0" w:space="0" w:color="auto"/>
        <w:right w:val="none" w:sz="0" w:space="0" w:color="auto"/>
      </w:divBdr>
    </w:div>
    <w:div w:id="587156023">
      <w:bodyDiv w:val="1"/>
      <w:marLeft w:val="0"/>
      <w:marRight w:val="0"/>
      <w:marTop w:val="0"/>
      <w:marBottom w:val="0"/>
      <w:divBdr>
        <w:top w:val="none" w:sz="0" w:space="0" w:color="auto"/>
        <w:left w:val="none" w:sz="0" w:space="0" w:color="auto"/>
        <w:bottom w:val="none" w:sz="0" w:space="0" w:color="auto"/>
        <w:right w:val="none" w:sz="0" w:space="0" w:color="auto"/>
      </w:divBdr>
    </w:div>
    <w:div w:id="1197348528">
      <w:bodyDiv w:val="1"/>
      <w:marLeft w:val="0"/>
      <w:marRight w:val="0"/>
      <w:marTop w:val="0"/>
      <w:marBottom w:val="0"/>
      <w:divBdr>
        <w:top w:val="none" w:sz="0" w:space="0" w:color="auto"/>
        <w:left w:val="none" w:sz="0" w:space="0" w:color="auto"/>
        <w:bottom w:val="none" w:sz="0" w:space="0" w:color="auto"/>
        <w:right w:val="none" w:sz="0" w:space="0" w:color="auto"/>
      </w:divBdr>
    </w:div>
    <w:div w:id="1402175108">
      <w:bodyDiv w:val="1"/>
      <w:marLeft w:val="0"/>
      <w:marRight w:val="0"/>
      <w:marTop w:val="0"/>
      <w:marBottom w:val="0"/>
      <w:divBdr>
        <w:top w:val="none" w:sz="0" w:space="0" w:color="auto"/>
        <w:left w:val="none" w:sz="0" w:space="0" w:color="auto"/>
        <w:bottom w:val="none" w:sz="0" w:space="0" w:color="auto"/>
        <w:right w:val="none" w:sz="0" w:space="0" w:color="auto"/>
      </w:divBdr>
    </w:div>
    <w:div w:id="1548831025">
      <w:bodyDiv w:val="1"/>
      <w:marLeft w:val="0"/>
      <w:marRight w:val="0"/>
      <w:marTop w:val="0"/>
      <w:marBottom w:val="0"/>
      <w:divBdr>
        <w:top w:val="none" w:sz="0" w:space="0" w:color="auto"/>
        <w:left w:val="none" w:sz="0" w:space="0" w:color="auto"/>
        <w:bottom w:val="none" w:sz="0" w:space="0" w:color="auto"/>
        <w:right w:val="none" w:sz="0" w:space="0" w:color="auto"/>
      </w:divBdr>
    </w:div>
    <w:div w:id="1631740173">
      <w:bodyDiv w:val="1"/>
      <w:marLeft w:val="0"/>
      <w:marRight w:val="0"/>
      <w:marTop w:val="0"/>
      <w:marBottom w:val="0"/>
      <w:divBdr>
        <w:top w:val="none" w:sz="0" w:space="0" w:color="auto"/>
        <w:left w:val="none" w:sz="0" w:space="0" w:color="auto"/>
        <w:bottom w:val="none" w:sz="0" w:space="0" w:color="auto"/>
        <w:right w:val="none" w:sz="0" w:space="0" w:color="auto"/>
      </w:divBdr>
    </w:div>
    <w:div w:id="1790272549">
      <w:bodyDiv w:val="1"/>
      <w:marLeft w:val="0"/>
      <w:marRight w:val="0"/>
      <w:marTop w:val="0"/>
      <w:marBottom w:val="0"/>
      <w:divBdr>
        <w:top w:val="none" w:sz="0" w:space="0" w:color="auto"/>
        <w:left w:val="none" w:sz="0" w:space="0" w:color="auto"/>
        <w:bottom w:val="none" w:sz="0" w:space="0" w:color="auto"/>
        <w:right w:val="none" w:sz="0" w:space="0" w:color="auto"/>
      </w:divBdr>
    </w:div>
    <w:div w:id="18837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Freiberg</dc:creator>
  <cp:keywords/>
  <dc:description/>
  <cp:lastModifiedBy>Brandon Freiberg</cp:lastModifiedBy>
  <cp:revision>36</cp:revision>
  <dcterms:created xsi:type="dcterms:W3CDTF">2020-03-11T21:39:00Z</dcterms:created>
  <dcterms:modified xsi:type="dcterms:W3CDTF">2020-03-13T01:10:00Z</dcterms:modified>
</cp:coreProperties>
</file>