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E2903" w14:textId="4A89E024" w:rsidR="00582656" w:rsidRPr="00C13B81" w:rsidRDefault="00BB2447">
      <w:pPr>
        <w:rPr>
          <w:rFonts w:asciiTheme="majorHAnsi" w:hAnsiTheme="majorHAnsi" w:cs="Gill Sans"/>
          <w:color w:val="4F81BD" w:themeColor="accent1"/>
          <w:sz w:val="22"/>
        </w:rPr>
      </w:pPr>
      <w:r>
        <w:rPr>
          <w:rFonts w:asciiTheme="majorHAnsi" w:hAnsiTheme="majorHAnsi" w:cs="Gill Sans"/>
          <w:b/>
          <w:smallCaps/>
          <w:color w:val="4F81BD" w:themeColor="accent1"/>
          <w:szCs w:val="28"/>
        </w:rPr>
        <w:t>CSCD 202</w:t>
      </w:r>
      <w:r w:rsidR="00874540" w:rsidRPr="00C13B81">
        <w:rPr>
          <w:rFonts w:asciiTheme="majorHAnsi" w:hAnsiTheme="majorHAnsi" w:cs="Gill Sans"/>
          <w:b/>
          <w:smallCaps/>
          <w:color w:val="4F81BD" w:themeColor="accent1"/>
          <w:szCs w:val="28"/>
        </w:rPr>
        <w:t xml:space="preserve">, </w:t>
      </w:r>
      <w:r>
        <w:rPr>
          <w:rFonts w:asciiTheme="majorHAnsi" w:hAnsiTheme="majorHAnsi" w:cs="Gill Sans"/>
          <w:b/>
          <w:smallCaps/>
          <w:color w:val="4F81BD" w:themeColor="accent1"/>
          <w:szCs w:val="28"/>
        </w:rPr>
        <w:t>Computing Ethics</w:t>
      </w:r>
      <w:r w:rsidR="00874540" w:rsidRPr="00C13B81">
        <w:rPr>
          <w:rFonts w:asciiTheme="majorHAnsi" w:hAnsiTheme="majorHAnsi" w:cs="Gill Sans"/>
          <w:b/>
          <w:smallCaps/>
          <w:color w:val="4F81BD" w:themeColor="accent1"/>
          <w:szCs w:val="28"/>
        </w:rPr>
        <w:t xml:space="preserve">, </w:t>
      </w:r>
      <w:r>
        <w:rPr>
          <w:rFonts w:asciiTheme="majorHAnsi" w:hAnsiTheme="majorHAnsi" w:cs="Gill Sans"/>
          <w:b/>
          <w:smallCaps/>
          <w:color w:val="4F81BD" w:themeColor="accent1"/>
          <w:szCs w:val="28"/>
        </w:rPr>
        <w:t xml:space="preserve">4 </w:t>
      </w:r>
      <w:r w:rsidR="00E72198" w:rsidRPr="00C13B81">
        <w:rPr>
          <w:rFonts w:asciiTheme="majorHAnsi" w:hAnsiTheme="majorHAnsi" w:cs="Gill Sans"/>
          <w:b/>
          <w:smallCaps/>
          <w:color w:val="4F81BD" w:themeColor="accent1"/>
          <w:szCs w:val="28"/>
        </w:rPr>
        <w:t xml:space="preserve">Credits, </w:t>
      </w:r>
      <w:r>
        <w:rPr>
          <w:rFonts w:asciiTheme="majorHAnsi" w:hAnsiTheme="majorHAnsi" w:cs="Gill Sans"/>
          <w:b/>
          <w:smallCaps/>
          <w:color w:val="4F81BD" w:themeColor="accent1"/>
          <w:szCs w:val="28"/>
        </w:rPr>
        <w:t xml:space="preserve">4 </w:t>
      </w:r>
      <w:r w:rsidR="002E0CB7">
        <w:rPr>
          <w:rFonts w:asciiTheme="majorHAnsi" w:hAnsiTheme="majorHAnsi" w:cs="Gill Sans"/>
          <w:b/>
          <w:smallCaps/>
          <w:color w:val="4F81BD" w:themeColor="accent1"/>
          <w:szCs w:val="28"/>
        </w:rPr>
        <w:t>Contact hours</w:t>
      </w:r>
    </w:p>
    <w:p w14:paraId="4B095C7C" w14:textId="312E3CB6" w:rsidR="00CB4A27" w:rsidRDefault="00CB4A27" w:rsidP="00CB4A27">
      <w:pPr>
        <w:rPr>
          <w:rFonts w:asciiTheme="majorHAnsi" w:hAnsiTheme="majorHAnsi" w:cs="Gill Sans"/>
          <w:sz w:val="22"/>
        </w:rPr>
      </w:pPr>
      <w:r>
        <w:rPr>
          <w:rFonts w:asciiTheme="majorHAnsi" w:hAnsiTheme="majorHAnsi" w:cs="Gill Sans"/>
          <w:sz w:val="22"/>
        </w:rPr>
        <w:t>Eastern Washington University</w:t>
      </w:r>
    </w:p>
    <w:p w14:paraId="2579152E" w14:textId="308F4EEB" w:rsidR="00CB4A27" w:rsidRDefault="00CB4A27" w:rsidP="00217565">
      <w:pPr>
        <w:spacing w:after="120"/>
        <w:rPr>
          <w:rFonts w:asciiTheme="majorHAnsi" w:hAnsiTheme="majorHAnsi" w:cs="Gill Sans"/>
          <w:sz w:val="22"/>
        </w:rPr>
      </w:pPr>
      <w:r>
        <w:rPr>
          <w:rFonts w:asciiTheme="majorHAnsi" w:hAnsiTheme="majorHAnsi" w:cs="Gill Sans"/>
          <w:sz w:val="22"/>
        </w:rPr>
        <w:t>College of Science, Technology, Engineering, &amp; Mathematics</w:t>
      </w:r>
    </w:p>
    <w:p w14:paraId="4CA51A26" w14:textId="77777777" w:rsidR="007F4078" w:rsidRPr="00C13B81" w:rsidRDefault="007F4078" w:rsidP="007F4078">
      <w:pPr>
        <w:rPr>
          <w:rFonts w:asciiTheme="majorHAnsi" w:hAnsiTheme="majorHAnsi" w:cs="Gill Sans"/>
          <w:b/>
          <w:bCs/>
          <w:smallCaps/>
          <w:color w:val="4F81BD" w:themeColor="accent1"/>
          <w:szCs w:val="28"/>
        </w:rPr>
      </w:pPr>
      <w:r w:rsidRPr="00C13B81">
        <w:rPr>
          <w:rFonts w:asciiTheme="majorHAnsi" w:hAnsiTheme="majorHAnsi" w:cs="Gill Sans"/>
          <w:b/>
          <w:bCs/>
          <w:smallCaps/>
          <w:color w:val="4F81BD" w:themeColor="accent1"/>
          <w:szCs w:val="28"/>
        </w:rPr>
        <w:t>Course Description</w:t>
      </w:r>
    </w:p>
    <w:p w14:paraId="74E90E93" w14:textId="77F1AD50" w:rsidR="007F4078" w:rsidRPr="002317FB" w:rsidRDefault="00BB2447" w:rsidP="002317FB">
      <w:pPr>
        <w:spacing w:after="120"/>
        <w:rPr>
          <w:rFonts w:asciiTheme="majorHAnsi" w:hAnsiTheme="majorHAnsi" w:cs="Gill Sans"/>
          <w:sz w:val="22"/>
        </w:rPr>
      </w:pPr>
      <w:r w:rsidRPr="002317FB">
        <w:rPr>
          <w:rFonts w:asciiTheme="majorHAnsi" w:hAnsiTheme="majorHAnsi" w:cs="Gill Sans"/>
          <w:sz w:val="22"/>
        </w:rPr>
        <w:t>This course explores the uses of computing technologies from a socio-cultural perspective, including the impacts of information systems on individuals, organizations, and society and future directions in which the forces of technology and computing are tending to move us.</w:t>
      </w:r>
    </w:p>
    <w:p w14:paraId="2C41540D" w14:textId="767C32BC" w:rsidR="007F4078" w:rsidRPr="00C13B81" w:rsidRDefault="007F4078" w:rsidP="007F4078">
      <w:pPr>
        <w:rPr>
          <w:rFonts w:asciiTheme="majorHAnsi" w:hAnsiTheme="majorHAnsi" w:cs="Gill Sans"/>
          <w:b/>
          <w:bCs/>
          <w:smallCaps/>
          <w:color w:val="4F81BD" w:themeColor="accent1"/>
          <w:szCs w:val="28"/>
        </w:rPr>
      </w:pPr>
      <w:r>
        <w:rPr>
          <w:rFonts w:asciiTheme="majorHAnsi" w:hAnsiTheme="majorHAnsi" w:cs="Gill Sans"/>
          <w:b/>
          <w:bCs/>
          <w:smallCaps/>
          <w:color w:val="4F81BD" w:themeColor="accent1"/>
          <w:szCs w:val="28"/>
        </w:rPr>
        <w:t>Re</w:t>
      </w:r>
      <w:r w:rsidR="00BB2447">
        <w:rPr>
          <w:rFonts w:asciiTheme="majorHAnsi" w:hAnsiTheme="majorHAnsi" w:cs="Gill Sans"/>
          <w:b/>
          <w:bCs/>
          <w:smallCaps/>
          <w:color w:val="4F81BD" w:themeColor="accent1"/>
          <w:szCs w:val="28"/>
        </w:rPr>
        <w:t>quired Course</w:t>
      </w:r>
    </w:p>
    <w:p w14:paraId="68C6C35A" w14:textId="7C740F91" w:rsidR="007F4078" w:rsidRDefault="006B7AF4" w:rsidP="007F4078">
      <w:pPr>
        <w:spacing w:after="120"/>
        <w:rPr>
          <w:rFonts w:asciiTheme="majorHAnsi" w:hAnsiTheme="majorHAnsi" w:cs="Gill Sans"/>
          <w:sz w:val="22"/>
        </w:rPr>
      </w:pPr>
      <w:r>
        <w:rPr>
          <w:rFonts w:asciiTheme="majorHAnsi" w:hAnsiTheme="majorHAnsi" w:cs="Gill Sans"/>
          <w:sz w:val="22"/>
        </w:rPr>
        <w:t>This is a required course.</w:t>
      </w:r>
    </w:p>
    <w:p w14:paraId="7AF60EDC" w14:textId="3E1FAEF5" w:rsidR="007F4078" w:rsidRPr="002317FB" w:rsidRDefault="007F4078" w:rsidP="002317FB">
      <w:pPr>
        <w:rPr>
          <w:rFonts w:asciiTheme="majorHAnsi" w:hAnsiTheme="majorHAnsi" w:cs="Gill Sans"/>
          <w:b/>
          <w:bCs/>
          <w:smallCaps/>
          <w:color w:val="4F81BD" w:themeColor="accent1"/>
          <w:szCs w:val="28"/>
        </w:rPr>
      </w:pPr>
      <w:r w:rsidRPr="00C13B81">
        <w:rPr>
          <w:rFonts w:asciiTheme="majorHAnsi" w:hAnsiTheme="majorHAnsi" w:cs="Gill Sans"/>
          <w:b/>
          <w:bCs/>
          <w:smallCaps/>
          <w:color w:val="4F81BD" w:themeColor="accent1"/>
          <w:szCs w:val="28"/>
        </w:rPr>
        <w:t>Prerequisites or Co-requisites</w:t>
      </w:r>
      <w:r w:rsidRPr="002317FB">
        <w:rPr>
          <w:rFonts w:asciiTheme="majorHAnsi" w:hAnsiTheme="majorHAnsi" w:cs="Gill Sans"/>
          <w:b/>
          <w:bCs/>
          <w:smallCaps/>
          <w:color w:val="4F81BD" w:themeColor="accent1"/>
          <w:szCs w:val="28"/>
        </w:rPr>
        <w:t xml:space="preserve">: </w:t>
      </w:r>
    </w:p>
    <w:p w14:paraId="02D35AEF" w14:textId="77777777" w:rsidR="002317FB" w:rsidRPr="002317FB" w:rsidRDefault="002317FB" w:rsidP="002317FB">
      <w:pPr>
        <w:rPr>
          <w:rFonts w:asciiTheme="majorHAnsi" w:hAnsiTheme="majorHAnsi" w:cs="Gill Sans"/>
          <w:sz w:val="22"/>
        </w:rPr>
      </w:pPr>
      <w:r w:rsidRPr="002317FB">
        <w:rPr>
          <w:rFonts w:asciiTheme="majorHAnsi" w:hAnsiTheme="majorHAnsi" w:cs="Gill Sans"/>
          <w:b/>
          <w:bCs/>
          <w:sz w:val="22"/>
        </w:rPr>
        <w:t xml:space="preserve">Pre-requisites: </w:t>
      </w:r>
      <w:hyperlink r:id="rId7" w:tooltip="ENGL 101" w:history="1">
        <w:r w:rsidRPr="002317FB">
          <w:rPr>
            <w:rFonts w:asciiTheme="majorHAnsi" w:hAnsiTheme="majorHAnsi" w:cs="Gill Sans"/>
            <w:sz w:val="22"/>
          </w:rPr>
          <w:t>ENGL 101</w:t>
        </w:r>
      </w:hyperlink>
      <w:r w:rsidRPr="002317FB">
        <w:rPr>
          <w:rFonts w:asciiTheme="majorHAnsi" w:hAnsiTheme="majorHAnsi" w:cs="Gill Sans"/>
          <w:sz w:val="22"/>
        </w:rPr>
        <w:t>.</w:t>
      </w:r>
    </w:p>
    <w:p w14:paraId="18D07B98" w14:textId="77777777" w:rsidR="002317FB" w:rsidRPr="002317FB" w:rsidRDefault="002317FB">
      <w:pPr>
        <w:rPr>
          <w:rFonts w:asciiTheme="majorHAnsi" w:hAnsiTheme="majorHAnsi" w:cs="Gill Sans"/>
          <w:sz w:val="22"/>
        </w:rPr>
      </w:pPr>
    </w:p>
    <w:p w14:paraId="202394D5" w14:textId="2780F1FF" w:rsidR="004C5D50" w:rsidRPr="00AB31A3" w:rsidRDefault="004C5D50">
      <w:pPr>
        <w:rPr>
          <w:rFonts w:asciiTheme="majorHAnsi" w:hAnsiTheme="majorHAnsi" w:cs="Gill Sans"/>
          <w:b/>
          <w:smallCaps/>
          <w:color w:val="000000" w:themeColor="text1"/>
          <w:szCs w:val="28"/>
        </w:rPr>
      </w:pPr>
      <w:r w:rsidRPr="00AB31A3">
        <w:rPr>
          <w:rFonts w:asciiTheme="majorHAnsi" w:hAnsiTheme="majorHAnsi" w:cs="Gill Sans"/>
          <w:b/>
          <w:smallCaps/>
          <w:color w:val="000000" w:themeColor="text1"/>
          <w:szCs w:val="28"/>
        </w:rPr>
        <w:t xml:space="preserve">Location and </w:t>
      </w:r>
      <w:r w:rsidR="00FC2BDD" w:rsidRPr="00AB31A3">
        <w:rPr>
          <w:rFonts w:asciiTheme="majorHAnsi" w:hAnsiTheme="majorHAnsi" w:cs="Gill Sans"/>
          <w:b/>
          <w:smallCaps/>
          <w:color w:val="000000" w:themeColor="text1"/>
          <w:szCs w:val="28"/>
        </w:rPr>
        <w:t xml:space="preserve">Meeting </w:t>
      </w:r>
      <w:r w:rsidRPr="00AB31A3">
        <w:rPr>
          <w:rFonts w:asciiTheme="majorHAnsi" w:hAnsiTheme="majorHAnsi" w:cs="Gill Sans"/>
          <w:b/>
          <w:smallCaps/>
          <w:color w:val="000000" w:themeColor="text1"/>
          <w:szCs w:val="28"/>
        </w:rPr>
        <w:t>times</w:t>
      </w:r>
    </w:p>
    <w:p w14:paraId="101167A7" w14:textId="6B0059FE" w:rsidR="004C5D50" w:rsidRPr="00217565" w:rsidRDefault="00CB4A27">
      <w:pPr>
        <w:rPr>
          <w:rFonts w:asciiTheme="majorHAnsi" w:hAnsiTheme="majorHAnsi" w:cs="Gill Sans"/>
          <w:sz w:val="22"/>
        </w:rPr>
      </w:pPr>
      <w:r>
        <w:rPr>
          <w:rFonts w:asciiTheme="majorHAnsi" w:hAnsiTheme="majorHAnsi" w:cs="Gill Sans"/>
          <w:sz w:val="22"/>
        </w:rPr>
        <w:t>Room #</w:t>
      </w:r>
      <w:r w:rsidR="00BD4508" w:rsidRPr="00217565">
        <w:rPr>
          <w:rFonts w:asciiTheme="majorHAnsi" w:hAnsiTheme="majorHAnsi" w:cs="Gill Sans"/>
          <w:sz w:val="22"/>
        </w:rPr>
        <w:tab/>
      </w:r>
      <w:r w:rsidR="00BB2447">
        <w:rPr>
          <w:rFonts w:asciiTheme="majorHAnsi" w:hAnsiTheme="majorHAnsi" w:cs="Gill Sans"/>
          <w:sz w:val="22"/>
        </w:rPr>
        <w:t xml:space="preserve"> 10</w:t>
      </w:r>
      <w:r w:rsidR="00EA653E">
        <w:rPr>
          <w:rFonts w:asciiTheme="majorHAnsi" w:hAnsiTheme="majorHAnsi" w:cs="Gill Sans"/>
          <w:sz w:val="22"/>
        </w:rPr>
        <w:t>5</w:t>
      </w:r>
      <w:r w:rsidR="00217565">
        <w:rPr>
          <w:rFonts w:asciiTheme="majorHAnsi" w:hAnsiTheme="majorHAnsi" w:cs="Gill Sans"/>
          <w:sz w:val="22"/>
        </w:rPr>
        <w:tab/>
      </w:r>
      <w:r>
        <w:rPr>
          <w:rFonts w:asciiTheme="majorHAnsi" w:hAnsiTheme="majorHAnsi" w:cs="Gill Sans"/>
          <w:sz w:val="22"/>
        </w:rPr>
        <w:t>Days/times</w:t>
      </w:r>
      <w:r w:rsidR="004C5D50" w:rsidRPr="00217565">
        <w:rPr>
          <w:rFonts w:asciiTheme="majorHAnsi" w:hAnsiTheme="majorHAnsi" w:cs="Gill Sans"/>
          <w:sz w:val="22"/>
        </w:rPr>
        <w:t xml:space="preserve"> </w:t>
      </w:r>
      <w:r w:rsidR="00BB2447">
        <w:rPr>
          <w:rFonts w:asciiTheme="majorHAnsi" w:hAnsiTheme="majorHAnsi" w:cs="Gill Sans"/>
          <w:sz w:val="22"/>
        </w:rPr>
        <w:t>M,</w:t>
      </w:r>
      <w:r w:rsidR="00AC2BEF">
        <w:rPr>
          <w:rFonts w:asciiTheme="majorHAnsi" w:hAnsiTheme="majorHAnsi" w:cs="Gill Sans"/>
          <w:sz w:val="22"/>
        </w:rPr>
        <w:t xml:space="preserve"> </w:t>
      </w:r>
      <w:r w:rsidR="00BB2447">
        <w:rPr>
          <w:rFonts w:asciiTheme="majorHAnsi" w:hAnsiTheme="majorHAnsi" w:cs="Gill Sans"/>
          <w:sz w:val="22"/>
        </w:rPr>
        <w:t>T</w:t>
      </w:r>
      <w:r w:rsidR="00892C45">
        <w:rPr>
          <w:rFonts w:asciiTheme="majorHAnsi" w:hAnsiTheme="majorHAnsi" w:cs="Gill Sans"/>
          <w:sz w:val="22"/>
        </w:rPr>
        <w:t>,</w:t>
      </w:r>
      <w:r w:rsidR="00AC2BEF">
        <w:rPr>
          <w:rFonts w:asciiTheme="majorHAnsi" w:hAnsiTheme="majorHAnsi" w:cs="Gill Sans"/>
          <w:sz w:val="22"/>
        </w:rPr>
        <w:t xml:space="preserve"> </w:t>
      </w:r>
      <w:r w:rsidR="00892C45">
        <w:rPr>
          <w:rFonts w:asciiTheme="majorHAnsi" w:hAnsiTheme="majorHAnsi" w:cs="Gill Sans"/>
          <w:sz w:val="22"/>
        </w:rPr>
        <w:t>W,</w:t>
      </w:r>
      <w:r w:rsidR="00AC2BEF">
        <w:rPr>
          <w:rFonts w:asciiTheme="majorHAnsi" w:hAnsiTheme="majorHAnsi" w:cs="Gill Sans"/>
          <w:sz w:val="22"/>
        </w:rPr>
        <w:t xml:space="preserve"> </w:t>
      </w:r>
      <w:r w:rsidR="00892C45">
        <w:rPr>
          <w:rFonts w:asciiTheme="majorHAnsi" w:hAnsiTheme="majorHAnsi" w:cs="Gill Sans"/>
          <w:sz w:val="22"/>
        </w:rPr>
        <w:t>R</w:t>
      </w:r>
      <w:r w:rsidR="00BB2447">
        <w:rPr>
          <w:rFonts w:asciiTheme="majorHAnsi" w:hAnsiTheme="majorHAnsi" w:cs="Gill Sans"/>
          <w:sz w:val="22"/>
        </w:rPr>
        <w:t xml:space="preserve"> 1:00 </w:t>
      </w:r>
      <w:r w:rsidR="002B0F71">
        <w:rPr>
          <w:rFonts w:asciiTheme="majorHAnsi" w:hAnsiTheme="majorHAnsi" w:cs="Gill Sans"/>
          <w:sz w:val="22"/>
        </w:rPr>
        <w:t>p</w:t>
      </w:r>
      <w:r w:rsidR="00BB2447">
        <w:rPr>
          <w:rFonts w:asciiTheme="majorHAnsi" w:hAnsiTheme="majorHAnsi" w:cs="Gill Sans"/>
          <w:sz w:val="22"/>
        </w:rPr>
        <w:t xml:space="preserve">m to </w:t>
      </w:r>
      <w:r w:rsidR="00892C45">
        <w:rPr>
          <w:rFonts w:asciiTheme="majorHAnsi" w:hAnsiTheme="majorHAnsi" w:cs="Gill Sans"/>
          <w:sz w:val="22"/>
        </w:rPr>
        <w:t>1</w:t>
      </w:r>
      <w:r w:rsidR="00BB2447">
        <w:rPr>
          <w:rFonts w:asciiTheme="majorHAnsi" w:hAnsiTheme="majorHAnsi" w:cs="Gill Sans"/>
          <w:sz w:val="22"/>
        </w:rPr>
        <w:t xml:space="preserve">:50 </w:t>
      </w:r>
      <w:r w:rsidR="002B0F71">
        <w:rPr>
          <w:rFonts w:asciiTheme="majorHAnsi" w:hAnsiTheme="majorHAnsi" w:cs="Gill Sans"/>
          <w:sz w:val="22"/>
        </w:rPr>
        <w:t>p</w:t>
      </w:r>
      <w:bookmarkStart w:id="0" w:name="_GoBack"/>
      <w:bookmarkEnd w:id="0"/>
      <w:r w:rsidR="00BB2447">
        <w:rPr>
          <w:rFonts w:asciiTheme="majorHAnsi" w:hAnsiTheme="majorHAnsi" w:cs="Gill Sans"/>
          <w:sz w:val="22"/>
        </w:rPr>
        <w:t>m</w:t>
      </w:r>
    </w:p>
    <w:p w14:paraId="07B3333B" w14:textId="77777777" w:rsidR="002317FB" w:rsidRDefault="002317FB">
      <w:pPr>
        <w:rPr>
          <w:rFonts w:asciiTheme="majorHAnsi" w:hAnsiTheme="majorHAnsi" w:cs="Gill Sans"/>
          <w:b/>
          <w:bCs/>
          <w:smallCaps/>
          <w:color w:val="4F81BD" w:themeColor="accent1"/>
          <w:szCs w:val="28"/>
        </w:rPr>
      </w:pPr>
    </w:p>
    <w:p w14:paraId="4D544EDB" w14:textId="763FC69C" w:rsidR="004C5D50" w:rsidRPr="00C13B81" w:rsidRDefault="00FC2BDD">
      <w:pPr>
        <w:rPr>
          <w:rFonts w:asciiTheme="majorHAnsi" w:hAnsiTheme="majorHAnsi" w:cs="Gill Sans"/>
          <w:b/>
          <w:bCs/>
          <w:smallCaps/>
          <w:color w:val="4F81BD" w:themeColor="accent1"/>
          <w:szCs w:val="28"/>
        </w:rPr>
      </w:pPr>
      <w:r w:rsidRPr="00C13B81">
        <w:rPr>
          <w:rFonts w:asciiTheme="majorHAnsi" w:hAnsiTheme="majorHAnsi" w:cs="Gill Sans"/>
          <w:b/>
          <w:bCs/>
          <w:smallCaps/>
          <w:color w:val="4F81BD" w:themeColor="accent1"/>
          <w:szCs w:val="28"/>
        </w:rPr>
        <w:t>Instructor</w:t>
      </w:r>
    </w:p>
    <w:p w14:paraId="247B11C2" w14:textId="3163E53F" w:rsidR="002D0E47" w:rsidRPr="00217565" w:rsidRDefault="00BB2447" w:rsidP="00FE604F">
      <w:pPr>
        <w:spacing w:after="120"/>
        <w:rPr>
          <w:rFonts w:asciiTheme="majorHAnsi" w:hAnsiTheme="majorHAnsi" w:cs="Gill Sans"/>
          <w:sz w:val="22"/>
        </w:rPr>
      </w:pPr>
      <w:r>
        <w:rPr>
          <w:rFonts w:asciiTheme="majorHAnsi" w:hAnsiTheme="majorHAnsi" w:cs="Gill Sans"/>
          <w:sz w:val="22"/>
        </w:rPr>
        <w:t xml:space="preserve">Rob </w:t>
      </w:r>
      <w:proofErr w:type="spellStart"/>
      <w:r>
        <w:rPr>
          <w:rFonts w:asciiTheme="majorHAnsi" w:hAnsiTheme="majorHAnsi" w:cs="Gill Sans"/>
          <w:sz w:val="22"/>
        </w:rPr>
        <w:t>Lemelin</w:t>
      </w:r>
      <w:proofErr w:type="spellEnd"/>
      <w:r w:rsidR="00217565">
        <w:rPr>
          <w:rFonts w:asciiTheme="majorHAnsi" w:hAnsiTheme="majorHAnsi" w:cs="Gill Sans"/>
          <w:sz w:val="22"/>
        </w:rPr>
        <w:tab/>
      </w:r>
      <w:r>
        <w:rPr>
          <w:rFonts w:asciiTheme="majorHAnsi" w:hAnsiTheme="majorHAnsi" w:cs="Gill Sans"/>
          <w:sz w:val="22"/>
        </w:rPr>
        <w:t>rlemelin@ewu.edu</w:t>
      </w:r>
      <w:r>
        <w:rPr>
          <w:rFonts w:asciiTheme="majorHAnsi" w:hAnsiTheme="majorHAnsi" w:cs="Gill Sans"/>
          <w:sz w:val="22"/>
        </w:rPr>
        <w:tab/>
        <w:t>509-359-6016</w:t>
      </w:r>
    </w:p>
    <w:p w14:paraId="0DF810B4" w14:textId="69A5B63F" w:rsidR="00AC2BEF" w:rsidRPr="00217565" w:rsidRDefault="007F4078" w:rsidP="00AC2BEF">
      <w:r>
        <w:rPr>
          <w:rFonts w:asciiTheme="majorHAnsi" w:hAnsiTheme="majorHAnsi" w:cs="Gill Sans"/>
          <w:b/>
          <w:bCs/>
          <w:smallCaps/>
          <w:szCs w:val="28"/>
        </w:rPr>
        <w:t>Instructor’s o</w:t>
      </w:r>
      <w:r w:rsidR="00E610EE" w:rsidRPr="00217565">
        <w:rPr>
          <w:rFonts w:asciiTheme="majorHAnsi" w:hAnsiTheme="majorHAnsi" w:cs="Gill Sans"/>
          <w:b/>
          <w:bCs/>
          <w:smallCaps/>
          <w:szCs w:val="28"/>
        </w:rPr>
        <w:t>ffice Hours</w:t>
      </w:r>
    </w:p>
    <w:p w14:paraId="37FA788D" w14:textId="77777777" w:rsidR="00AC2BEF" w:rsidRDefault="00AC2BEF" w:rsidP="00AC2BEF">
      <w:pPr>
        <w:pStyle w:val="NoSpacing"/>
      </w:pPr>
      <w:r w:rsidRPr="002B5B07">
        <w:t>Office Computer &amp; Engineer</w:t>
      </w:r>
      <w:r>
        <w:t>ing Sciences Building, Room 310</w:t>
      </w:r>
    </w:p>
    <w:p w14:paraId="6DCE6511" w14:textId="22083DD4" w:rsidR="00AC2BEF" w:rsidRDefault="00F50725" w:rsidP="00DF1992">
      <w:r>
        <w:t xml:space="preserve">Monday through </w:t>
      </w:r>
      <w:r w:rsidR="00892C45">
        <w:t>Thursday</w:t>
      </w:r>
      <w:r>
        <w:t xml:space="preserve"> from </w:t>
      </w:r>
      <w:r w:rsidR="00892C45">
        <w:t>2</w:t>
      </w:r>
      <w:r>
        <w:t xml:space="preserve">:00 </w:t>
      </w:r>
      <w:r w:rsidR="00892C45">
        <w:t>p</w:t>
      </w:r>
      <w:r>
        <w:t>m to 2:</w:t>
      </w:r>
      <w:r w:rsidR="00892C45">
        <w:t>5</w:t>
      </w:r>
      <w:r>
        <w:t>0 pm ~ and by appointment</w:t>
      </w:r>
    </w:p>
    <w:p w14:paraId="3138C336" w14:textId="77777777" w:rsidR="00AC2BEF" w:rsidRDefault="00AC2BEF" w:rsidP="00DF1992"/>
    <w:p w14:paraId="5EB3F165" w14:textId="70F478E2" w:rsidR="00DF1992" w:rsidRPr="00217565" w:rsidRDefault="00DF1992" w:rsidP="00DF1992">
      <w:pPr>
        <w:rPr>
          <w:rFonts w:asciiTheme="majorHAnsi" w:hAnsiTheme="majorHAnsi" w:cs="Gill Sans"/>
          <w:b/>
          <w:bCs/>
          <w:smallCaps/>
          <w:szCs w:val="28"/>
        </w:rPr>
      </w:pPr>
      <w:r w:rsidRPr="00217565">
        <w:rPr>
          <w:rFonts w:asciiTheme="majorHAnsi" w:hAnsiTheme="majorHAnsi" w:cs="Gill Sans"/>
          <w:b/>
          <w:bCs/>
          <w:smallCaps/>
          <w:szCs w:val="28"/>
        </w:rPr>
        <w:t>Instructional Delivery Methods</w:t>
      </w:r>
    </w:p>
    <w:p w14:paraId="38409AB1" w14:textId="70DF215A" w:rsidR="00DF1992" w:rsidRPr="00217565" w:rsidRDefault="00AC2BEF" w:rsidP="00DF1992">
      <w:pPr>
        <w:spacing w:after="120"/>
        <w:rPr>
          <w:rFonts w:asciiTheme="majorHAnsi" w:hAnsiTheme="majorHAnsi" w:cs="Gill Sans"/>
          <w:b/>
          <w:bCs/>
          <w:smallCaps/>
          <w:szCs w:val="28"/>
        </w:rPr>
      </w:pPr>
      <w:r>
        <w:rPr>
          <w:rFonts w:asciiTheme="majorHAnsi" w:hAnsiTheme="majorHAnsi" w:cs="Gill Sans"/>
          <w:sz w:val="22"/>
        </w:rPr>
        <w:t>L</w:t>
      </w:r>
      <w:r w:rsidR="00DF1992">
        <w:rPr>
          <w:rFonts w:asciiTheme="majorHAnsi" w:hAnsiTheme="majorHAnsi" w:cs="Gill Sans"/>
          <w:sz w:val="22"/>
        </w:rPr>
        <w:t xml:space="preserve">ecture, small </w:t>
      </w:r>
      <w:r>
        <w:rPr>
          <w:rFonts w:asciiTheme="majorHAnsi" w:hAnsiTheme="majorHAnsi" w:cs="Gill Sans"/>
          <w:sz w:val="22"/>
        </w:rPr>
        <w:t>and large group collaboration</w:t>
      </w:r>
    </w:p>
    <w:p w14:paraId="7495CBE7" w14:textId="7C3F3DB2" w:rsidR="007F44C3" w:rsidRPr="00217565" w:rsidRDefault="007F44C3" w:rsidP="00FE604F">
      <w:pPr>
        <w:spacing w:after="120"/>
        <w:rPr>
          <w:rFonts w:asciiTheme="majorHAnsi" w:hAnsiTheme="majorHAnsi"/>
          <w:sz w:val="22"/>
        </w:rPr>
      </w:pPr>
      <w:r w:rsidRPr="00217565">
        <w:rPr>
          <w:rFonts w:asciiTheme="majorHAnsi" w:hAnsiTheme="majorHAnsi" w:cs="Gill Sans"/>
          <w:b/>
          <w:bCs/>
          <w:smallCaps/>
          <w:szCs w:val="28"/>
        </w:rPr>
        <w:t>Communication:</w:t>
      </w:r>
      <w:r w:rsidRPr="00217565">
        <w:rPr>
          <w:rFonts w:asciiTheme="majorHAnsi" w:hAnsiTheme="majorHAnsi" w:cs="Gill Sans"/>
          <w:sz w:val="22"/>
        </w:rPr>
        <w:t xml:space="preserve"> </w:t>
      </w:r>
      <w:r w:rsidR="00AC2BEF">
        <w:rPr>
          <w:rFonts w:asciiTheme="majorHAnsi" w:hAnsiTheme="majorHAnsi"/>
          <w:sz w:val="22"/>
        </w:rPr>
        <w:t>The best way to communicate with me is through the inbox in canvas.</w:t>
      </w:r>
    </w:p>
    <w:p w14:paraId="5E1E22C8" w14:textId="1B0F0B93" w:rsidR="00217565" w:rsidRDefault="007F44C3" w:rsidP="009925D6">
      <w:pPr>
        <w:spacing w:after="120"/>
        <w:rPr>
          <w:rFonts w:asciiTheme="majorHAnsi" w:hAnsiTheme="majorHAnsi" w:cs="Gill Sans"/>
          <w:sz w:val="22"/>
        </w:rPr>
      </w:pPr>
      <w:r w:rsidRPr="006D129F">
        <w:rPr>
          <w:rFonts w:asciiTheme="majorHAnsi" w:hAnsiTheme="majorHAnsi" w:cs="Gill Sans"/>
          <w:b/>
          <w:bCs/>
          <w:smallCaps/>
          <w:color w:val="4F81BD" w:themeColor="accent1"/>
          <w:szCs w:val="28"/>
        </w:rPr>
        <w:t>Text</w:t>
      </w:r>
      <w:r w:rsidR="007675EE">
        <w:rPr>
          <w:rFonts w:asciiTheme="majorHAnsi" w:hAnsiTheme="majorHAnsi" w:cs="Gill Sans"/>
          <w:b/>
          <w:bCs/>
          <w:smallCaps/>
          <w:color w:val="4F81BD" w:themeColor="accent1"/>
          <w:szCs w:val="28"/>
        </w:rPr>
        <w:t>book</w:t>
      </w:r>
      <w:r w:rsidR="003B1025" w:rsidRPr="006D129F">
        <w:rPr>
          <w:rFonts w:asciiTheme="majorHAnsi" w:hAnsiTheme="majorHAnsi" w:cs="Gill Sans"/>
          <w:b/>
          <w:bCs/>
          <w:smallCaps/>
          <w:color w:val="4F81BD" w:themeColor="accent1"/>
          <w:szCs w:val="28"/>
        </w:rPr>
        <w:t>, Title, Author a</w:t>
      </w:r>
      <w:r w:rsidR="003753E2" w:rsidRPr="006D129F">
        <w:rPr>
          <w:rFonts w:asciiTheme="majorHAnsi" w:hAnsiTheme="majorHAnsi" w:cs="Gill Sans"/>
          <w:b/>
          <w:bCs/>
          <w:smallCaps/>
          <w:color w:val="4F81BD" w:themeColor="accent1"/>
          <w:szCs w:val="28"/>
        </w:rPr>
        <w:t>nd Year</w:t>
      </w:r>
      <w:r w:rsidRPr="00217565">
        <w:rPr>
          <w:rFonts w:asciiTheme="majorHAnsi" w:hAnsiTheme="majorHAnsi" w:cs="Gill Sans"/>
          <w:sz w:val="22"/>
        </w:rPr>
        <w:t xml:space="preserve">: </w:t>
      </w:r>
    </w:p>
    <w:p w14:paraId="2B3BB71B" w14:textId="638BC233" w:rsidR="00AC2BEF" w:rsidRDefault="00AC2BEF" w:rsidP="009925D6">
      <w:pPr>
        <w:spacing w:after="120"/>
        <w:rPr>
          <w:rFonts w:asciiTheme="majorHAnsi" w:hAnsiTheme="majorHAnsi"/>
          <w:sz w:val="22"/>
        </w:rPr>
      </w:pPr>
      <w:r>
        <w:rPr>
          <w:rFonts w:asciiTheme="majorHAnsi" w:hAnsiTheme="majorHAnsi"/>
          <w:sz w:val="22"/>
        </w:rPr>
        <w:t>Ethics for the Information Age by Michael J. Quinn 8</w:t>
      </w:r>
      <w:r w:rsidRPr="00AC2BEF">
        <w:rPr>
          <w:rFonts w:asciiTheme="majorHAnsi" w:hAnsiTheme="majorHAnsi"/>
          <w:sz w:val="22"/>
          <w:vertAlign w:val="superscript"/>
        </w:rPr>
        <w:t>th</w:t>
      </w:r>
      <w:r>
        <w:rPr>
          <w:rFonts w:asciiTheme="majorHAnsi" w:hAnsiTheme="majorHAnsi"/>
          <w:sz w:val="22"/>
        </w:rPr>
        <w:t xml:space="preserve"> edition</w:t>
      </w:r>
    </w:p>
    <w:p w14:paraId="5AE29E13" w14:textId="363138B0" w:rsidR="005614B7" w:rsidRPr="00217565" w:rsidRDefault="005614B7" w:rsidP="009925D6">
      <w:pPr>
        <w:spacing w:after="120"/>
        <w:rPr>
          <w:rFonts w:asciiTheme="majorHAnsi" w:hAnsiTheme="majorHAnsi" w:cs="Gill Sans"/>
          <w:sz w:val="22"/>
        </w:rPr>
      </w:pPr>
      <w:r>
        <w:rPr>
          <w:rFonts w:asciiTheme="majorHAnsi" w:hAnsiTheme="majorHAnsi"/>
          <w:sz w:val="22"/>
        </w:rPr>
        <w:t>Textbooks can be obtained here</w:t>
      </w:r>
      <w:r w:rsidR="00AC2BEF">
        <w:rPr>
          <w:rFonts w:asciiTheme="majorHAnsi" w:hAnsiTheme="majorHAnsi"/>
          <w:sz w:val="22"/>
        </w:rPr>
        <w:t xml:space="preserve">: </w:t>
      </w:r>
      <w:r w:rsidR="00AC2BEF">
        <w:rPr>
          <w:rFonts w:ascii="Roboto" w:hAnsi="Roboto"/>
          <w:color w:val="3C3C3C"/>
          <w:sz w:val="21"/>
          <w:szCs w:val="21"/>
          <w:shd w:val="clear" w:color="auto" w:fill="FAFAFA"/>
        </w:rPr>
        <w:t>https://bookshelf.vitalsource.com/books/9780135218006</w:t>
      </w:r>
    </w:p>
    <w:p w14:paraId="53361052" w14:textId="77777777" w:rsidR="002317FB" w:rsidRDefault="002317FB" w:rsidP="009925D6">
      <w:pPr>
        <w:rPr>
          <w:rFonts w:asciiTheme="majorHAnsi" w:hAnsiTheme="majorHAnsi" w:cs="Gill Sans"/>
          <w:b/>
          <w:bCs/>
          <w:smallCaps/>
          <w:color w:val="4F81BD" w:themeColor="accent1"/>
          <w:szCs w:val="28"/>
        </w:rPr>
      </w:pPr>
    </w:p>
    <w:p w14:paraId="48829842" w14:textId="3079FEF0" w:rsidR="009925D6" w:rsidRPr="006D129F" w:rsidRDefault="009925D6" w:rsidP="009925D6">
      <w:pPr>
        <w:rPr>
          <w:rFonts w:asciiTheme="majorHAnsi" w:hAnsiTheme="majorHAnsi" w:cs="Gill Sans"/>
          <w:b/>
          <w:bCs/>
          <w:smallCaps/>
          <w:color w:val="4F81BD" w:themeColor="accent1"/>
          <w:szCs w:val="28"/>
        </w:rPr>
      </w:pPr>
      <w:r w:rsidRPr="006D129F">
        <w:rPr>
          <w:rFonts w:asciiTheme="majorHAnsi" w:hAnsiTheme="majorHAnsi" w:cs="Gill Sans"/>
          <w:b/>
          <w:bCs/>
          <w:smallCaps/>
          <w:color w:val="4F81BD" w:themeColor="accent1"/>
          <w:szCs w:val="28"/>
        </w:rPr>
        <w:t xml:space="preserve">Student </w:t>
      </w:r>
      <w:r w:rsidR="00874F89" w:rsidRPr="006D129F">
        <w:rPr>
          <w:rFonts w:asciiTheme="majorHAnsi" w:hAnsiTheme="majorHAnsi" w:cs="Gill Sans"/>
          <w:b/>
          <w:bCs/>
          <w:smallCaps/>
          <w:color w:val="4F81BD" w:themeColor="accent1"/>
          <w:szCs w:val="28"/>
        </w:rPr>
        <w:t>Learning</w:t>
      </w:r>
      <w:r w:rsidR="004C5D50" w:rsidRPr="006D129F">
        <w:rPr>
          <w:rFonts w:asciiTheme="majorHAnsi" w:hAnsiTheme="majorHAnsi" w:cs="Gill Sans"/>
          <w:b/>
          <w:bCs/>
          <w:smallCaps/>
          <w:color w:val="4F81BD" w:themeColor="accent1"/>
          <w:szCs w:val="28"/>
        </w:rPr>
        <w:t xml:space="preserve"> O</w:t>
      </w:r>
      <w:r w:rsidRPr="006D129F">
        <w:rPr>
          <w:rFonts w:asciiTheme="majorHAnsi" w:hAnsiTheme="majorHAnsi" w:cs="Gill Sans"/>
          <w:b/>
          <w:bCs/>
          <w:smallCaps/>
          <w:color w:val="4F81BD" w:themeColor="accent1"/>
          <w:szCs w:val="28"/>
        </w:rPr>
        <w:t xml:space="preserve">utcomes </w:t>
      </w:r>
    </w:p>
    <w:p w14:paraId="5276B12C" w14:textId="7FA70DFB" w:rsidR="002317FB" w:rsidRPr="002317FB" w:rsidRDefault="00464B65" w:rsidP="002317FB">
      <w:pPr>
        <w:pStyle w:val="ListParagraph"/>
        <w:numPr>
          <w:ilvl w:val="0"/>
          <w:numId w:val="5"/>
        </w:numPr>
        <w:spacing w:after="120"/>
        <w:ind w:left="360"/>
        <w:rPr>
          <w:rFonts w:asciiTheme="majorHAnsi" w:hAnsiTheme="majorHAnsi" w:cs="Gill Sans"/>
          <w:sz w:val="22"/>
        </w:rPr>
      </w:pPr>
      <w:r>
        <w:rPr>
          <w:rFonts w:asciiTheme="majorHAnsi" w:hAnsiTheme="majorHAnsi" w:cs="Gill Sans"/>
          <w:sz w:val="22"/>
        </w:rPr>
        <w:t>The student will demonstrate how to assess</w:t>
      </w:r>
      <w:r w:rsidRPr="00464B65">
        <w:rPr>
          <w:rFonts w:asciiTheme="majorHAnsi" w:hAnsiTheme="majorHAnsi" w:cs="Gill Sans"/>
          <w:sz w:val="22"/>
        </w:rPr>
        <w:t xml:space="preserve"> the role of ethics in the computer profession.</w:t>
      </w:r>
    </w:p>
    <w:p w14:paraId="2E77C9D7" w14:textId="7AEBB299" w:rsidR="002317FB" w:rsidRDefault="00464B65" w:rsidP="002317FB">
      <w:pPr>
        <w:pStyle w:val="ListParagraph"/>
        <w:numPr>
          <w:ilvl w:val="0"/>
          <w:numId w:val="5"/>
        </w:numPr>
        <w:spacing w:after="120"/>
        <w:ind w:left="360"/>
        <w:rPr>
          <w:rFonts w:asciiTheme="majorHAnsi" w:hAnsiTheme="majorHAnsi" w:cs="Gill Sans"/>
          <w:sz w:val="22"/>
        </w:rPr>
      </w:pPr>
      <w:r w:rsidRPr="00464B65">
        <w:rPr>
          <w:rFonts w:asciiTheme="majorHAnsi" w:hAnsiTheme="majorHAnsi" w:cs="Gill Sans"/>
          <w:sz w:val="22"/>
        </w:rPr>
        <w:t>The student will recognize the various key ethical issues surrounding computer technology and computer systems</w:t>
      </w:r>
      <w:r w:rsidR="002317FB" w:rsidRPr="002317FB">
        <w:rPr>
          <w:rFonts w:asciiTheme="majorHAnsi" w:hAnsiTheme="majorHAnsi" w:cs="Gill Sans"/>
          <w:sz w:val="22"/>
        </w:rPr>
        <w:t>.</w:t>
      </w:r>
    </w:p>
    <w:p w14:paraId="3F2F9922" w14:textId="3D14F6FD" w:rsidR="00464B65" w:rsidRDefault="00464B65" w:rsidP="002317FB">
      <w:pPr>
        <w:pStyle w:val="ListParagraph"/>
        <w:numPr>
          <w:ilvl w:val="0"/>
          <w:numId w:val="5"/>
        </w:numPr>
        <w:spacing w:after="120"/>
        <w:ind w:left="360"/>
        <w:rPr>
          <w:rFonts w:asciiTheme="majorHAnsi" w:hAnsiTheme="majorHAnsi" w:cs="Gill Sans"/>
          <w:sz w:val="22"/>
        </w:rPr>
      </w:pPr>
      <w:r w:rsidRPr="00464B65">
        <w:rPr>
          <w:rFonts w:asciiTheme="majorHAnsi" w:hAnsiTheme="majorHAnsi" w:cs="Gill Sans"/>
          <w:sz w:val="22"/>
        </w:rPr>
        <w:t>The student will identify current problems with intellectual property and plagiarism as a result of computer technology</w:t>
      </w:r>
      <w:r>
        <w:rPr>
          <w:rFonts w:asciiTheme="majorHAnsi" w:hAnsiTheme="majorHAnsi" w:cs="Gill Sans"/>
          <w:sz w:val="22"/>
        </w:rPr>
        <w:t>.</w:t>
      </w:r>
    </w:p>
    <w:p w14:paraId="685425A5" w14:textId="155E2CF6" w:rsidR="00464B65" w:rsidRDefault="00464B65" w:rsidP="002317FB">
      <w:pPr>
        <w:pStyle w:val="ListParagraph"/>
        <w:numPr>
          <w:ilvl w:val="0"/>
          <w:numId w:val="5"/>
        </w:numPr>
        <w:spacing w:after="120"/>
        <w:ind w:left="360"/>
        <w:rPr>
          <w:rFonts w:asciiTheme="majorHAnsi" w:hAnsiTheme="majorHAnsi" w:cs="Gill Sans"/>
          <w:sz w:val="22"/>
        </w:rPr>
      </w:pPr>
      <w:r w:rsidRPr="00464B65">
        <w:rPr>
          <w:rFonts w:asciiTheme="majorHAnsi" w:hAnsiTheme="majorHAnsi" w:cs="Gill Sans"/>
          <w:sz w:val="22"/>
        </w:rPr>
        <w:t>The student will express an analysis of an ethical question</w:t>
      </w:r>
      <w:r>
        <w:rPr>
          <w:rFonts w:asciiTheme="majorHAnsi" w:hAnsiTheme="majorHAnsi" w:cs="Gill Sans"/>
          <w:sz w:val="22"/>
        </w:rPr>
        <w:t>.</w:t>
      </w:r>
    </w:p>
    <w:p w14:paraId="58EF862C" w14:textId="6DEEE57B" w:rsidR="001C24ED" w:rsidRPr="001C24ED" w:rsidRDefault="001C24ED" w:rsidP="002317FB">
      <w:pPr>
        <w:pStyle w:val="ListParagraph"/>
        <w:numPr>
          <w:ilvl w:val="0"/>
          <w:numId w:val="5"/>
        </w:numPr>
        <w:spacing w:after="120"/>
        <w:ind w:left="360"/>
        <w:rPr>
          <w:rFonts w:asciiTheme="majorHAnsi" w:hAnsiTheme="majorHAnsi" w:cs="Gill Sans"/>
          <w:sz w:val="22"/>
        </w:rPr>
      </w:pPr>
      <w:r w:rsidRPr="0016327D">
        <w:rPr>
          <w:rFonts w:asciiTheme="majorHAnsi" w:hAnsiTheme="majorHAnsi" w:cs="Gill Sans"/>
          <w:sz w:val="22"/>
        </w:rPr>
        <w:t>The students will demonstrate the understanding of the difference of morals vs ethics.</w:t>
      </w:r>
    </w:p>
    <w:p w14:paraId="670F2BC3" w14:textId="77777777" w:rsidR="00981981" w:rsidRDefault="001C24ED" w:rsidP="00981981">
      <w:pPr>
        <w:pStyle w:val="ListParagraph"/>
        <w:numPr>
          <w:ilvl w:val="0"/>
          <w:numId w:val="5"/>
        </w:numPr>
        <w:spacing w:after="120"/>
        <w:ind w:left="360"/>
        <w:rPr>
          <w:rFonts w:asciiTheme="majorHAnsi" w:hAnsiTheme="majorHAnsi" w:cs="Gill Sans"/>
          <w:sz w:val="22"/>
        </w:rPr>
      </w:pPr>
      <w:r w:rsidRPr="0016327D">
        <w:rPr>
          <w:rFonts w:asciiTheme="majorHAnsi" w:hAnsiTheme="majorHAnsi" w:cs="Gill Sans"/>
          <w:sz w:val="22"/>
        </w:rPr>
        <w:t>The students will identify codes of ethics and professional behavior.</w:t>
      </w:r>
    </w:p>
    <w:p w14:paraId="52F32008" w14:textId="33733D9B" w:rsidR="001729AB" w:rsidRPr="00981981" w:rsidRDefault="001729AB" w:rsidP="00981981">
      <w:pPr>
        <w:pStyle w:val="ListParagraph"/>
        <w:numPr>
          <w:ilvl w:val="0"/>
          <w:numId w:val="5"/>
        </w:numPr>
        <w:spacing w:after="120"/>
        <w:ind w:left="360"/>
        <w:rPr>
          <w:rFonts w:asciiTheme="majorHAnsi" w:hAnsiTheme="majorHAnsi" w:cs="Gill Sans"/>
          <w:sz w:val="22"/>
        </w:rPr>
      </w:pPr>
      <w:r w:rsidRPr="00981981">
        <w:rPr>
          <w:rFonts w:ascii="Times New Roman" w:hAnsi="Times New Roman" w:cs="Times New Roman"/>
        </w:rPr>
        <w:t>Recognize professional responsibilities and make informed judgments in computing practice based on legal and ethical principles, including l</w:t>
      </w:r>
      <w:r w:rsidRPr="00981981">
        <w:rPr>
          <w:rFonts w:ascii="Times New Roman" w:eastAsia="Times New Roman" w:hAnsi="Times New Roman" w:cs="Times New Roman"/>
        </w:rPr>
        <w:t>ocal and global impacts of computing solutions on individuals, organizations, and society.</w:t>
      </w:r>
    </w:p>
    <w:p w14:paraId="2F5649B0" w14:textId="08EA29BC" w:rsidR="00D26E03" w:rsidRPr="00464B65" w:rsidRDefault="00DF1992" w:rsidP="00464B65">
      <w:pPr>
        <w:rPr>
          <w:rFonts w:asciiTheme="majorHAnsi" w:hAnsiTheme="majorHAnsi" w:cs="Gill Sans"/>
          <w:b/>
          <w:bCs/>
          <w:smallCaps/>
          <w:color w:val="4F81BD" w:themeColor="accent1"/>
          <w:szCs w:val="28"/>
        </w:rPr>
      </w:pPr>
      <w:r w:rsidRPr="00464B65">
        <w:rPr>
          <w:rFonts w:asciiTheme="majorHAnsi" w:hAnsiTheme="majorHAnsi" w:cs="Gill Sans"/>
          <w:b/>
          <w:bCs/>
          <w:smallCaps/>
          <w:color w:val="4F81BD" w:themeColor="accent1"/>
          <w:szCs w:val="28"/>
        </w:rPr>
        <w:t xml:space="preserve">Assignments: </w:t>
      </w:r>
    </w:p>
    <w:p w14:paraId="5D1E2514" w14:textId="77777777" w:rsidR="00AC2BEF" w:rsidRDefault="00AC2BEF" w:rsidP="00AC2BEF">
      <w:pPr>
        <w:pStyle w:val="ListParagraph"/>
        <w:numPr>
          <w:ilvl w:val="0"/>
          <w:numId w:val="6"/>
        </w:numPr>
        <w:spacing w:after="120"/>
      </w:pPr>
      <w:r>
        <w:t>1 writing assignment with four parts 100 points total</w:t>
      </w:r>
    </w:p>
    <w:p w14:paraId="6881527F" w14:textId="77777777" w:rsidR="00AC2BEF" w:rsidRDefault="00AC2BEF" w:rsidP="00AC2BEF">
      <w:pPr>
        <w:pStyle w:val="ListParagraph"/>
        <w:numPr>
          <w:ilvl w:val="0"/>
          <w:numId w:val="6"/>
        </w:numPr>
        <w:spacing w:after="120"/>
      </w:pPr>
      <w:r>
        <w:t>Discussion Participation 65 points total</w:t>
      </w:r>
    </w:p>
    <w:p w14:paraId="4446B0FF" w14:textId="77777777" w:rsidR="00AC2BEF" w:rsidRDefault="00AC2BEF" w:rsidP="00AC2BEF">
      <w:pPr>
        <w:pStyle w:val="ListParagraph"/>
        <w:numPr>
          <w:ilvl w:val="0"/>
          <w:numId w:val="6"/>
        </w:numPr>
        <w:spacing w:after="120"/>
      </w:pPr>
      <w:r>
        <w:t>Weekly Topical Posts 50 points total</w:t>
      </w:r>
    </w:p>
    <w:p w14:paraId="6700FED3" w14:textId="77777777" w:rsidR="00AC2BEF" w:rsidRDefault="00AC2BEF" w:rsidP="00AC2BEF">
      <w:pPr>
        <w:pStyle w:val="ListParagraph"/>
        <w:numPr>
          <w:ilvl w:val="0"/>
          <w:numId w:val="6"/>
        </w:numPr>
        <w:spacing w:after="120"/>
      </w:pPr>
      <w:r>
        <w:lastRenderedPageBreak/>
        <w:t>5 Quizzes 200 points total</w:t>
      </w:r>
    </w:p>
    <w:p w14:paraId="2C3CDCD7" w14:textId="77777777" w:rsidR="00AC2BEF" w:rsidRPr="00617C42" w:rsidRDefault="00AC2BEF" w:rsidP="00AC2BEF">
      <w:pPr>
        <w:pStyle w:val="ListParagraph"/>
        <w:numPr>
          <w:ilvl w:val="0"/>
          <w:numId w:val="6"/>
        </w:numPr>
        <w:spacing w:after="120"/>
      </w:pPr>
      <w:r>
        <w:t>1 Exams 100 points total</w:t>
      </w:r>
    </w:p>
    <w:p w14:paraId="4FC7971D" w14:textId="77777777" w:rsidR="00D26E03" w:rsidRPr="00464B65" w:rsidRDefault="003B59E5" w:rsidP="00464B65">
      <w:pPr>
        <w:rPr>
          <w:rFonts w:asciiTheme="majorHAnsi" w:hAnsiTheme="majorHAnsi" w:cs="Gill Sans"/>
          <w:b/>
          <w:bCs/>
          <w:smallCaps/>
          <w:color w:val="4F81BD" w:themeColor="accent1"/>
          <w:szCs w:val="28"/>
        </w:rPr>
      </w:pPr>
      <w:r w:rsidRPr="00464B65">
        <w:rPr>
          <w:rFonts w:asciiTheme="majorHAnsi" w:hAnsiTheme="majorHAnsi" w:cs="Gill Sans"/>
          <w:b/>
          <w:bCs/>
          <w:smallCaps/>
          <w:color w:val="4F81BD" w:themeColor="accent1"/>
          <w:szCs w:val="28"/>
        </w:rPr>
        <w:t xml:space="preserve">Evaluation: </w:t>
      </w:r>
    </w:p>
    <w:p w14:paraId="29B5DA66" w14:textId="07FB98DF" w:rsidR="00D26E03" w:rsidRDefault="00D26E03" w:rsidP="00464B65">
      <w:pPr>
        <w:pStyle w:val="ListParagraph"/>
        <w:numPr>
          <w:ilvl w:val="1"/>
          <w:numId w:val="6"/>
        </w:numPr>
        <w:spacing w:after="120"/>
        <w:ind w:left="360"/>
      </w:pPr>
      <w:r w:rsidRPr="002B5B07">
        <w:t>Attend</w:t>
      </w:r>
      <w:r>
        <w:t xml:space="preserve">ance and class participation </w:t>
      </w:r>
      <w:proofErr w:type="gramStart"/>
      <w:r>
        <w:t>is</w:t>
      </w:r>
      <w:proofErr w:type="gramEnd"/>
      <w:r w:rsidRPr="002B5B07">
        <w:t xml:space="preserve"> part of your class grade, you will be receiving important information and assignments from your instructor during class time, so showing up for class could very well improve your class grade. </w:t>
      </w:r>
      <w:r w:rsidRPr="002B5B07">
        <w:rPr>
          <w:b/>
        </w:rPr>
        <w:t>IMPORTANT</w:t>
      </w:r>
      <w:r w:rsidRPr="002B5B07">
        <w:t xml:space="preserve">, some information will </w:t>
      </w:r>
      <w:r w:rsidRPr="002B5B07">
        <w:rPr>
          <w:b/>
          <w:u w:val="single"/>
        </w:rPr>
        <w:t>only</w:t>
      </w:r>
      <w:r>
        <w:t xml:space="preserve"> be given during class.</w:t>
      </w:r>
    </w:p>
    <w:p w14:paraId="456FD40A" w14:textId="77777777" w:rsidR="00D26E03" w:rsidRPr="002B5B07" w:rsidRDefault="00D26E03" w:rsidP="00464B65">
      <w:pPr>
        <w:pStyle w:val="ListParagraph"/>
        <w:numPr>
          <w:ilvl w:val="1"/>
          <w:numId w:val="6"/>
        </w:numPr>
        <w:spacing w:after="120"/>
        <w:ind w:left="360"/>
      </w:pPr>
      <w:r w:rsidRPr="002B5B07">
        <w:t xml:space="preserve">Assignments will </w:t>
      </w:r>
      <w:r>
        <w:t>be turned in through canvas.ewu.edu</w:t>
      </w:r>
      <w:r w:rsidRPr="002B5B07">
        <w:t>. Please follow naming instructions for each individual assignment.</w:t>
      </w:r>
    </w:p>
    <w:p w14:paraId="6E266E2E" w14:textId="77777777" w:rsidR="00D26E03" w:rsidRPr="00DE323D" w:rsidRDefault="00D26E03" w:rsidP="00464B65">
      <w:pPr>
        <w:pStyle w:val="ListParagraph"/>
        <w:numPr>
          <w:ilvl w:val="1"/>
          <w:numId w:val="6"/>
        </w:numPr>
        <w:spacing w:after="120"/>
        <w:ind w:left="360"/>
      </w:pPr>
      <w:r w:rsidRPr="002B5B07">
        <w:t xml:space="preserve">After your assignments are graded they will be posted on </w:t>
      </w:r>
      <w:r>
        <w:t>canvas</w:t>
      </w:r>
      <w:r w:rsidRPr="002B5B07">
        <w:t xml:space="preserve">. It is </w:t>
      </w:r>
      <w:r w:rsidRPr="002B5B07">
        <w:rPr>
          <w:b/>
          <w:u w:val="single"/>
        </w:rPr>
        <w:t>your</w:t>
      </w:r>
      <w:r w:rsidRPr="002B5B07">
        <w:t xml:space="preserve"> responsibility to double check and make sure that they have been correctly posted. Failure to double check could result in the loss of points for your labs. It would be wise to keep your assignments until you have checked to make sure they have been posted. </w:t>
      </w:r>
      <w:r w:rsidRPr="002B5B07">
        <w:rPr>
          <w:b/>
          <w:u w:val="single"/>
        </w:rPr>
        <w:t>Using the instructor’s office hour to have corrections made or personal questions answered, is the best practice.</w:t>
      </w:r>
    </w:p>
    <w:p w14:paraId="535DBFCA" w14:textId="77777777" w:rsidR="00D26E03" w:rsidRPr="00DE323D" w:rsidRDefault="00D26E03" w:rsidP="00464B65">
      <w:pPr>
        <w:numPr>
          <w:ilvl w:val="1"/>
          <w:numId w:val="6"/>
        </w:numPr>
        <w:ind w:left="360"/>
      </w:pPr>
      <w:r>
        <w:t>Assignments turned in late will be docked 25% per day. After four days late, no credit will be earned.</w:t>
      </w:r>
    </w:p>
    <w:p w14:paraId="4E938392" w14:textId="77777777" w:rsidR="00D26E03" w:rsidRPr="002F264E" w:rsidRDefault="00D26E03" w:rsidP="00464B65">
      <w:pPr>
        <w:numPr>
          <w:ilvl w:val="1"/>
          <w:numId w:val="6"/>
        </w:numPr>
        <w:ind w:left="360"/>
      </w:pPr>
      <w:r>
        <w:t>Written assignments will be evaluated for content, grammar, and proper format. Formatting details will be given on an assignment by assignment basis.</w:t>
      </w:r>
    </w:p>
    <w:p w14:paraId="2AE51491" w14:textId="059C56C9" w:rsidR="00D26E03" w:rsidRDefault="00D26E03" w:rsidP="00464B65">
      <w:pPr>
        <w:pStyle w:val="ListParagraph"/>
        <w:numPr>
          <w:ilvl w:val="1"/>
          <w:numId w:val="6"/>
        </w:numPr>
        <w:spacing w:after="120"/>
        <w:ind w:left="360"/>
      </w:pPr>
      <w:r>
        <w:t xml:space="preserve">Class attendance and participation; e-mail and bulletin board participation; Internet access and research; </w:t>
      </w:r>
      <w:r w:rsidR="008C61B3">
        <w:t>four</w:t>
      </w:r>
      <w:r>
        <w:t xml:space="preserve"> writing assignments of graduated length, complexity, and weight over the term; collaborative group work, and participation in group presentation. </w:t>
      </w:r>
      <w:hyperlink r:id="rId8" w:history="1">
        <w:r w:rsidRPr="00CE3A1F">
          <w:rPr>
            <w:rStyle w:val="Hyperlink"/>
            <w:rFonts w:asciiTheme="majorHAnsi" w:hAnsiTheme="majorHAnsi"/>
            <w:sz w:val="22"/>
          </w:rPr>
          <w:t>https://sites.ewu.edu/polici</w:t>
        </w:r>
        <w:r w:rsidRPr="00CE3A1F">
          <w:rPr>
            <w:rStyle w:val="Hyperlink"/>
            <w:rFonts w:asciiTheme="majorHAnsi" w:hAnsiTheme="majorHAnsi"/>
            <w:sz w:val="22"/>
          </w:rPr>
          <w:t>e</w:t>
        </w:r>
        <w:r w:rsidRPr="00CE3A1F">
          <w:rPr>
            <w:rStyle w:val="Hyperlink"/>
            <w:rFonts w:asciiTheme="majorHAnsi" w:hAnsiTheme="majorHAnsi"/>
            <w:sz w:val="22"/>
          </w:rPr>
          <w:t>s/policies-and-procedures/ap-303-23-classroom-attendance/</w:t>
        </w:r>
      </w:hyperlink>
    </w:p>
    <w:p w14:paraId="1E7CD6E8" w14:textId="77777777" w:rsidR="00D26E03" w:rsidRPr="00617C42" w:rsidRDefault="00D26E03" w:rsidP="00464B65">
      <w:pPr>
        <w:pStyle w:val="ListParagraph"/>
        <w:numPr>
          <w:ilvl w:val="1"/>
          <w:numId w:val="6"/>
        </w:numPr>
        <w:spacing w:after="120"/>
        <w:ind w:left="360"/>
      </w:pPr>
      <w:r w:rsidRPr="00617C42">
        <w:t>Numerical percentage is calculated by dividing total points by total points possible. Conversion to grade point system is as follows:</w:t>
      </w:r>
    </w:p>
    <w:p w14:paraId="364D348F" w14:textId="77777777" w:rsidR="00D26E03" w:rsidRDefault="00D26E03" w:rsidP="00464B65">
      <w:pPr>
        <w:ind w:left="360"/>
        <w:outlineLvl w:val="0"/>
      </w:pPr>
    </w:p>
    <w:p w14:paraId="4AE62738" w14:textId="77777777" w:rsidR="00D26E03" w:rsidRDefault="00D26E03" w:rsidP="00464B65">
      <w:pPr>
        <w:ind w:left="360"/>
        <w:outlineLvl w:val="0"/>
      </w:pPr>
      <w:r>
        <w:t>92-100%:</w:t>
      </w:r>
      <w:r>
        <w:tab/>
        <w:t>A</w:t>
      </w:r>
    </w:p>
    <w:p w14:paraId="7A7B5DF1" w14:textId="77777777" w:rsidR="00D26E03" w:rsidRDefault="00D26E03" w:rsidP="00464B65">
      <w:pPr>
        <w:ind w:left="360"/>
        <w:outlineLvl w:val="0"/>
      </w:pPr>
      <w:r>
        <w:t xml:space="preserve">89-91%: </w:t>
      </w:r>
      <w:r>
        <w:tab/>
        <w:t>A-</w:t>
      </w:r>
    </w:p>
    <w:p w14:paraId="69CFD525" w14:textId="77777777" w:rsidR="00D26E03" w:rsidRDefault="00D26E03" w:rsidP="00464B65">
      <w:pPr>
        <w:ind w:left="360"/>
        <w:outlineLvl w:val="0"/>
      </w:pPr>
      <w:r>
        <w:t>86-88%:</w:t>
      </w:r>
      <w:r>
        <w:tab/>
        <w:t>B+</w:t>
      </w:r>
    </w:p>
    <w:p w14:paraId="6530CA2D" w14:textId="77777777" w:rsidR="00D26E03" w:rsidRDefault="00D26E03" w:rsidP="00464B65">
      <w:pPr>
        <w:ind w:left="360"/>
        <w:outlineLvl w:val="0"/>
      </w:pPr>
      <w:r>
        <w:t xml:space="preserve">83-85%: </w:t>
      </w:r>
      <w:r>
        <w:tab/>
        <w:t>B</w:t>
      </w:r>
    </w:p>
    <w:p w14:paraId="1BC9031B" w14:textId="77777777" w:rsidR="00D26E03" w:rsidRDefault="00D26E03" w:rsidP="00464B65">
      <w:pPr>
        <w:ind w:left="360"/>
        <w:outlineLvl w:val="0"/>
      </w:pPr>
      <w:r>
        <w:t>79-82%:</w:t>
      </w:r>
      <w:r>
        <w:tab/>
        <w:t>B-</w:t>
      </w:r>
    </w:p>
    <w:p w14:paraId="0988E5B9" w14:textId="77777777" w:rsidR="00D26E03" w:rsidRDefault="00D26E03" w:rsidP="00464B65">
      <w:pPr>
        <w:ind w:left="360"/>
        <w:outlineLvl w:val="0"/>
      </w:pPr>
      <w:r>
        <w:t>76-78%:</w:t>
      </w:r>
      <w:r>
        <w:tab/>
        <w:t>C+</w:t>
      </w:r>
    </w:p>
    <w:p w14:paraId="63E1A58C" w14:textId="77777777" w:rsidR="00D26E03" w:rsidRDefault="00D26E03" w:rsidP="00464B65">
      <w:pPr>
        <w:ind w:left="360"/>
        <w:outlineLvl w:val="0"/>
      </w:pPr>
      <w:r>
        <w:t>73-75%:</w:t>
      </w:r>
      <w:r>
        <w:tab/>
        <w:t>C</w:t>
      </w:r>
    </w:p>
    <w:p w14:paraId="6298E6AA" w14:textId="77777777" w:rsidR="00D26E03" w:rsidRDefault="00D26E03" w:rsidP="00464B65">
      <w:pPr>
        <w:ind w:left="360"/>
        <w:outlineLvl w:val="0"/>
      </w:pPr>
      <w:r>
        <w:t>69-72%:</w:t>
      </w:r>
      <w:r>
        <w:tab/>
        <w:t>C-</w:t>
      </w:r>
    </w:p>
    <w:p w14:paraId="1ED5FCCC" w14:textId="77777777" w:rsidR="00D26E03" w:rsidRDefault="00D26E03" w:rsidP="00464B65">
      <w:pPr>
        <w:ind w:left="360"/>
        <w:outlineLvl w:val="0"/>
      </w:pPr>
      <w:r>
        <w:t>66-68%:</w:t>
      </w:r>
      <w:r>
        <w:tab/>
        <w:t>D+</w:t>
      </w:r>
    </w:p>
    <w:p w14:paraId="124FED50" w14:textId="77777777" w:rsidR="00D26E03" w:rsidRDefault="00D26E03" w:rsidP="00464B65">
      <w:pPr>
        <w:ind w:left="360"/>
        <w:outlineLvl w:val="0"/>
      </w:pPr>
      <w:r>
        <w:t>63-65%:</w:t>
      </w:r>
      <w:r>
        <w:tab/>
        <w:t>D</w:t>
      </w:r>
    </w:p>
    <w:p w14:paraId="1F4FC951" w14:textId="77777777" w:rsidR="00D26E03" w:rsidRDefault="00D26E03" w:rsidP="00464B65">
      <w:pPr>
        <w:ind w:left="360"/>
        <w:outlineLvl w:val="0"/>
      </w:pPr>
      <w:r>
        <w:t>62-64%:</w:t>
      </w:r>
      <w:r>
        <w:tab/>
        <w:t>D-</w:t>
      </w:r>
    </w:p>
    <w:p w14:paraId="52EAE531" w14:textId="2FEE3445" w:rsidR="00D26E03" w:rsidRDefault="00D26E03" w:rsidP="00464B65">
      <w:pPr>
        <w:ind w:left="360"/>
        <w:outlineLvl w:val="0"/>
      </w:pPr>
      <w:r>
        <w:t>&lt; 62%:</w:t>
      </w:r>
      <w:r>
        <w:tab/>
        <w:t>F</w:t>
      </w:r>
    </w:p>
    <w:p w14:paraId="5A244F71" w14:textId="77777777" w:rsidR="00D26E03" w:rsidRPr="002B5B07" w:rsidRDefault="00D26E03" w:rsidP="00D26E03">
      <w:pPr>
        <w:pStyle w:val="ListParagraph"/>
        <w:numPr>
          <w:ilvl w:val="1"/>
          <w:numId w:val="6"/>
        </w:numPr>
        <w:spacing w:after="120"/>
      </w:pPr>
    </w:p>
    <w:p w14:paraId="6A9BFF80" w14:textId="16C2F7E6" w:rsidR="00DC4575" w:rsidRDefault="00DC4575" w:rsidP="00D26E03">
      <w:pPr>
        <w:spacing w:after="120"/>
        <w:ind w:firstLine="720"/>
        <w:rPr>
          <w:rFonts w:asciiTheme="majorHAnsi" w:hAnsiTheme="majorHAnsi"/>
          <w:sz w:val="22"/>
        </w:rPr>
      </w:pPr>
    </w:p>
    <w:p w14:paraId="2F909EA1" w14:textId="77777777" w:rsidR="00464B65" w:rsidRDefault="00464B65" w:rsidP="001D2281">
      <w:pPr>
        <w:rPr>
          <w:rFonts w:asciiTheme="majorHAnsi" w:hAnsiTheme="majorHAnsi" w:cs="Gill Sans"/>
          <w:b/>
          <w:bCs/>
          <w:smallCaps/>
          <w:szCs w:val="28"/>
        </w:rPr>
      </w:pPr>
    </w:p>
    <w:p w14:paraId="03A2F23D" w14:textId="20287AFC" w:rsidR="001D2281" w:rsidRPr="00217565" w:rsidRDefault="001D2281" w:rsidP="001D2281">
      <w:pPr>
        <w:rPr>
          <w:rFonts w:asciiTheme="majorHAnsi" w:hAnsiTheme="majorHAnsi" w:cs="Gill Sans"/>
          <w:b/>
          <w:bCs/>
          <w:smallCaps/>
          <w:szCs w:val="28"/>
        </w:rPr>
      </w:pPr>
      <w:r w:rsidRPr="00217565">
        <w:rPr>
          <w:rFonts w:asciiTheme="majorHAnsi" w:hAnsiTheme="majorHAnsi" w:cs="Gill Sans"/>
          <w:b/>
          <w:bCs/>
          <w:smallCaps/>
          <w:szCs w:val="28"/>
        </w:rPr>
        <w:t xml:space="preserve">Technical Requirements </w:t>
      </w:r>
    </w:p>
    <w:p w14:paraId="693DF0EB" w14:textId="3F9FFACC" w:rsidR="00981981" w:rsidRDefault="00981981" w:rsidP="002A6A21">
      <w:pPr>
        <w:rPr>
          <w:rFonts w:asciiTheme="majorHAnsi" w:hAnsiTheme="majorHAnsi" w:cs="Gill Sans"/>
          <w:sz w:val="22"/>
        </w:rPr>
      </w:pPr>
      <w:hyperlink r:id="rId9" w:history="1">
        <w:r w:rsidRPr="003F7C96">
          <w:rPr>
            <w:rStyle w:val="Hyperlink"/>
            <w:rFonts w:asciiTheme="majorHAnsi" w:hAnsiTheme="majorHAnsi" w:cs="Gill Sans"/>
            <w:sz w:val="22"/>
          </w:rPr>
          <w:t>http://canvas.ewu.edu</w:t>
        </w:r>
      </w:hyperlink>
    </w:p>
    <w:p w14:paraId="03063971" w14:textId="04F7EAC3" w:rsidR="00981981" w:rsidRDefault="00981981" w:rsidP="002A6A21">
      <w:pPr>
        <w:rPr>
          <w:rFonts w:asciiTheme="majorHAnsi" w:hAnsiTheme="majorHAnsi"/>
          <w:b/>
          <w:bCs/>
          <w:smallCaps/>
          <w:szCs w:val="28"/>
        </w:rPr>
      </w:pPr>
      <w:hyperlink r:id="rId10" w:history="1">
        <w:r w:rsidRPr="00981981">
          <w:rPr>
            <w:rStyle w:val="Hyperlink"/>
            <w:rFonts w:asciiTheme="majorHAnsi" w:hAnsiTheme="majorHAnsi"/>
            <w:b/>
            <w:bCs/>
            <w:smallCaps/>
            <w:szCs w:val="28"/>
          </w:rPr>
          <w:t>https://canvas.ewu.edu/courses/953165/</w:t>
        </w:r>
      </w:hyperlink>
    </w:p>
    <w:p w14:paraId="73205F6F" w14:textId="7765449D" w:rsidR="00726F67" w:rsidRPr="00217565" w:rsidRDefault="00D42988" w:rsidP="002A6A21">
      <w:pPr>
        <w:rPr>
          <w:rFonts w:asciiTheme="majorHAnsi" w:hAnsiTheme="majorHAnsi"/>
          <w:b/>
          <w:bCs/>
          <w:smallCaps/>
          <w:szCs w:val="28"/>
        </w:rPr>
      </w:pPr>
      <w:r>
        <w:rPr>
          <w:rFonts w:asciiTheme="majorHAnsi" w:hAnsiTheme="majorHAnsi"/>
          <w:b/>
          <w:bCs/>
          <w:smallCaps/>
          <w:szCs w:val="28"/>
        </w:rPr>
        <w:t>Academic Integrity</w:t>
      </w:r>
    </w:p>
    <w:p w14:paraId="7CE22E36" w14:textId="77777777" w:rsidR="00D42988" w:rsidRPr="00D42988" w:rsidRDefault="00D42988" w:rsidP="00D42988">
      <w:pPr>
        <w:spacing w:after="120"/>
        <w:rPr>
          <w:rFonts w:asciiTheme="majorHAnsi" w:hAnsiTheme="majorHAnsi"/>
          <w:sz w:val="22"/>
        </w:rPr>
      </w:pPr>
      <w:r w:rsidRPr="00D42988">
        <w:rPr>
          <w:rFonts w:asciiTheme="majorHAnsi" w:hAnsiTheme="majorHAnsi"/>
          <w:sz w:val="22"/>
        </w:rPr>
        <w:lastRenderedPageBreak/>
        <w:t>Academic Integrity is the corner stone of the university. Any student who attempts to gain an unfair advantage over other students by violating the Academic Integrity policy may be reported to the university and may receive a sanction up to and including XF for the course, suspension, or expulsion from the university. This policy is on the EWU web site.</w:t>
      </w:r>
      <w:hyperlink r:id="rId11" w:tgtFrame="_blank" w:history="1">
        <w:r w:rsidRPr="00D42988">
          <w:rPr>
            <w:rStyle w:val="Hyperlink"/>
            <w:rFonts w:asciiTheme="majorHAnsi" w:hAnsiTheme="majorHAnsi"/>
            <w:sz w:val="22"/>
          </w:rPr>
          <w:t>https://sites.ewu.edu/policies/policies-and-procedures/wac-172-90-student-academic-integrity-3/</w:t>
        </w:r>
      </w:hyperlink>
    </w:p>
    <w:p w14:paraId="48922B51" w14:textId="77777777" w:rsidR="00175EAA" w:rsidRDefault="00175EAA" w:rsidP="00364280">
      <w:pPr>
        <w:rPr>
          <w:rFonts w:asciiTheme="majorHAnsi" w:hAnsiTheme="majorHAnsi"/>
          <w:b/>
          <w:bCs/>
          <w:smallCaps/>
          <w:szCs w:val="28"/>
        </w:rPr>
      </w:pPr>
      <w:r>
        <w:rPr>
          <w:rFonts w:asciiTheme="majorHAnsi" w:hAnsiTheme="majorHAnsi"/>
          <w:b/>
          <w:bCs/>
          <w:smallCaps/>
          <w:szCs w:val="28"/>
        </w:rPr>
        <w:t>Emergency Information</w:t>
      </w:r>
    </w:p>
    <w:p w14:paraId="145E5162" w14:textId="0405712C" w:rsidR="00161B46" w:rsidRDefault="00161B46" w:rsidP="00364280">
      <w:pP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Campus-wide emergency response procedures can be found here: </w:t>
      </w:r>
      <w:hyperlink r:id="rId12" w:history="1">
        <w:r w:rsidRPr="00BF74A0">
          <w:rPr>
            <w:rStyle w:val="Hyperlink"/>
            <w:rFonts w:asciiTheme="majorHAnsi" w:eastAsia="Times New Roman" w:hAnsiTheme="majorHAnsi" w:cs="Times New Roman"/>
            <w:sz w:val="22"/>
          </w:rPr>
          <w:t>https://access.ewu.edu/police/comprehensive-emergency-management-plan/emergency-response</w:t>
        </w:r>
      </w:hyperlink>
      <w:r>
        <w:rPr>
          <w:rFonts w:asciiTheme="majorHAnsi" w:eastAsia="Times New Roman" w:hAnsiTheme="majorHAnsi" w:cs="Times New Roman"/>
          <w:color w:val="000000"/>
          <w:sz w:val="22"/>
        </w:rPr>
        <w:t>. In the event of the following dial 911: Life/property in immediate danger, smoke or fire, crimes in progress, rescue or emergency medical assistance is needed.</w:t>
      </w:r>
    </w:p>
    <w:p w14:paraId="2455A0C5" w14:textId="77777777" w:rsidR="00161B46" w:rsidRDefault="00161B46" w:rsidP="00364280">
      <w:pPr>
        <w:rPr>
          <w:rFonts w:asciiTheme="majorHAnsi" w:eastAsia="Times New Roman" w:hAnsiTheme="majorHAnsi" w:cs="Times New Roman"/>
          <w:color w:val="000000"/>
          <w:sz w:val="22"/>
        </w:rPr>
      </w:pPr>
    </w:p>
    <w:p w14:paraId="0CA23AEE" w14:textId="2A94AB54" w:rsidR="00364280" w:rsidRPr="00217565" w:rsidRDefault="00D42988" w:rsidP="00364280">
      <w:pPr>
        <w:rPr>
          <w:rFonts w:asciiTheme="majorHAnsi" w:eastAsia="Times New Roman" w:hAnsiTheme="majorHAnsi" w:cs="Times New Roman"/>
          <w:sz w:val="22"/>
        </w:rPr>
      </w:pPr>
      <w:r>
        <w:rPr>
          <w:rFonts w:asciiTheme="majorHAnsi" w:hAnsiTheme="majorHAnsi"/>
          <w:b/>
          <w:bCs/>
          <w:smallCaps/>
          <w:szCs w:val="28"/>
        </w:rPr>
        <w:t>ADA Statement</w:t>
      </w:r>
    </w:p>
    <w:p w14:paraId="4E5503E3" w14:textId="77777777" w:rsidR="00D42988" w:rsidRPr="00D42988" w:rsidRDefault="00D42988" w:rsidP="00D42988">
      <w:pPr>
        <w:spacing w:after="120"/>
        <w:rPr>
          <w:rFonts w:asciiTheme="majorHAnsi" w:eastAsia="Times New Roman" w:hAnsiTheme="majorHAnsi" w:cs="Times New Roman"/>
          <w:color w:val="000000"/>
          <w:sz w:val="22"/>
        </w:rPr>
      </w:pPr>
      <w:r w:rsidRPr="00D42988">
        <w:rPr>
          <w:rFonts w:asciiTheme="majorHAnsi" w:eastAsia="Times New Roman" w:hAnsiTheme="majorHAnsi" w:cs="Times New Roman"/>
          <w:color w:val="000000"/>
          <w:sz w:val="22"/>
        </w:rPr>
        <w:t>Eastern Washington University is committed to providing support for students with disabilities. If you are a student with physical, learning, emotional, or psychological disabilities needing an accommodation, you are encouraged to stop by Disability Support Services (DSS), TAW 124 and speak with Kevin Hills, the Manager DSS or call </w:t>
      </w:r>
      <w:r w:rsidRPr="00D42988">
        <w:rPr>
          <w:rFonts w:asciiTheme="majorHAnsi" w:eastAsia="Times New Roman" w:hAnsiTheme="majorHAnsi" w:cs="Times New Roman"/>
          <w:b/>
          <w:bCs/>
          <w:color w:val="000000"/>
          <w:sz w:val="22"/>
        </w:rPr>
        <w:t>509-359-6871</w:t>
      </w:r>
      <w:r w:rsidRPr="00D42988">
        <w:rPr>
          <w:rFonts w:asciiTheme="majorHAnsi" w:eastAsia="Times New Roman" w:hAnsiTheme="majorHAnsi" w:cs="Times New Roman"/>
          <w:color w:val="000000"/>
          <w:sz w:val="22"/>
        </w:rPr>
        <w:t>. </w:t>
      </w:r>
    </w:p>
    <w:p w14:paraId="763D2D0D" w14:textId="5D768803" w:rsidR="00364280" w:rsidRDefault="00D42988" w:rsidP="00D42988">
      <w:pPr>
        <w:rPr>
          <w:rFonts w:asciiTheme="majorHAnsi" w:hAnsiTheme="majorHAnsi"/>
          <w:b/>
          <w:bCs/>
          <w:smallCaps/>
          <w:szCs w:val="28"/>
        </w:rPr>
      </w:pPr>
      <w:r>
        <w:rPr>
          <w:rFonts w:asciiTheme="majorHAnsi" w:hAnsiTheme="majorHAnsi"/>
          <w:b/>
          <w:bCs/>
          <w:smallCaps/>
          <w:szCs w:val="28"/>
        </w:rPr>
        <w:t>Equal Opportunity Statement</w:t>
      </w:r>
    </w:p>
    <w:p w14:paraId="635680DA" w14:textId="2AB1565E" w:rsidR="00D42988" w:rsidRDefault="00D42988" w:rsidP="00D42988">
      <w:pPr>
        <w:spacing w:after="120"/>
        <w:rPr>
          <w:rFonts w:asciiTheme="majorHAnsi" w:eastAsia="Times New Roman" w:hAnsiTheme="majorHAnsi" w:cs="Times New Roman"/>
          <w:sz w:val="22"/>
        </w:rPr>
      </w:pPr>
      <w:r w:rsidRPr="00D42988">
        <w:rPr>
          <w:rFonts w:asciiTheme="majorHAnsi" w:eastAsia="Times New Roman" w:hAnsiTheme="majorHAnsi" w:cs="Times New Roman"/>
          <w:sz w:val="22"/>
        </w:rPr>
        <w:t>E</w:t>
      </w:r>
      <w:r w:rsidR="00061DB0">
        <w:rPr>
          <w:rFonts w:asciiTheme="majorHAnsi" w:eastAsia="Times New Roman" w:hAnsiTheme="majorHAnsi" w:cs="Times New Roman"/>
          <w:sz w:val="22"/>
        </w:rPr>
        <w:t xml:space="preserve">astern </w:t>
      </w:r>
      <w:r w:rsidRPr="00D42988">
        <w:rPr>
          <w:rFonts w:asciiTheme="majorHAnsi" w:eastAsia="Times New Roman" w:hAnsiTheme="majorHAnsi" w:cs="Times New Roman"/>
          <w:sz w:val="22"/>
        </w:rPr>
        <w:t>W</w:t>
      </w:r>
      <w:r w:rsidR="00061DB0">
        <w:rPr>
          <w:rFonts w:asciiTheme="majorHAnsi" w:eastAsia="Times New Roman" w:hAnsiTheme="majorHAnsi" w:cs="Times New Roman"/>
          <w:sz w:val="22"/>
        </w:rPr>
        <w:t xml:space="preserve">ashington </w:t>
      </w:r>
      <w:r w:rsidRPr="00D42988">
        <w:rPr>
          <w:rFonts w:asciiTheme="majorHAnsi" w:eastAsia="Times New Roman" w:hAnsiTheme="majorHAnsi" w:cs="Times New Roman"/>
          <w:sz w:val="22"/>
        </w:rPr>
        <w:t>U</w:t>
      </w:r>
      <w:r w:rsidR="00061DB0">
        <w:rPr>
          <w:rFonts w:asciiTheme="majorHAnsi" w:eastAsia="Times New Roman" w:hAnsiTheme="majorHAnsi" w:cs="Times New Roman"/>
          <w:sz w:val="22"/>
        </w:rPr>
        <w:t>niversity</w:t>
      </w:r>
      <w:r w:rsidRPr="00D42988">
        <w:rPr>
          <w:rFonts w:asciiTheme="majorHAnsi" w:eastAsia="Times New Roman" w:hAnsiTheme="majorHAnsi" w:cs="Times New Roman"/>
          <w:sz w:val="22"/>
        </w:rPr>
        <w:t xml:space="preserve"> does not discriminate on the basis of race, color, creed, religion, national origin, sex, pregnancy, sexual orientation, gender identity/expression, genetic information, age, marital status, families with children, protected veteran or military status, HIV or hepatitis C, status as a mother breastfeeding her child, or the presence of any sensory, mental, or physical disability or the use of a trained guide dog or service animal by a person with a disability, as provided for and to the extent required by state and federal laws. </w:t>
      </w:r>
    </w:p>
    <w:p w14:paraId="69AF6A1C" w14:textId="2D83409C" w:rsidR="004A09BD" w:rsidRDefault="004A09BD" w:rsidP="004A09BD">
      <w:pPr>
        <w:rPr>
          <w:rFonts w:asciiTheme="majorHAnsi" w:hAnsiTheme="majorHAnsi"/>
          <w:b/>
          <w:bCs/>
          <w:smallCaps/>
          <w:szCs w:val="28"/>
        </w:rPr>
      </w:pPr>
      <w:r>
        <w:rPr>
          <w:rFonts w:asciiTheme="majorHAnsi" w:hAnsiTheme="majorHAnsi"/>
          <w:b/>
          <w:bCs/>
          <w:smallCaps/>
          <w:szCs w:val="28"/>
        </w:rPr>
        <w:t>Affirmative Action Statement</w:t>
      </w:r>
    </w:p>
    <w:p w14:paraId="4FF30387" w14:textId="3BB4BE59" w:rsidR="004A09BD" w:rsidRPr="00D42988" w:rsidRDefault="004A09BD" w:rsidP="00D42988">
      <w:pPr>
        <w:spacing w:after="120"/>
        <w:rPr>
          <w:rFonts w:asciiTheme="majorHAnsi" w:eastAsia="Times New Roman" w:hAnsiTheme="majorHAnsi" w:cs="Times New Roman"/>
          <w:sz w:val="22"/>
        </w:rPr>
      </w:pPr>
      <w:r w:rsidRPr="004A09BD">
        <w:rPr>
          <w:rFonts w:asciiTheme="majorHAnsi" w:eastAsia="Times New Roman" w:hAnsiTheme="majorHAnsi" w:cs="Times New Roman"/>
          <w:sz w:val="22"/>
        </w:rPr>
        <w:t>Eastern Washington University adheres to affirmative action policies to increase the number and retention of students and employees from historically underrepresented groups.</w:t>
      </w:r>
    </w:p>
    <w:p w14:paraId="05CBA35F" w14:textId="71FDA89E" w:rsidR="00061DB0" w:rsidRDefault="00061DB0" w:rsidP="000435D5">
      <w:pPr>
        <w:rPr>
          <w:rFonts w:asciiTheme="majorHAnsi" w:hAnsiTheme="majorHAnsi" w:cs="Gill Sans"/>
          <w:b/>
          <w:smallCaps/>
          <w:szCs w:val="28"/>
        </w:rPr>
      </w:pPr>
      <w:r>
        <w:rPr>
          <w:rFonts w:asciiTheme="majorHAnsi" w:hAnsiTheme="majorHAnsi" w:cs="Gill Sans"/>
          <w:b/>
          <w:smallCaps/>
          <w:szCs w:val="28"/>
        </w:rPr>
        <w:t>Title IX and Mandatory Reporting</w:t>
      </w:r>
    </w:p>
    <w:p w14:paraId="3A4B18E8" w14:textId="77777777" w:rsidR="00061DB0" w:rsidRPr="00061DB0" w:rsidRDefault="00061DB0" w:rsidP="00061DB0">
      <w:pPr>
        <w:rPr>
          <w:rFonts w:asciiTheme="majorHAnsi" w:hAnsiTheme="majorHAnsi"/>
          <w:sz w:val="22"/>
        </w:rPr>
      </w:pPr>
      <w:r w:rsidRPr="00061DB0">
        <w:rPr>
          <w:rFonts w:asciiTheme="majorHAnsi" w:hAnsiTheme="majorHAnsi"/>
          <w:sz w:val="22"/>
        </w:rPr>
        <w:t>Eastern Washington University recognizes the inherent dignity of all individuals and promotes respect for all people. Sexual misconduct will NOT be tolerated at EWU. If you have been subjected to sexual misconduct, we encourage you to report this matter promptly.  As a faculty member, I am interested in promoting a safe and healthy environment, and should I learn of any sexual misconduct I must report the matter to the Title IX Coordinator.  Should you want to report to a confidential source you may contact the following:</w:t>
      </w:r>
    </w:p>
    <w:p w14:paraId="6E0760E8" w14:textId="52A3CABE"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Sexual Assault Family Trauma (</w:t>
      </w:r>
      <w:proofErr w:type="spellStart"/>
      <w:r w:rsidRPr="00061DB0">
        <w:rPr>
          <w:rFonts w:asciiTheme="majorHAnsi" w:hAnsiTheme="majorHAnsi"/>
          <w:sz w:val="22"/>
        </w:rPr>
        <w:t>SAFeT</w:t>
      </w:r>
      <w:proofErr w:type="spellEnd"/>
      <w:r w:rsidRPr="00061DB0">
        <w:rPr>
          <w:rFonts w:asciiTheme="majorHAnsi" w:hAnsiTheme="majorHAnsi"/>
          <w:sz w:val="22"/>
        </w:rPr>
        <w:t>) – 509-624-7273 – 24 hours</w:t>
      </w:r>
    </w:p>
    <w:p w14:paraId="2C1DA250" w14:textId="70A5AE91"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YWCA Domestic Violence Crisis Line – 509-326-2255 – 24 hours</w:t>
      </w:r>
    </w:p>
    <w:p w14:paraId="07E89E9F" w14:textId="1F26DED3"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Suicide and Mental Health – 509-838-4428 – 24 hours</w:t>
      </w:r>
    </w:p>
    <w:p w14:paraId="0219FF26" w14:textId="313EF8BB" w:rsidR="00061DB0" w:rsidRPr="00061DB0" w:rsidRDefault="00061DB0" w:rsidP="00061DB0">
      <w:pPr>
        <w:pStyle w:val="ListParagraph"/>
        <w:numPr>
          <w:ilvl w:val="0"/>
          <w:numId w:val="4"/>
        </w:numPr>
        <w:rPr>
          <w:rFonts w:asciiTheme="majorHAnsi" w:hAnsiTheme="majorHAnsi"/>
          <w:sz w:val="22"/>
        </w:rPr>
      </w:pPr>
      <w:r w:rsidRPr="00061DB0">
        <w:rPr>
          <w:rFonts w:asciiTheme="majorHAnsi" w:hAnsiTheme="majorHAnsi"/>
          <w:sz w:val="22"/>
        </w:rPr>
        <w:t>Employee Assistance Program (EAP) – 360-407-9490 (employees)</w:t>
      </w:r>
    </w:p>
    <w:p w14:paraId="2B3AACE9" w14:textId="57D8DAA0" w:rsidR="00061DB0" w:rsidRPr="00061DB0" w:rsidRDefault="00061DB0" w:rsidP="00061DB0">
      <w:pPr>
        <w:pStyle w:val="ListParagraph"/>
        <w:numPr>
          <w:ilvl w:val="0"/>
          <w:numId w:val="4"/>
        </w:numPr>
        <w:spacing w:after="120"/>
        <w:rPr>
          <w:rFonts w:asciiTheme="majorHAnsi" w:hAnsiTheme="majorHAnsi"/>
          <w:sz w:val="22"/>
        </w:rPr>
      </w:pPr>
      <w:r w:rsidRPr="00061DB0">
        <w:rPr>
          <w:rFonts w:asciiTheme="majorHAnsi" w:hAnsiTheme="majorHAnsi"/>
          <w:sz w:val="22"/>
        </w:rPr>
        <w:t>Counseling and Psychological Services (CAPS) – 509-359-2366 (students)</w:t>
      </w:r>
    </w:p>
    <w:p w14:paraId="1531DFB1" w14:textId="70471501" w:rsidR="000435D5" w:rsidRDefault="000435D5" w:rsidP="000435D5">
      <w:pPr>
        <w:rPr>
          <w:rFonts w:asciiTheme="majorHAnsi" w:hAnsiTheme="majorHAnsi" w:cs="Gill Sans"/>
          <w:b/>
          <w:smallCaps/>
          <w:szCs w:val="28"/>
        </w:rPr>
      </w:pPr>
      <w:r>
        <w:rPr>
          <w:rFonts w:asciiTheme="majorHAnsi" w:hAnsiTheme="majorHAnsi" w:cs="Gill Sans"/>
          <w:b/>
          <w:smallCaps/>
          <w:szCs w:val="28"/>
        </w:rPr>
        <w:t>Schedule</w:t>
      </w:r>
    </w:p>
    <w:p w14:paraId="3CA3B9C2" w14:textId="43224B4C" w:rsidR="00E05D4D" w:rsidRDefault="00D26E03" w:rsidP="00EB6EC2">
      <w:pPr>
        <w:spacing w:after="120"/>
        <w:rPr>
          <w:rFonts w:asciiTheme="majorHAnsi" w:hAnsiTheme="majorHAnsi" w:cs="Gill Sans"/>
          <w:sz w:val="22"/>
        </w:rPr>
      </w:pPr>
      <w:r>
        <w:rPr>
          <w:rFonts w:asciiTheme="majorHAnsi" w:hAnsiTheme="majorHAnsi" w:cs="Gill Sans"/>
          <w:sz w:val="22"/>
        </w:rPr>
        <w:t>Check Announcements in canvas for schedule updates.</w:t>
      </w:r>
    </w:p>
    <w:p w14:paraId="1CA8379A" w14:textId="77777777" w:rsidR="006211AA" w:rsidRPr="00217565" w:rsidRDefault="006211AA" w:rsidP="001D189F">
      <w:pPr>
        <w:rPr>
          <w:rFonts w:asciiTheme="majorHAnsi" w:hAnsiTheme="majorHAnsi" w:cs="Gill Sans"/>
          <w:sz w:val="22"/>
        </w:rPr>
      </w:pPr>
    </w:p>
    <w:sectPr w:rsidR="006211AA" w:rsidRPr="00217565" w:rsidSect="004251D7">
      <w:headerReference w:type="even" r:id="rId13"/>
      <w:headerReference w:type="default" r:id="rId14"/>
      <w:footerReference w:type="even" r:id="rId15"/>
      <w:footerReference w:type="default" r:id="rId16"/>
      <w:headerReference w:type="first" r:id="rId17"/>
      <w:footerReference w:type="first" r:id="rId18"/>
      <w:pgSz w:w="12240" w:h="15840"/>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725B0" w14:textId="77777777" w:rsidR="003E473B" w:rsidRDefault="003E473B" w:rsidP="001D189F">
      <w:r>
        <w:separator/>
      </w:r>
    </w:p>
  </w:endnote>
  <w:endnote w:type="continuationSeparator" w:id="0">
    <w:p w14:paraId="730C98B7" w14:textId="77777777" w:rsidR="003E473B" w:rsidRDefault="003E473B" w:rsidP="001D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ill Sans">
    <w:charset w:val="B1"/>
    <w:family w:val="swiss"/>
    <w:pitch w:val="variable"/>
    <w:sig w:usb0="80000A67" w:usb1="00000000" w:usb2="00000000" w:usb3="00000000" w:csb0="000001F7" w:csb1="00000000"/>
  </w:font>
  <w:font w:name="Cambria">
    <w:panose1 w:val="02040503050406030204"/>
    <w:charset w:val="00"/>
    <w:family w:val="roman"/>
    <w:pitch w:val="variable"/>
    <w:sig w:usb0="A00002EF" w:usb1="4000004B" w:usb2="00000000" w:usb3="00000000" w:csb0="0000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Roboto">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4E11" w14:textId="77777777" w:rsidR="00DF1992" w:rsidRDefault="00DF1992"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EE4D81" w14:textId="77777777" w:rsidR="00DF1992" w:rsidRDefault="00DF1992" w:rsidP="001D18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D304" w14:textId="37956DB5" w:rsidR="00DF1992" w:rsidRDefault="00DF1992" w:rsidP="001D18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6E03">
      <w:rPr>
        <w:rStyle w:val="PageNumber"/>
        <w:noProof/>
      </w:rPr>
      <w:t>1</w:t>
    </w:r>
    <w:r>
      <w:rPr>
        <w:rStyle w:val="PageNumber"/>
      </w:rPr>
      <w:fldChar w:fldCharType="end"/>
    </w:r>
  </w:p>
  <w:p w14:paraId="71DEB0AF" w14:textId="77777777" w:rsidR="00DF1992" w:rsidRDefault="00DF1992" w:rsidP="001D189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7FC6D" w14:textId="77777777" w:rsidR="00DF1992" w:rsidRDefault="00DF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284D5" w14:textId="77777777" w:rsidR="003E473B" w:rsidRDefault="003E473B" w:rsidP="001D189F">
      <w:r>
        <w:separator/>
      </w:r>
    </w:p>
  </w:footnote>
  <w:footnote w:type="continuationSeparator" w:id="0">
    <w:p w14:paraId="6CAD80EE" w14:textId="77777777" w:rsidR="003E473B" w:rsidRDefault="003E473B" w:rsidP="001D1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0E32" w14:textId="77777777" w:rsidR="00DF1992" w:rsidRDefault="00DF1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AF43E" w14:textId="77777777" w:rsidR="00DF1992" w:rsidRDefault="00DF1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1FE4" w14:textId="77777777" w:rsidR="00DF1992" w:rsidRDefault="00DF1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E1D"/>
    <w:multiLevelType w:val="hybridMultilevel"/>
    <w:tmpl w:val="15D03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228A8"/>
    <w:multiLevelType w:val="hybridMultilevel"/>
    <w:tmpl w:val="DC3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745E"/>
    <w:multiLevelType w:val="hybridMultilevel"/>
    <w:tmpl w:val="4010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16515"/>
    <w:multiLevelType w:val="hybridMultilevel"/>
    <w:tmpl w:val="B0E4ACCC"/>
    <w:lvl w:ilvl="0" w:tplc="72A6B600">
      <w:numFmt w:val="bullet"/>
      <w:lvlText w:val=""/>
      <w:lvlJc w:val="left"/>
      <w:pPr>
        <w:ind w:left="720" w:hanging="360"/>
      </w:pPr>
      <w:rPr>
        <w:rFonts w:ascii="Symbol" w:eastAsiaTheme="minorEastAsia" w:hAnsi="Symbol" w:cs="Gill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727D7"/>
    <w:multiLevelType w:val="hybridMultilevel"/>
    <w:tmpl w:val="187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B031A"/>
    <w:multiLevelType w:val="hybridMultilevel"/>
    <w:tmpl w:val="03FACF4A"/>
    <w:lvl w:ilvl="0" w:tplc="ECA2B06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257EE"/>
    <w:multiLevelType w:val="hybridMultilevel"/>
    <w:tmpl w:val="1F46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D50"/>
    <w:rsid w:val="00004F9C"/>
    <w:rsid w:val="00011FD3"/>
    <w:rsid w:val="00012B1A"/>
    <w:rsid w:val="000156E7"/>
    <w:rsid w:val="00016E89"/>
    <w:rsid w:val="00021593"/>
    <w:rsid w:val="00021FF3"/>
    <w:rsid w:val="00037668"/>
    <w:rsid w:val="00041FE2"/>
    <w:rsid w:val="000435D5"/>
    <w:rsid w:val="000459C9"/>
    <w:rsid w:val="00052AD3"/>
    <w:rsid w:val="0005431E"/>
    <w:rsid w:val="00054594"/>
    <w:rsid w:val="00061360"/>
    <w:rsid w:val="00061DB0"/>
    <w:rsid w:val="00062DC3"/>
    <w:rsid w:val="000636E3"/>
    <w:rsid w:val="00065AC5"/>
    <w:rsid w:val="00070141"/>
    <w:rsid w:val="000807D4"/>
    <w:rsid w:val="00081172"/>
    <w:rsid w:val="00081792"/>
    <w:rsid w:val="0009411D"/>
    <w:rsid w:val="000A1454"/>
    <w:rsid w:val="000A55EB"/>
    <w:rsid w:val="000A7AF4"/>
    <w:rsid w:val="000B1AF2"/>
    <w:rsid w:val="000B3357"/>
    <w:rsid w:val="000B469C"/>
    <w:rsid w:val="000B743A"/>
    <w:rsid w:val="000D12C4"/>
    <w:rsid w:val="000D33FD"/>
    <w:rsid w:val="000F0D2D"/>
    <w:rsid w:val="001134E0"/>
    <w:rsid w:val="00113DDF"/>
    <w:rsid w:val="00117D62"/>
    <w:rsid w:val="0012255E"/>
    <w:rsid w:val="00125D2E"/>
    <w:rsid w:val="00126F3B"/>
    <w:rsid w:val="00146009"/>
    <w:rsid w:val="001517C6"/>
    <w:rsid w:val="00157438"/>
    <w:rsid w:val="001607C6"/>
    <w:rsid w:val="00161B46"/>
    <w:rsid w:val="0016327D"/>
    <w:rsid w:val="0016360C"/>
    <w:rsid w:val="00165073"/>
    <w:rsid w:val="001729AB"/>
    <w:rsid w:val="00175813"/>
    <w:rsid w:val="00175EAA"/>
    <w:rsid w:val="001801DE"/>
    <w:rsid w:val="00181DD2"/>
    <w:rsid w:val="001821EC"/>
    <w:rsid w:val="0018327C"/>
    <w:rsid w:val="001931FC"/>
    <w:rsid w:val="001A2A35"/>
    <w:rsid w:val="001A2D58"/>
    <w:rsid w:val="001A6C0E"/>
    <w:rsid w:val="001B14DF"/>
    <w:rsid w:val="001B20B6"/>
    <w:rsid w:val="001B5564"/>
    <w:rsid w:val="001C24ED"/>
    <w:rsid w:val="001C2E21"/>
    <w:rsid w:val="001D189F"/>
    <w:rsid w:val="001D2281"/>
    <w:rsid w:val="001E0AC3"/>
    <w:rsid w:val="001E1F55"/>
    <w:rsid w:val="001E22A4"/>
    <w:rsid w:val="001E744E"/>
    <w:rsid w:val="001F5562"/>
    <w:rsid w:val="001F7463"/>
    <w:rsid w:val="001F773C"/>
    <w:rsid w:val="00204093"/>
    <w:rsid w:val="00206D73"/>
    <w:rsid w:val="00212171"/>
    <w:rsid w:val="002150FC"/>
    <w:rsid w:val="002163AD"/>
    <w:rsid w:val="00217565"/>
    <w:rsid w:val="00225FC8"/>
    <w:rsid w:val="00227992"/>
    <w:rsid w:val="002317FB"/>
    <w:rsid w:val="0023322B"/>
    <w:rsid w:val="00236219"/>
    <w:rsid w:val="00237860"/>
    <w:rsid w:val="0023799E"/>
    <w:rsid w:val="00256287"/>
    <w:rsid w:val="00262DFF"/>
    <w:rsid w:val="00266CA5"/>
    <w:rsid w:val="00270A91"/>
    <w:rsid w:val="002770E1"/>
    <w:rsid w:val="0028049C"/>
    <w:rsid w:val="00282025"/>
    <w:rsid w:val="00287EC7"/>
    <w:rsid w:val="002A2727"/>
    <w:rsid w:val="002A6A21"/>
    <w:rsid w:val="002B0F71"/>
    <w:rsid w:val="002B614E"/>
    <w:rsid w:val="002B739E"/>
    <w:rsid w:val="002C3118"/>
    <w:rsid w:val="002C4EA6"/>
    <w:rsid w:val="002C74A0"/>
    <w:rsid w:val="002C7B5F"/>
    <w:rsid w:val="002C7EEF"/>
    <w:rsid w:val="002D0AE1"/>
    <w:rsid w:val="002D0E47"/>
    <w:rsid w:val="002D2BE2"/>
    <w:rsid w:val="002D7FAC"/>
    <w:rsid w:val="002E0CB7"/>
    <w:rsid w:val="002E2E3A"/>
    <w:rsid w:val="002E6441"/>
    <w:rsid w:val="002E67BF"/>
    <w:rsid w:val="002F159F"/>
    <w:rsid w:val="002F26A6"/>
    <w:rsid w:val="00300F30"/>
    <w:rsid w:val="00315D40"/>
    <w:rsid w:val="0032003F"/>
    <w:rsid w:val="0032140B"/>
    <w:rsid w:val="00324A58"/>
    <w:rsid w:val="00327ECB"/>
    <w:rsid w:val="00336CB9"/>
    <w:rsid w:val="0034182F"/>
    <w:rsid w:val="00347FBB"/>
    <w:rsid w:val="00351255"/>
    <w:rsid w:val="00356D55"/>
    <w:rsid w:val="00364280"/>
    <w:rsid w:val="00371423"/>
    <w:rsid w:val="00374BD4"/>
    <w:rsid w:val="003750D0"/>
    <w:rsid w:val="003753E2"/>
    <w:rsid w:val="00375B28"/>
    <w:rsid w:val="00384338"/>
    <w:rsid w:val="00387719"/>
    <w:rsid w:val="00390075"/>
    <w:rsid w:val="003A0D55"/>
    <w:rsid w:val="003A2AC7"/>
    <w:rsid w:val="003B1025"/>
    <w:rsid w:val="003B1385"/>
    <w:rsid w:val="003B3EE7"/>
    <w:rsid w:val="003B59E5"/>
    <w:rsid w:val="003C575D"/>
    <w:rsid w:val="003C73BB"/>
    <w:rsid w:val="003C7905"/>
    <w:rsid w:val="003E473B"/>
    <w:rsid w:val="003E6091"/>
    <w:rsid w:val="003F04FD"/>
    <w:rsid w:val="003F35D2"/>
    <w:rsid w:val="003F7309"/>
    <w:rsid w:val="00402A9C"/>
    <w:rsid w:val="00405D28"/>
    <w:rsid w:val="00410890"/>
    <w:rsid w:val="00410BB6"/>
    <w:rsid w:val="00411F48"/>
    <w:rsid w:val="0041718F"/>
    <w:rsid w:val="00417955"/>
    <w:rsid w:val="00420AEF"/>
    <w:rsid w:val="004251D7"/>
    <w:rsid w:val="00432154"/>
    <w:rsid w:val="004369AD"/>
    <w:rsid w:val="004416B6"/>
    <w:rsid w:val="004540F9"/>
    <w:rsid w:val="00454C51"/>
    <w:rsid w:val="00464B65"/>
    <w:rsid w:val="00464B68"/>
    <w:rsid w:val="00476FAF"/>
    <w:rsid w:val="00480AEC"/>
    <w:rsid w:val="004824EC"/>
    <w:rsid w:val="00491F0C"/>
    <w:rsid w:val="00492F9A"/>
    <w:rsid w:val="00493C03"/>
    <w:rsid w:val="00494D2C"/>
    <w:rsid w:val="0049612D"/>
    <w:rsid w:val="00497C2D"/>
    <w:rsid w:val="004A067E"/>
    <w:rsid w:val="004A09BD"/>
    <w:rsid w:val="004A36EB"/>
    <w:rsid w:val="004A5011"/>
    <w:rsid w:val="004B58F4"/>
    <w:rsid w:val="004B6337"/>
    <w:rsid w:val="004C5D50"/>
    <w:rsid w:val="004D4FC8"/>
    <w:rsid w:val="004D6F56"/>
    <w:rsid w:val="004E15E3"/>
    <w:rsid w:val="004E66E7"/>
    <w:rsid w:val="004E7D5D"/>
    <w:rsid w:val="004F171C"/>
    <w:rsid w:val="004F2BCB"/>
    <w:rsid w:val="00507644"/>
    <w:rsid w:val="005165A8"/>
    <w:rsid w:val="00527E76"/>
    <w:rsid w:val="005356D4"/>
    <w:rsid w:val="005428D7"/>
    <w:rsid w:val="005509FC"/>
    <w:rsid w:val="005523D4"/>
    <w:rsid w:val="005547E6"/>
    <w:rsid w:val="005614B7"/>
    <w:rsid w:val="00561AE4"/>
    <w:rsid w:val="0056329F"/>
    <w:rsid w:val="00565982"/>
    <w:rsid w:val="00566740"/>
    <w:rsid w:val="00570456"/>
    <w:rsid w:val="00582656"/>
    <w:rsid w:val="00590FF0"/>
    <w:rsid w:val="005913D2"/>
    <w:rsid w:val="005925B7"/>
    <w:rsid w:val="005A04D2"/>
    <w:rsid w:val="005A592E"/>
    <w:rsid w:val="005A7A26"/>
    <w:rsid w:val="005B6542"/>
    <w:rsid w:val="005C20CC"/>
    <w:rsid w:val="005D524E"/>
    <w:rsid w:val="005D6DD6"/>
    <w:rsid w:val="005E00E1"/>
    <w:rsid w:val="005E6967"/>
    <w:rsid w:val="005E7A7B"/>
    <w:rsid w:val="005F399C"/>
    <w:rsid w:val="005F6238"/>
    <w:rsid w:val="0061073A"/>
    <w:rsid w:val="006211AA"/>
    <w:rsid w:val="006212FD"/>
    <w:rsid w:val="0062202A"/>
    <w:rsid w:val="00626249"/>
    <w:rsid w:val="00636122"/>
    <w:rsid w:val="00640B1E"/>
    <w:rsid w:val="006437E9"/>
    <w:rsid w:val="00643E18"/>
    <w:rsid w:val="00651F77"/>
    <w:rsid w:val="00652720"/>
    <w:rsid w:val="00657B32"/>
    <w:rsid w:val="00670105"/>
    <w:rsid w:val="00676CA6"/>
    <w:rsid w:val="0068183A"/>
    <w:rsid w:val="00682282"/>
    <w:rsid w:val="00691ABA"/>
    <w:rsid w:val="006A19C7"/>
    <w:rsid w:val="006B3EF2"/>
    <w:rsid w:val="006B7AF4"/>
    <w:rsid w:val="006C1A5E"/>
    <w:rsid w:val="006D129F"/>
    <w:rsid w:val="006D32B3"/>
    <w:rsid w:val="006D5851"/>
    <w:rsid w:val="006D743C"/>
    <w:rsid w:val="006D7B97"/>
    <w:rsid w:val="006E1C2F"/>
    <w:rsid w:val="006E488F"/>
    <w:rsid w:val="006E4CEE"/>
    <w:rsid w:val="006F1B33"/>
    <w:rsid w:val="007068A4"/>
    <w:rsid w:val="00706B0C"/>
    <w:rsid w:val="00713291"/>
    <w:rsid w:val="00722966"/>
    <w:rsid w:val="007243AC"/>
    <w:rsid w:val="00726F67"/>
    <w:rsid w:val="0073085A"/>
    <w:rsid w:val="00731AFD"/>
    <w:rsid w:val="007323BA"/>
    <w:rsid w:val="007507A1"/>
    <w:rsid w:val="00753BF0"/>
    <w:rsid w:val="00754A2B"/>
    <w:rsid w:val="007576F1"/>
    <w:rsid w:val="00757A66"/>
    <w:rsid w:val="007613AF"/>
    <w:rsid w:val="00761970"/>
    <w:rsid w:val="007675EE"/>
    <w:rsid w:val="007707E1"/>
    <w:rsid w:val="00774B41"/>
    <w:rsid w:val="007771F8"/>
    <w:rsid w:val="00781184"/>
    <w:rsid w:val="0078282D"/>
    <w:rsid w:val="007904C6"/>
    <w:rsid w:val="0079149B"/>
    <w:rsid w:val="007B1163"/>
    <w:rsid w:val="007B4716"/>
    <w:rsid w:val="007C5398"/>
    <w:rsid w:val="007C564B"/>
    <w:rsid w:val="007D2295"/>
    <w:rsid w:val="007E4AA0"/>
    <w:rsid w:val="007F0109"/>
    <w:rsid w:val="007F17DE"/>
    <w:rsid w:val="007F1E3F"/>
    <w:rsid w:val="007F4078"/>
    <w:rsid w:val="007F44C3"/>
    <w:rsid w:val="007F6E9A"/>
    <w:rsid w:val="00803E0E"/>
    <w:rsid w:val="0080467A"/>
    <w:rsid w:val="00805FB7"/>
    <w:rsid w:val="008201F3"/>
    <w:rsid w:val="00821A99"/>
    <w:rsid w:val="00826900"/>
    <w:rsid w:val="00835798"/>
    <w:rsid w:val="00836D6A"/>
    <w:rsid w:val="00836E4E"/>
    <w:rsid w:val="00840935"/>
    <w:rsid w:val="0085019A"/>
    <w:rsid w:val="008555EF"/>
    <w:rsid w:val="00862744"/>
    <w:rsid w:val="00865B16"/>
    <w:rsid w:val="00874540"/>
    <w:rsid w:val="00874F89"/>
    <w:rsid w:val="008759B5"/>
    <w:rsid w:val="008809A7"/>
    <w:rsid w:val="008839C0"/>
    <w:rsid w:val="00890433"/>
    <w:rsid w:val="0089198B"/>
    <w:rsid w:val="00892C45"/>
    <w:rsid w:val="008A1155"/>
    <w:rsid w:val="008A5007"/>
    <w:rsid w:val="008B3126"/>
    <w:rsid w:val="008B7266"/>
    <w:rsid w:val="008C0BEE"/>
    <w:rsid w:val="008C1438"/>
    <w:rsid w:val="008C61B3"/>
    <w:rsid w:val="008C7A5F"/>
    <w:rsid w:val="008D6FC4"/>
    <w:rsid w:val="008E26B2"/>
    <w:rsid w:val="008E737F"/>
    <w:rsid w:val="008E7D0B"/>
    <w:rsid w:val="008F4DA1"/>
    <w:rsid w:val="00901CB8"/>
    <w:rsid w:val="00904506"/>
    <w:rsid w:val="00911654"/>
    <w:rsid w:val="00913308"/>
    <w:rsid w:val="009156C3"/>
    <w:rsid w:val="00923231"/>
    <w:rsid w:val="0093721F"/>
    <w:rsid w:val="00946B8F"/>
    <w:rsid w:val="00950925"/>
    <w:rsid w:val="00951BA6"/>
    <w:rsid w:val="00954440"/>
    <w:rsid w:val="009605CE"/>
    <w:rsid w:val="00975AE8"/>
    <w:rsid w:val="00981981"/>
    <w:rsid w:val="009854A4"/>
    <w:rsid w:val="009925D6"/>
    <w:rsid w:val="00994E16"/>
    <w:rsid w:val="009A0970"/>
    <w:rsid w:val="009B0B73"/>
    <w:rsid w:val="009B0F5D"/>
    <w:rsid w:val="009B247D"/>
    <w:rsid w:val="009B53B7"/>
    <w:rsid w:val="009C00A3"/>
    <w:rsid w:val="009C5F07"/>
    <w:rsid w:val="009D1607"/>
    <w:rsid w:val="009D3831"/>
    <w:rsid w:val="009D583C"/>
    <w:rsid w:val="009D7B7F"/>
    <w:rsid w:val="009E49E8"/>
    <w:rsid w:val="009E5932"/>
    <w:rsid w:val="009E6B59"/>
    <w:rsid w:val="009F1F65"/>
    <w:rsid w:val="009F3F83"/>
    <w:rsid w:val="009F51E7"/>
    <w:rsid w:val="009F5D5E"/>
    <w:rsid w:val="00A01538"/>
    <w:rsid w:val="00A15B00"/>
    <w:rsid w:val="00A34430"/>
    <w:rsid w:val="00A34719"/>
    <w:rsid w:val="00A47656"/>
    <w:rsid w:val="00A725B6"/>
    <w:rsid w:val="00A72D37"/>
    <w:rsid w:val="00A738D3"/>
    <w:rsid w:val="00A8347C"/>
    <w:rsid w:val="00A86A2B"/>
    <w:rsid w:val="00A86C43"/>
    <w:rsid w:val="00A94EB1"/>
    <w:rsid w:val="00AA1007"/>
    <w:rsid w:val="00AA4506"/>
    <w:rsid w:val="00AB31A3"/>
    <w:rsid w:val="00AC2BEF"/>
    <w:rsid w:val="00AD0B8B"/>
    <w:rsid w:val="00AD2044"/>
    <w:rsid w:val="00AD4A2E"/>
    <w:rsid w:val="00AD5813"/>
    <w:rsid w:val="00AF32BA"/>
    <w:rsid w:val="00AF4EB3"/>
    <w:rsid w:val="00B00ED3"/>
    <w:rsid w:val="00B03B7A"/>
    <w:rsid w:val="00B11B7C"/>
    <w:rsid w:val="00B12C35"/>
    <w:rsid w:val="00B13400"/>
    <w:rsid w:val="00B1764E"/>
    <w:rsid w:val="00B267A8"/>
    <w:rsid w:val="00B31B76"/>
    <w:rsid w:val="00B34FAF"/>
    <w:rsid w:val="00B435D6"/>
    <w:rsid w:val="00B520B0"/>
    <w:rsid w:val="00B63236"/>
    <w:rsid w:val="00B820FC"/>
    <w:rsid w:val="00B839B3"/>
    <w:rsid w:val="00B84DDC"/>
    <w:rsid w:val="00B85F1A"/>
    <w:rsid w:val="00B978E5"/>
    <w:rsid w:val="00BA06F5"/>
    <w:rsid w:val="00BB2447"/>
    <w:rsid w:val="00BB6C31"/>
    <w:rsid w:val="00BC0D49"/>
    <w:rsid w:val="00BC63EA"/>
    <w:rsid w:val="00BD4508"/>
    <w:rsid w:val="00BD7DBB"/>
    <w:rsid w:val="00BE653A"/>
    <w:rsid w:val="00BF2711"/>
    <w:rsid w:val="00BF7F61"/>
    <w:rsid w:val="00C04960"/>
    <w:rsid w:val="00C101BD"/>
    <w:rsid w:val="00C13B81"/>
    <w:rsid w:val="00C27231"/>
    <w:rsid w:val="00C33ED1"/>
    <w:rsid w:val="00C434C6"/>
    <w:rsid w:val="00C44B5E"/>
    <w:rsid w:val="00C47A6D"/>
    <w:rsid w:val="00C5597D"/>
    <w:rsid w:val="00C5682A"/>
    <w:rsid w:val="00C5790F"/>
    <w:rsid w:val="00C57DA6"/>
    <w:rsid w:val="00C65A2A"/>
    <w:rsid w:val="00C721C3"/>
    <w:rsid w:val="00C7258B"/>
    <w:rsid w:val="00C726D0"/>
    <w:rsid w:val="00C75C8A"/>
    <w:rsid w:val="00C77085"/>
    <w:rsid w:val="00C956D0"/>
    <w:rsid w:val="00C97300"/>
    <w:rsid w:val="00CA0E43"/>
    <w:rsid w:val="00CA5A5C"/>
    <w:rsid w:val="00CA7A2A"/>
    <w:rsid w:val="00CB14CD"/>
    <w:rsid w:val="00CB4224"/>
    <w:rsid w:val="00CB4A27"/>
    <w:rsid w:val="00CC09B2"/>
    <w:rsid w:val="00CC424B"/>
    <w:rsid w:val="00CC6238"/>
    <w:rsid w:val="00CD5655"/>
    <w:rsid w:val="00CD7000"/>
    <w:rsid w:val="00CE3A1F"/>
    <w:rsid w:val="00D04079"/>
    <w:rsid w:val="00D2075F"/>
    <w:rsid w:val="00D226B9"/>
    <w:rsid w:val="00D26E03"/>
    <w:rsid w:val="00D42988"/>
    <w:rsid w:val="00D532AF"/>
    <w:rsid w:val="00D53A91"/>
    <w:rsid w:val="00D55FBB"/>
    <w:rsid w:val="00D60417"/>
    <w:rsid w:val="00D641CC"/>
    <w:rsid w:val="00D66FA6"/>
    <w:rsid w:val="00D6712B"/>
    <w:rsid w:val="00D7578E"/>
    <w:rsid w:val="00D83F9C"/>
    <w:rsid w:val="00D86AB0"/>
    <w:rsid w:val="00D930AE"/>
    <w:rsid w:val="00D961CB"/>
    <w:rsid w:val="00DA2257"/>
    <w:rsid w:val="00DA2BCB"/>
    <w:rsid w:val="00DB059E"/>
    <w:rsid w:val="00DC4575"/>
    <w:rsid w:val="00DC4988"/>
    <w:rsid w:val="00DD1E55"/>
    <w:rsid w:val="00DD2E37"/>
    <w:rsid w:val="00DD330D"/>
    <w:rsid w:val="00DD3753"/>
    <w:rsid w:val="00DD4115"/>
    <w:rsid w:val="00DE576D"/>
    <w:rsid w:val="00DE6B3B"/>
    <w:rsid w:val="00DF1992"/>
    <w:rsid w:val="00DF6721"/>
    <w:rsid w:val="00E00A86"/>
    <w:rsid w:val="00E01CF5"/>
    <w:rsid w:val="00E04685"/>
    <w:rsid w:val="00E05D4D"/>
    <w:rsid w:val="00E139A0"/>
    <w:rsid w:val="00E14598"/>
    <w:rsid w:val="00E15A1C"/>
    <w:rsid w:val="00E244F4"/>
    <w:rsid w:val="00E32D4B"/>
    <w:rsid w:val="00E33E60"/>
    <w:rsid w:val="00E42FE9"/>
    <w:rsid w:val="00E44D60"/>
    <w:rsid w:val="00E57052"/>
    <w:rsid w:val="00E60075"/>
    <w:rsid w:val="00E60AC1"/>
    <w:rsid w:val="00E610EE"/>
    <w:rsid w:val="00E61878"/>
    <w:rsid w:val="00E66A01"/>
    <w:rsid w:val="00E6729B"/>
    <w:rsid w:val="00E6743B"/>
    <w:rsid w:val="00E72198"/>
    <w:rsid w:val="00E76D06"/>
    <w:rsid w:val="00E83A1E"/>
    <w:rsid w:val="00E90BAB"/>
    <w:rsid w:val="00EA3A94"/>
    <w:rsid w:val="00EA3CA5"/>
    <w:rsid w:val="00EA41EF"/>
    <w:rsid w:val="00EA653E"/>
    <w:rsid w:val="00EB6EC2"/>
    <w:rsid w:val="00EC261D"/>
    <w:rsid w:val="00EC2AB9"/>
    <w:rsid w:val="00EC49C6"/>
    <w:rsid w:val="00EC5240"/>
    <w:rsid w:val="00ED23F1"/>
    <w:rsid w:val="00EE062C"/>
    <w:rsid w:val="00EE26F8"/>
    <w:rsid w:val="00EE3C85"/>
    <w:rsid w:val="00EE4453"/>
    <w:rsid w:val="00EE7592"/>
    <w:rsid w:val="00EF3BED"/>
    <w:rsid w:val="00F060F1"/>
    <w:rsid w:val="00F06E06"/>
    <w:rsid w:val="00F20936"/>
    <w:rsid w:val="00F22D46"/>
    <w:rsid w:val="00F246BB"/>
    <w:rsid w:val="00F27254"/>
    <w:rsid w:val="00F32321"/>
    <w:rsid w:val="00F35BD0"/>
    <w:rsid w:val="00F40264"/>
    <w:rsid w:val="00F41894"/>
    <w:rsid w:val="00F422AE"/>
    <w:rsid w:val="00F45A3F"/>
    <w:rsid w:val="00F46B66"/>
    <w:rsid w:val="00F50725"/>
    <w:rsid w:val="00F518C0"/>
    <w:rsid w:val="00F6374C"/>
    <w:rsid w:val="00F7025A"/>
    <w:rsid w:val="00F71347"/>
    <w:rsid w:val="00F848C5"/>
    <w:rsid w:val="00F90B23"/>
    <w:rsid w:val="00FA7AF3"/>
    <w:rsid w:val="00FB0076"/>
    <w:rsid w:val="00FB1051"/>
    <w:rsid w:val="00FB12D1"/>
    <w:rsid w:val="00FB55F5"/>
    <w:rsid w:val="00FB653E"/>
    <w:rsid w:val="00FB71CF"/>
    <w:rsid w:val="00FC2BDD"/>
    <w:rsid w:val="00FE604F"/>
    <w:rsid w:val="00FF0888"/>
    <w:rsid w:val="00FF1C02"/>
    <w:rsid w:val="00FF5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1B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50"/>
    <w:pPr>
      <w:ind w:left="720"/>
      <w:contextualSpacing/>
    </w:pPr>
  </w:style>
  <w:style w:type="character" w:styleId="Hyperlink">
    <w:name w:val="Hyperlink"/>
    <w:rsid w:val="000B469C"/>
    <w:rPr>
      <w:color w:val="000080"/>
      <w:u w:val="single"/>
    </w:rPr>
  </w:style>
  <w:style w:type="paragraph" w:styleId="Header">
    <w:name w:val="header"/>
    <w:basedOn w:val="Normal"/>
    <w:link w:val="HeaderChar"/>
    <w:uiPriority w:val="99"/>
    <w:unhideWhenUsed/>
    <w:rsid w:val="001D189F"/>
    <w:pPr>
      <w:tabs>
        <w:tab w:val="center" w:pos="4320"/>
        <w:tab w:val="right" w:pos="8640"/>
      </w:tabs>
    </w:pPr>
  </w:style>
  <w:style w:type="character" w:customStyle="1" w:styleId="HeaderChar">
    <w:name w:val="Header Char"/>
    <w:basedOn w:val="DefaultParagraphFont"/>
    <w:link w:val="Header"/>
    <w:uiPriority w:val="99"/>
    <w:rsid w:val="001D189F"/>
  </w:style>
  <w:style w:type="paragraph" w:styleId="Footer">
    <w:name w:val="footer"/>
    <w:basedOn w:val="Normal"/>
    <w:link w:val="FooterChar"/>
    <w:uiPriority w:val="99"/>
    <w:unhideWhenUsed/>
    <w:rsid w:val="001D189F"/>
    <w:pPr>
      <w:tabs>
        <w:tab w:val="center" w:pos="4320"/>
        <w:tab w:val="right" w:pos="8640"/>
      </w:tabs>
    </w:pPr>
  </w:style>
  <w:style w:type="character" w:customStyle="1" w:styleId="FooterChar">
    <w:name w:val="Footer Char"/>
    <w:basedOn w:val="DefaultParagraphFont"/>
    <w:link w:val="Footer"/>
    <w:uiPriority w:val="99"/>
    <w:rsid w:val="001D189F"/>
  </w:style>
  <w:style w:type="character" w:styleId="PageNumber">
    <w:name w:val="page number"/>
    <w:basedOn w:val="DefaultParagraphFont"/>
    <w:uiPriority w:val="99"/>
    <w:semiHidden/>
    <w:unhideWhenUsed/>
    <w:rsid w:val="001D189F"/>
  </w:style>
  <w:style w:type="table" w:styleId="TableGrid">
    <w:name w:val="Table Grid"/>
    <w:basedOn w:val="TableNormal"/>
    <w:uiPriority w:val="59"/>
    <w:rsid w:val="001D1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4453"/>
    <w:rPr>
      <w:color w:val="800080" w:themeColor="followedHyperlink"/>
      <w:u w:val="single"/>
    </w:rPr>
  </w:style>
  <w:style w:type="paragraph" w:styleId="BalloonText">
    <w:name w:val="Balloon Text"/>
    <w:basedOn w:val="Normal"/>
    <w:link w:val="BalloonTextChar"/>
    <w:uiPriority w:val="99"/>
    <w:semiHidden/>
    <w:unhideWhenUsed/>
    <w:rsid w:val="00AD4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A2E"/>
    <w:rPr>
      <w:rFonts w:ascii="Lucida Grande" w:hAnsi="Lucida Grande" w:cs="Lucida Grande"/>
      <w:sz w:val="18"/>
      <w:szCs w:val="18"/>
    </w:rPr>
  </w:style>
  <w:style w:type="character" w:styleId="Strong">
    <w:name w:val="Strong"/>
    <w:basedOn w:val="DefaultParagraphFont"/>
    <w:uiPriority w:val="22"/>
    <w:qFormat/>
    <w:rsid w:val="00BB2447"/>
    <w:rPr>
      <w:b/>
      <w:bCs/>
    </w:rPr>
  </w:style>
  <w:style w:type="paragraph" w:styleId="NoSpacing">
    <w:name w:val="No Spacing"/>
    <w:uiPriority w:val="1"/>
    <w:qFormat/>
    <w:rsid w:val="001729AB"/>
    <w:rPr>
      <w:rFonts w:eastAsiaTheme="minorHAnsi"/>
      <w:sz w:val="22"/>
      <w:szCs w:val="22"/>
    </w:rPr>
  </w:style>
  <w:style w:type="character" w:styleId="UnresolvedMention">
    <w:name w:val="Unresolved Mention"/>
    <w:basedOn w:val="DefaultParagraphFont"/>
    <w:uiPriority w:val="99"/>
    <w:semiHidden/>
    <w:unhideWhenUsed/>
    <w:rsid w:val="00981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140">
      <w:bodyDiv w:val="1"/>
      <w:marLeft w:val="0"/>
      <w:marRight w:val="0"/>
      <w:marTop w:val="0"/>
      <w:marBottom w:val="0"/>
      <w:divBdr>
        <w:top w:val="none" w:sz="0" w:space="0" w:color="auto"/>
        <w:left w:val="none" w:sz="0" w:space="0" w:color="auto"/>
        <w:bottom w:val="none" w:sz="0" w:space="0" w:color="auto"/>
        <w:right w:val="none" w:sz="0" w:space="0" w:color="auto"/>
      </w:divBdr>
    </w:div>
    <w:div w:id="596988768">
      <w:bodyDiv w:val="1"/>
      <w:marLeft w:val="0"/>
      <w:marRight w:val="0"/>
      <w:marTop w:val="0"/>
      <w:marBottom w:val="0"/>
      <w:divBdr>
        <w:top w:val="none" w:sz="0" w:space="0" w:color="auto"/>
        <w:left w:val="none" w:sz="0" w:space="0" w:color="auto"/>
        <w:bottom w:val="none" w:sz="0" w:space="0" w:color="auto"/>
        <w:right w:val="none" w:sz="0" w:space="0" w:color="auto"/>
      </w:divBdr>
    </w:div>
    <w:div w:id="668826900">
      <w:bodyDiv w:val="1"/>
      <w:marLeft w:val="0"/>
      <w:marRight w:val="0"/>
      <w:marTop w:val="0"/>
      <w:marBottom w:val="0"/>
      <w:divBdr>
        <w:top w:val="none" w:sz="0" w:space="0" w:color="auto"/>
        <w:left w:val="none" w:sz="0" w:space="0" w:color="auto"/>
        <w:bottom w:val="none" w:sz="0" w:space="0" w:color="auto"/>
        <w:right w:val="none" w:sz="0" w:space="0" w:color="auto"/>
      </w:divBdr>
    </w:div>
    <w:div w:id="682518077">
      <w:bodyDiv w:val="1"/>
      <w:marLeft w:val="0"/>
      <w:marRight w:val="0"/>
      <w:marTop w:val="0"/>
      <w:marBottom w:val="0"/>
      <w:divBdr>
        <w:top w:val="none" w:sz="0" w:space="0" w:color="auto"/>
        <w:left w:val="none" w:sz="0" w:space="0" w:color="auto"/>
        <w:bottom w:val="none" w:sz="0" w:space="0" w:color="auto"/>
        <w:right w:val="none" w:sz="0" w:space="0" w:color="auto"/>
      </w:divBdr>
    </w:div>
    <w:div w:id="1052850911">
      <w:bodyDiv w:val="1"/>
      <w:marLeft w:val="0"/>
      <w:marRight w:val="0"/>
      <w:marTop w:val="0"/>
      <w:marBottom w:val="0"/>
      <w:divBdr>
        <w:top w:val="none" w:sz="0" w:space="0" w:color="auto"/>
        <w:left w:val="none" w:sz="0" w:space="0" w:color="auto"/>
        <w:bottom w:val="none" w:sz="0" w:space="0" w:color="auto"/>
        <w:right w:val="none" w:sz="0" w:space="0" w:color="auto"/>
      </w:divBdr>
    </w:div>
    <w:div w:id="1058481833">
      <w:bodyDiv w:val="1"/>
      <w:marLeft w:val="0"/>
      <w:marRight w:val="0"/>
      <w:marTop w:val="0"/>
      <w:marBottom w:val="0"/>
      <w:divBdr>
        <w:top w:val="none" w:sz="0" w:space="0" w:color="auto"/>
        <w:left w:val="none" w:sz="0" w:space="0" w:color="auto"/>
        <w:bottom w:val="none" w:sz="0" w:space="0" w:color="auto"/>
        <w:right w:val="none" w:sz="0" w:space="0" w:color="auto"/>
      </w:divBdr>
      <w:divsChild>
        <w:div w:id="1616867434">
          <w:marLeft w:val="0"/>
          <w:marRight w:val="0"/>
          <w:marTop w:val="0"/>
          <w:marBottom w:val="0"/>
          <w:divBdr>
            <w:top w:val="none" w:sz="0" w:space="0" w:color="auto"/>
            <w:left w:val="none" w:sz="0" w:space="0" w:color="auto"/>
            <w:bottom w:val="none" w:sz="0" w:space="0" w:color="auto"/>
            <w:right w:val="none" w:sz="0" w:space="0" w:color="auto"/>
          </w:divBdr>
        </w:div>
        <w:div w:id="1292396049">
          <w:marLeft w:val="0"/>
          <w:marRight w:val="0"/>
          <w:marTop w:val="0"/>
          <w:marBottom w:val="0"/>
          <w:divBdr>
            <w:top w:val="none" w:sz="0" w:space="0" w:color="auto"/>
            <w:left w:val="none" w:sz="0" w:space="0" w:color="auto"/>
            <w:bottom w:val="none" w:sz="0" w:space="0" w:color="auto"/>
            <w:right w:val="none" w:sz="0" w:space="0" w:color="auto"/>
          </w:divBdr>
        </w:div>
        <w:div w:id="1049957983">
          <w:marLeft w:val="0"/>
          <w:marRight w:val="0"/>
          <w:marTop w:val="0"/>
          <w:marBottom w:val="0"/>
          <w:divBdr>
            <w:top w:val="none" w:sz="0" w:space="0" w:color="auto"/>
            <w:left w:val="none" w:sz="0" w:space="0" w:color="auto"/>
            <w:bottom w:val="none" w:sz="0" w:space="0" w:color="auto"/>
            <w:right w:val="none" w:sz="0" w:space="0" w:color="auto"/>
          </w:divBdr>
        </w:div>
        <w:div w:id="1104572142">
          <w:marLeft w:val="0"/>
          <w:marRight w:val="0"/>
          <w:marTop w:val="0"/>
          <w:marBottom w:val="0"/>
          <w:divBdr>
            <w:top w:val="none" w:sz="0" w:space="0" w:color="auto"/>
            <w:left w:val="none" w:sz="0" w:space="0" w:color="auto"/>
            <w:bottom w:val="none" w:sz="0" w:space="0" w:color="auto"/>
            <w:right w:val="none" w:sz="0" w:space="0" w:color="auto"/>
          </w:divBdr>
        </w:div>
      </w:divsChild>
    </w:div>
    <w:div w:id="1866862154">
      <w:bodyDiv w:val="1"/>
      <w:marLeft w:val="0"/>
      <w:marRight w:val="0"/>
      <w:marTop w:val="0"/>
      <w:marBottom w:val="0"/>
      <w:divBdr>
        <w:top w:val="none" w:sz="0" w:space="0" w:color="auto"/>
        <w:left w:val="none" w:sz="0" w:space="0" w:color="auto"/>
        <w:bottom w:val="none" w:sz="0" w:space="0" w:color="auto"/>
        <w:right w:val="none" w:sz="0" w:space="0" w:color="auto"/>
      </w:divBdr>
    </w:div>
    <w:div w:id="2004776653">
      <w:bodyDiv w:val="1"/>
      <w:marLeft w:val="0"/>
      <w:marRight w:val="0"/>
      <w:marTop w:val="0"/>
      <w:marBottom w:val="0"/>
      <w:divBdr>
        <w:top w:val="none" w:sz="0" w:space="0" w:color="auto"/>
        <w:left w:val="none" w:sz="0" w:space="0" w:color="auto"/>
        <w:bottom w:val="none" w:sz="0" w:space="0" w:color="auto"/>
        <w:right w:val="none" w:sz="0" w:space="0" w:color="auto"/>
      </w:divBdr>
    </w:div>
    <w:div w:id="2102793577">
      <w:bodyDiv w:val="1"/>
      <w:marLeft w:val="0"/>
      <w:marRight w:val="0"/>
      <w:marTop w:val="0"/>
      <w:marBottom w:val="0"/>
      <w:divBdr>
        <w:top w:val="none" w:sz="0" w:space="0" w:color="auto"/>
        <w:left w:val="none" w:sz="0" w:space="0" w:color="auto"/>
        <w:bottom w:val="none" w:sz="0" w:space="0" w:color="auto"/>
        <w:right w:val="none" w:sz="0" w:space="0" w:color="auto"/>
      </w:divBdr>
      <w:divsChild>
        <w:div w:id="1547722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48789">
              <w:marLeft w:val="0"/>
              <w:marRight w:val="0"/>
              <w:marTop w:val="0"/>
              <w:marBottom w:val="0"/>
              <w:divBdr>
                <w:top w:val="none" w:sz="0" w:space="0" w:color="auto"/>
                <w:left w:val="none" w:sz="0" w:space="0" w:color="auto"/>
                <w:bottom w:val="none" w:sz="0" w:space="0" w:color="auto"/>
                <w:right w:val="none" w:sz="0" w:space="0" w:color="auto"/>
              </w:divBdr>
              <w:divsChild>
                <w:div w:id="1641184510">
                  <w:marLeft w:val="720"/>
                  <w:marRight w:val="0"/>
                  <w:marTop w:val="0"/>
                  <w:marBottom w:val="0"/>
                  <w:divBdr>
                    <w:top w:val="none" w:sz="0" w:space="0" w:color="auto"/>
                    <w:left w:val="none" w:sz="0" w:space="0" w:color="auto"/>
                    <w:bottom w:val="none" w:sz="0" w:space="0" w:color="auto"/>
                    <w:right w:val="none" w:sz="0" w:space="0" w:color="auto"/>
                  </w:divBdr>
                </w:div>
                <w:div w:id="1091120157">
                  <w:marLeft w:val="720"/>
                  <w:marRight w:val="0"/>
                  <w:marTop w:val="0"/>
                  <w:marBottom w:val="0"/>
                  <w:divBdr>
                    <w:top w:val="none" w:sz="0" w:space="0" w:color="auto"/>
                    <w:left w:val="none" w:sz="0" w:space="0" w:color="auto"/>
                    <w:bottom w:val="none" w:sz="0" w:space="0" w:color="auto"/>
                    <w:right w:val="none" w:sz="0" w:space="0" w:color="auto"/>
                  </w:divBdr>
                </w:div>
                <w:div w:id="1925652217">
                  <w:marLeft w:val="720"/>
                  <w:marRight w:val="0"/>
                  <w:marTop w:val="0"/>
                  <w:marBottom w:val="0"/>
                  <w:divBdr>
                    <w:top w:val="none" w:sz="0" w:space="0" w:color="auto"/>
                    <w:left w:val="none" w:sz="0" w:space="0" w:color="auto"/>
                    <w:bottom w:val="none" w:sz="0" w:space="0" w:color="auto"/>
                    <w:right w:val="none" w:sz="0" w:space="0" w:color="auto"/>
                  </w:divBdr>
                </w:div>
                <w:div w:id="1288315588">
                  <w:marLeft w:val="720"/>
                  <w:marRight w:val="0"/>
                  <w:marTop w:val="0"/>
                  <w:marBottom w:val="0"/>
                  <w:divBdr>
                    <w:top w:val="none" w:sz="0" w:space="0" w:color="auto"/>
                    <w:left w:val="none" w:sz="0" w:space="0" w:color="auto"/>
                    <w:bottom w:val="none" w:sz="0" w:space="0" w:color="auto"/>
                    <w:right w:val="none" w:sz="0" w:space="0" w:color="auto"/>
                  </w:divBdr>
                </w:div>
                <w:div w:id="15040067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1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ewu.edu/policies/policies-and-procedures/ap-303-23-classroom-attendanc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talog.ewu.edu/search/?P=ENGL%20101" TargetMode="External"/><Relationship Id="rId12" Type="http://schemas.openxmlformats.org/officeDocument/2006/relationships/hyperlink" Target="https://access.ewu.edu/police/comprehensive-emergency-management-plan/emergency-respons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ewu.edu/policies/policies-and-procedures/wac-172-90-student-academic-integrity-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anvas.ewu.edu/courses/9531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nvas.ew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Witter</dc:creator>
  <cp:keywords/>
  <dc:description/>
  <cp:lastModifiedBy>Lemelin, Robert</cp:lastModifiedBy>
  <cp:revision>2</cp:revision>
  <cp:lastPrinted>2017-02-05T17:34:00Z</cp:lastPrinted>
  <dcterms:created xsi:type="dcterms:W3CDTF">2020-01-03T20:32:00Z</dcterms:created>
  <dcterms:modified xsi:type="dcterms:W3CDTF">2020-01-03T20:32:00Z</dcterms:modified>
</cp:coreProperties>
</file>