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Dear Sir/Madam,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My name is Fan Jin and I am a graduate from Thompson Rivers University with a Bachelor's Degree in Computing Science. I have experience working in web development from both working at companies and school projects. My technical skills include frameworks, platform, languages and libraries such as Javascript, Java, C, JQuery, ReactJs/React Native, HTML, CSS, NodeJS, Spring, Bootstrap, git source code management and MVC design pattern. Experience with protecting server against attacks. I also possess software development skills including knowledge of the whole SDLC cycle, and UI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 worked for Intel as an intern in a group under Intel SSG(Software Solution Group). Our group focussed on making a project concerning ITS (Intelligent Test System) which is mainly a box that tests systems and Code coverages - the number of code blocks actually being used by a system (a ppt file of the project can be sent on request if seeking further information on it). My role in the team was to create the GUI for the ITS box on the host machine using mainly Java and Java swing framework. This was all done in a Windows environment. This role allowed me to gain extensive knowledge of UI design. I also learned how the importance of communicating with my team members and working as a team is the key to success, especially  coordinating and collaborating with team members to achieve our goals.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During my time at Vansky, a website company similar to  Craigslist that is based here in Vancouver, I worked on maintaining the website daily, adding new features, and building mobile apps. I mostly used Javascript, CSS, HTML, JQuery, Bootstrap for frontend; NodeJS, Javascript and Java for server; and MySQL for database. I use ReactJs for Cross platform mobile and web apps. I know how to use promises for asynchronous Javascript and I have a full understanding of ECMAScript 6 syntax. I worked mostly in a Linux environment and with minimum supervision.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For my final project during my last semester in school, I built a virtual online banking website using AngularJS and Django framework with another student. I was in charge of the frontend development of the website and used Bootstrap, HTML, CSS, JS, AngularJS to display data on the website.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am a fast learner, multitasker and know how to prioritize my work. I pay close attention to detail, have strong problem solving and troubleshooting skills, and can work well individually and in a team environment. I am always interested in learning new things and improving my skill set.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Sincerely, </w:t>
      </w:r>
    </w:p>
    <w:p w:rsidR="00000000" w:rsidDel="00000000" w:rsidP="00000000" w:rsidRDefault="00000000" w:rsidRPr="00000000">
      <w:pPr>
        <w:contextualSpacing w:val="0"/>
      </w:pPr>
      <w:r w:rsidDel="00000000" w:rsidR="00000000" w:rsidRPr="00000000">
        <w:rPr>
          <w:rtl w:val="0"/>
        </w:rPr>
        <w:t xml:space="preserve">Fan Jin</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