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129" w:rsidRPr="008C6129" w:rsidRDefault="008C6129" w:rsidP="008C6129">
      <w:pPr>
        <w:widowControl/>
        <w:shd w:val="clear" w:color="auto" w:fill="FFFFFF"/>
        <w:jc w:val="left"/>
        <w:outlineLvl w:val="0"/>
        <w:rPr>
          <w:rFonts w:ascii="Arial" w:hAnsi="Arial" w:cs="Arial"/>
          <w:color w:val="000000"/>
          <w:kern w:val="36"/>
          <w:sz w:val="41"/>
          <w:szCs w:val="41"/>
        </w:rPr>
      </w:pPr>
      <w:r w:rsidRPr="008C6129">
        <w:rPr>
          <w:rFonts w:ascii="Arial" w:hAnsi="Arial" w:cs="Arial"/>
          <w:color w:val="000000"/>
          <w:kern w:val="36"/>
          <w:sz w:val="41"/>
          <w:szCs w:val="41"/>
        </w:rPr>
        <w:t>零拷贝实现有效数据传输</w:t>
      </w:r>
    </w:p>
    <w:p w:rsidR="003B39FC" w:rsidRDefault="00A83438">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w:t>
      </w:r>
      <w:r>
        <w:rPr>
          <w:rFonts w:ascii="Arial" w:hAnsi="Arial" w:cs="Arial"/>
          <w:color w:val="000000"/>
          <w:sz w:val="18"/>
          <w:szCs w:val="18"/>
          <w:shd w:val="clear" w:color="auto" w:fill="FFFFFF"/>
        </w:rPr>
        <w:t>本文解释了如何通过一种称为</w:t>
      </w:r>
      <w:r>
        <w:rPr>
          <w:rStyle w:val="a4"/>
          <w:rFonts w:ascii="Arial" w:hAnsi="Arial" w:cs="Arial"/>
          <w:color w:val="000000"/>
          <w:sz w:val="18"/>
          <w:szCs w:val="18"/>
          <w:shd w:val="clear" w:color="auto" w:fill="FFFFFF"/>
        </w:rPr>
        <w:t>零拷贝</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的方法来提高运行于</w:t>
      </w:r>
      <w:r>
        <w:rPr>
          <w:rFonts w:ascii="Arial" w:hAnsi="Arial" w:cs="Arial"/>
          <w:color w:val="000000"/>
          <w:sz w:val="18"/>
          <w:szCs w:val="18"/>
          <w:shd w:val="clear" w:color="auto" w:fill="FFFFFF"/>
        </w:rPr>
        <w:t xml:space="preserve"> Linux® </w:t>
      </w:r>
      <w:r>
        <w:rPr>
          <w:rFonts w:ascii="Arial" w:hAnsi="Arial" w:cs="Arial"/>
          <w:color w:val="000000"/>
          <w:sz w:val="18"/>
          <w:szCs w:val="18"/>
          <w:shd w:val="clear" w:color="auto" w:fill="FFFFFF"/>
        </w:rPr>
        <w:t>和</w:t>
      </w:r>
      <w:r>
        <w:rPr>
          <w:rFonts w:ascii="Arial" w:hAnsi="Arial" w:cs="Arial"/>
          <w:color w:val="000000"/>
          <w:sz w:val="18"/>
          <w:szCs w:val="18"/>
          <w:shd w:val="clear" w:color="auto" w:fill="FFFFFF"/>
        </w:rPr>
        <w:t xml:space="preserve"> UNIX® </w:t>
      </w:r>
      <w:r>
        <w:rPr>
          <w:rFonts w:ascii="Arial" w:hAnsi="Arial" w:cs="Arial"/>
          <w:color w:val="000000"/>
          <w:sz w:val="18"/>
          <w:szCs w:val="18"/>
          <w:shd w:val="clear" w:color="auto" w:fill="FFFFFF"/>
        </w:rPr>
        <w:t>平台上的</w:t>
      </w:r>
      <w:r>
        <w:rPr>
          <w:rFonts w:ascii="Arial" w:hAnsi="Arial" w:cs="Arial"/>
          <w:color w:val="000000"/>
          <w:sz w:val="18"/>
          <w:szCs w:val="18"/>
          <w:shd w:val="clear" w:color="auto" w:fill="FFFFFF"/>
        </w:rPr>
        <w:t xml:space="preserve"> I/O </w:t>
      </w:r>
      <w:r>
        <w:rPr>
          <w:rFonts w:ascii="Arial" w:hAnsi="Arial" w:cs="Arial"/>
          <w:color w:val="000000"/>
          <w:sz w:val="18"/>
          <w:szCs w:val="18"/>
          <w:shd w:val="clear" w:color="auto" w:fill="FFFFFF"/>
        </w:rPr>
        <w:t>密集型</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应用程序的性能。零拷贝不仅消除了中间缓冲区之间的冗余数据拷贝，还减少了用户空间和内核空间之间的上下文切换次数。</w:t>
      </w:r>
    </w:p>
    <w:p w:rsidR="002B1595" w:rsidRDefault="002B1595">
      <w:pPr>
        <w:rPr>
          <w:rFonts w:ascii="Arial" w:hAnsi="Arial" w:cs="Arial" w:hint="eastAsia"/>
          <w:color w:val="000000"/>
          <w:sz w:val="18"/>
          <w:szCs w:val="18"/>
          <w:shd w:val="clear" w:color="auto" w:fill="FFFFFF"/>
        </w:rPr>
      </w:pP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很多</w:t>
      </w:r>
      <w:r w:rsidRPr="00FB493C">
        <w:rPr>
          <w:rFonts w:ascii="Arial" w:hAnsi="Arial" w:cs="Arial"/>
          <w:color w:val="000000"/>
          <w:kern w:val="0"/>
          <w:sz w:val="18"/>
          <w:szCs w:val="18"/>
        </w:rPr>
        <w:t xml:space="preserve"> Web </w:t>
      </w:r>
      <w:r w:rsidRPr="00FB493C">
        <w:rPr>
          <w:rFonts w:ascii="Arial" w:hAnsi="Arial" w:cs="Arial"/>
          <w:color w:val="000000"/>
          <w:kern w:val="0"/>
          <w:sz w:val="18"/>
          <w:szCs w:val="18"/>
        </w:rPr>
        <w:t>应用程序都会提供大量的静态内容，其数量多到相当于读完整个磁盘的数据再将同样的数据写回响应套接字（</w:t>
      </w:r>
      <w:r w:rsidRPr="00FB493C">
        <w:rPr>
          <w:rFonts w:ascii="Arial" w:hAnsi="Arial" w:cs="Arial"/>
          <w:color w:val="000000"/>
          <w:kern w:val="0"/>
          <w:sz w:val="18"/>
          <w:szCs w:val="18"/>
        </w:rPr>
        <w:t>socket</w:t>
      </w:r>
      <w:r w:rsidRPr="00FB493C">
        <w:rPr>
          <w:rFonts w:ascii="Arial" w:hAnsi="Arial" w:cs="Arial"/>
          <w:color w:val="000000"/>
          <w:kern w:val="0"/>
          <w:sz w:val="18"/>
          <w:szCs w:val="18"/>
        </w:rPr>
        <w:t>）。此动作看似只需较少的</w:t>
      </w:r>
      <w:r w:rsidRPr="00FB493C">
        <w:rPr>
          <w:rFonts w:ascii="Arial" w:hAnsi="Arial" w:cs="Arial"/>
          <w:color w:val="000000"/>
          <w:kern w:val="0"/>
          <w:sz w:val="18"/>
          <w:szCs w:val="18"/>
        </w:rPr>
        <w:t xml:space="preserve"> CPU </w:t>
      </w:r>
      <w:r w:rsidRPr="00FB493C">
        <w:rPr>
          <w:rFonts w:ascii="Arial" w:hAnsi="Arial" w:cs="Arial"/>
          <w:color w:val="000000"/>
          <w:kern w:val="0"/>
          <w:sz w:val="18"/>
          <w:szCs w:val="18"/>
        </w:rPr>
        <w:t>活动，但它的效率非常低：首先内核读出全盘数据，然后将数据跨越内核用户推到应用程序，然后应用程序再次跨越内核用户将数据推回，写出到套接字。应用程序实际上在这里担当了一个不怎么高效的中介角色，将磁盘文件的数据转入套接字。</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数据每遍历用户内核一次，就要被拷贝一次，这会消耗</w:t>
      </w:r>
      <w:r w:rsidRPr="00FB493C">
        <w:rPr>
          <w:rFonts w:ascii="Arial" w:hAnsi="Arial" w:cs="Arial"/>
          <w:color w:val="000000"/>
          <w:kern w:val="0"/>
          <w:sz w:val="18"/>
          <w:szCs w:val="18"/>
        </w:rPr>
        <w:t xml:space="preserve"> CPU </w:t>
      </w:r>
      <w:r w:rsidRPr="00FB493C">
        <w:rPr>
          <w:rFonts w:ascii="Arial" w:hAnsi="Arial" w:cs="Arial"/>
          <w:color w:val="000000"/>
          <w:kern w:val="0"/>
          <w:sz w:val="18"/>
          <w:szCs w:val="18"/>
        </w:rPr>
        <w:t>周期和内存带宽。幸运的是，您可以通过一个叫</w:t>
      </w:r>
      <w:r w:rsidRPr="00FB493C">
        <w:rPr>
          <w:rFonts w:ascii="Arial" w:hAnsi="Arial" w:cs="Arial"/>
          <w:color w:val="000000"/>
          <w:kern w:val="0"/>
          <w:sz w:val="18"/>
          <w:szCs w:val="18"/>
        </w:rPr>
        <w:t> </w:t>
      </w:r>
      <w:r w:rsidRPr="00FB493C">
        <w:rPr>
          <w:rFonts w:ascii="Arial" w:hAnsi="Arial" w:cs="Arial"/>
          <w:i/>
          <w:iCs/>
          <w:color w:val="000000"/>
          <w:kern w:val="0"/>
          <w:sz w:val="18"/>
          <w:szCs w:val="18"/>
        </w:rPr>
        <w:t>零拷贝</w:t>
      </w:r>
      <w:r w:rsidRPr="00FB493C">
        <w:rPr>
          <w:rFonts w:ascii="Arial" w:hAnsi="Arial" w:cs="Arial"/>
          <w:color w:val="000000"/>
          <w:kern w:val="0"/>
          <w:sz w:val="18"/>
          <w:szCs w:val="18"/>
        </w:rPr>
        <w:t xml:space="preserve"> — </w:t>
      </w:r>
      <w:r w:rsidRPr="00FB493C">
        <w:rPr>
          <w:rFonts w:ascii="Arial" w:hAnsi="Arial" w:cs="Arial"/>
          <w:color w:val="000000"/>
          <w:kern w:val="0"/>
          <w:sz w:val="18"/>
          <w:szCs w:val="18"/>
        </w:rPr>
        <w:t>很贴切</w:t>
      </w:r>
      <w:r w:rsidRPr="00FB493C">
        <w:rPr>
          <w:rFonts w:ascii="Arial" w:hAnsi="Arial" w:cs="Arial"/>
          <w:color w:val="000000"/>
          <w:kern w:val="0"/>
          <w:sz w:val="18"/>
          <w:szCs w:val="18"/>
        </w:rPr>
        <w:t xml:space="preserve"> — </w:t>
      </w:r>
      <w:r w:rsidRPr="00FB493C">
        <w:rPr>
          <w:rFonts w:ascii="Arial" w:hAnsi="Arial" w:cs="Arial"/>
          <w:color w:val="000000"/>
          <w:kern w:val="0"/>
          <w:sz w:val="18"/>
          <w:szCs w:val="18"/>
        </w:rPr>
        <w:t>的技巧来消除这些拷贝。使用零拷贝的应用程序要求内核直接将数据从磁盘文件拷贝到套接字，而无需通过应用程序。零拷贝不仅大大地提高了应用程序的性能，而且还减少了内核与用户模式间的上下文切换。</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 xml:space="preserve">Java </w:t>
      </w:r>
      <w:r w:rsidRPr="00FB493C">
        <w:rPr>
          <w:rFonts w:ascii="Arial" w:hAnsi="Arial" w:cs="Arial"/>
          <w:color w:val="000000"/>
          <w:kern w:val="0"/>
          <w:sz w:val="18"/>
          <w:szCs w:val="18"/>
        </w:rPr>
        <w:t>类库通过</w:t>
      </w:r>
      <w:r w:rsidRPr="00FB493C">
        <w:rPr>
          <w:rFonts w:ascii="Arial" w:hAnsi="Arial" w:cs="Arial"/>
          <w:color w:val="000000"/>
          <w:kern w:val="0"/>
          <w:sz w:val="18"/>
          <w:szCs w:val="18"/>
        </w:rPr>
        <w:t> </w:t>
      </w:r>
      <w:r w:rsidRPr="00FB493C">
        <w:rPr>
          <w:rFonts w:ascii="Courier New" w:hAnsi="Courier New" w:cs="宋体"/>
          <w:color w:val="000000"/>
          <w:kern w:val="0"/>
          <w:sz w:val="24"/>
        </w:rPr>
        <w:t>java.nio.channels.FileChannel</w:t>
      </w:r>
      <w:r w:rsidRPr="00FB493C">
        <w:rPr>
          <w:rFonts w:ascii="Arial" w:hAnsi="Arial" w:cs="Arial"/>
          <w:color w:val="000000"/>
          <w:kern w:val="0"/>
          <w:sz w:val="18"/>
          <w:szCs w:val="18"/>
        </w:rPr>
        <w:t> </w:t>
      </w:r>
      <w:r w:rsidRPr="00FB493C">
        <w:rPr>
          <w:rFonts w:ascii="Arial" w:hAnsi="Arial" w:cs="Arial"/>
          <w:color w:val="000000"/>
          <w:kern w:val="0"/>
          <w:sz w:val="18"/>
          <w:szCs w:val="18"/>
        </w:rPr>
        <w:t>中的</w:t>
      </w:r>
      <w:r w:rsidRPr="00FB493C">
        <w:rPr>
          <w:rFonts w:ascii="Arial" w:hAnsi="Arial" w:cs="Arial"/>
          <w:color w:val="000000"/>
          <w:kern w:val="0"/>
          <w:sz w:val="18"/>
          <w:szCs w:val="18"/>
        </w:rPr>
        <w:t> </w:t>
      </w:r>
      <w:r w:rsidRPr="00FB493C">
        <w:rPr>
          <w:rFonts w:ascii="Courier New" w:hAnsi="Courier New" w:cs="宋体"/>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方法来在</w:t>
      </w:r>
      <w:r w:rsidRPr="00FB493C">
        <w:rPr>
          <w:rFonts w:ascii="Arial" w:hAnsi="Arial" w:cs="Arial"/>
          <w:color w:val="000000"/>
          <w:kern w:val="0"/>
          <w:sz w:val="18"/>
          <w:szCs w:val="18"/>
        </w:rPr>
        <w:t xml:space="preserve"> Linux </w:t>
      </w:r>
      <w:r w:rsidRPr="00FB493C">
        <w:rPr>
          <w:rFonts w:ascii="Arial" w:hAnsi="Arial" w:cs="Arial"/>
          <w:color w:val="000000"/>
          <w:kern w:val="0"/>
          <w:sz w:val="18"/>
          <w:szCs w:val="18"/>
        </w:rPr>
        <w:t>和</w:t>
      </w:r>
      <w:r w:rsidRPr="00FB493C">
        <w:rPr>
          <w:rFonts w:ascii="Arial" w:hAnsi="Arial" w:cs="Arial"/>
          <w:color w:val="000000"/>
          <w:kern w:val="0"/>
          <w:sz w:val="18"/>
          <w:szCs w:val="18"/>
        </w:rPr>
        <w:t xml:space="preserve"> UNIX </w:t>
      </w:r>
      <w:r w:rsidRPr="00FB493C">
        <w:rPr>
          <w:rFonts w:ascii="Arial" w:hAnsi="Arial" w:cs="Arial"/>
          <w:color w:val="000000"/>
          <w:kern w:val="0"/>
          <w:sz w:val="18"/>
          <w:szCs w:val="18"/>
        </w:rPr>
        <w:t>系统上支持零拷贝。可以使用</w:t>
      </w:r>
      <w:r w:rsidRPr="00FB493C">
        <w:rPr>
          <w:rFonts w:ascii="Courier New" w:hAnsi="Courier New" w:cs="宋体"/>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方法直接将字节从它被调用的通道上传输到另外一个可写字节通道上，数据无需流经应用程序。本文首先展示了通过传统拷贝语义进行的简单文件传输引发的开销，然后展示了使用</w:t>
      </w:r>
      <w:r w:rsidRPr="00FB493C">
        <w:rPr>
          <w:rFonts w:ascii="Arial" w:hAnsi="Arial" w:cs="Arial"/>
          <w:color w:val="000000"/>
          <w:kern w:val="0"/>
          <w:sz w:val="18"/>
          <w:szCs w:val="18"/>
        </w:rPr>
        <w:t> </w:t>
      </w:r>
      <w:r w:rsidRPr="00FB493C">
        <w:rPr>
          <w:rFonts w:ascii="Courier New" w:hAnsi="Courier New" w:cs="宋体"/>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零拷贝技巧如何提高性能。</w:t>
      </w:r>
    </w:p>
    <w:p w:rsidR="00FB493C" w:rsidRPr="00FB493C" w:rsidRDefault="00FB493C" w:rsidP="00FB493C">
      <w:pPr>
        <w:widowControl/>
        <w:shd w:val="clear" w:color="auto" w:fill="FFFFFF"/>
        <w:jc w:val="left"/>
        <w:rPr>
          <w:rFonts w:ascii="Arial" w:hAnsi="Arial" w:cs="Arial"/>
          <w:color w:val="000000"/>
          <w:kern w:val="0"/>
          <w:sz w:val="18"/>
          <w:szCs w:val="18"/>
        </w:rPr>
      </w:pPr>
      <w:bookmarkStart w:id="0" w:name="trad"/>
      <w:r w:rsidRPr="00FB493C">
        <w:rPr>
          <w:rFonts w:ascii="Arial" w:hAnsi="Arial" w:cs="Arial"/>
          <w:b/>
          <w:bCs/>
          <w:color w:val="000000"/>
          <w:kern w:val="0"/>
          <w:sz w:val="27"/>
          <w:szCs w:val="27"/>
        </w:rPr>
        <w:t>数据传输：传统方法</w:t>
      </w:r>
      <w:bookmarkEnd w:id="0"/>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考虑一下从一个文件中读出数据并将数据传输到网络上另一程序的场景（这个场景表述出了很多服务器应用程序的行为，包括提供静态内容的</w:t>
      </w:r>
      <w:r w:rsidRPr="00FB493C">
        <w:rPr>
          <w:rFonts w:ascii="Arial" w:hAnsi="Arial" w:cs="Arial"/>
          <w:color w:val="000000"/>
          <w:kern w:val="0"/>
          <w:sz w:val="18"/>
          <w:szCs w:val="18"/>
        </w:rPr>
        <w:t xml:space="preserve"> Web </w:t>
      </w:r>
      <w:r w:rsidRPr="00FB493C">
        <w:rPr>
          <w:rFonts w:ascii="Arial" w:hAnsi="Arial" w:cs="Arial"/>
          <w:color w:val="000000"/>
          <w:kern w:val="0"/>
          <w:sz w:val="18"/>
          <w:szCs w:val="18"/>
        </w:rPr>
        <w:t>应用程序、</w:t>
      </w:r>
      <w:r w:rsidRPr="00FB493C">
        <w:rPr>
          <w:rFonts w:ascii="Arial" w:hAnsi="Arial" w:cs="Arial"/>
          <w:color w:val="000000"/>
          <w:kern w:val="0"/>
          <w:sz w:val="18"/>
          <w:szCs w:val="18"/>
        </w:rPr>
        <w:t xml:space="preserve">FTP </w:t>
      </w:r>
      <w:r w:rsidRPr="00FB493C">
        <w:rPr>
          <w:rFonts w:ascii="Arial" w:hAnsi="Arial" w:cs="Arial"/>
          <w:color w:val="000000"/>
          <w:kern w:val="0"/>
          <w:sz w:val="18"/>
          <w:szCs w:val="18"/>
        </w:rPr>
        <w:t>服务器、邮件服务器等）。操作的核心在清单</w:t>
      </w:r>
      <w:r w:rsidRPr="00FB493C">
        <w:rPr>
          <w:rFonts w:ascii="Arial" w:hAnsi="Arial" w:cs="Arial"/>
          <w:color w:val="000000"/>
          <w:kern w:val="0"/>
          <w:sz w:val="18"/>
          <w:szCs w:val="18"/>
        </w:rPr>
        <w:t xml:space="preserve"> 1 </w:t>
      </w:r>
      <w:r w:rsidRPr="00FB493C">
        <w:rPr>
          <w:rFonts w:ascii="Arial" w:hAnsi="Arial" w:cs="Arial"/>
          <w:color w:val="000000"/>
          <w:kern w:val="0"/>
          <w:sz w:val="18"/>
          <w:szCs w:val="18"/>
        </w:rPr>
        <w:t>的两个调用中（参见</w:t>
      </w:r>
      <w:r w:rsidRPr="00FB493C">
        <w:rPr>
          <w:rFonts w:ascii="Arial" w:hAnsi="Arial" w:cs="Arial"/>
          <w:color w:val="000000"/>
          <w:kern w:val="0"/>
          <w:sz w:val="18"/>
          <w:szCs w:val="18"/>
        </w:rPr>
        <w:t> </w:t>
      </w:r>
      <w:hyperlink r:id="rId6" w:anchor="download" w:history="1">
        <w:r w:rsidRPr="00FB493C">
          <w:rPr>
            <w:rFonts w:ascii="Arial" w:hAnsi="Arial" w:cs="Arial"/>
            <w:color w:val="996699"/>
            <w:kern w:val="0"/>
            <w:sz w:val="18"/>
            <w:szCs w:val="18"/>
            <w:u w:val="single"/>
          </w:rPr>
          <w:t>下载</w:t>
        </w:r>
      </w:hyperlink>
      <w:r w:rsidRPr="00FB493C">
        <w:rPr>
          <w:rFonts w:ascii="Arial" w:hAnsi="Arial" w:cs="Arial"/>
          <w:color w:val="000000"/>
          <w:kern w:val="0"/>
          <w:sz w:val="18"/>
          <w:szCs w:val="18"/>
        </w:rPr>
        <w:t>，查找完整示例代码的链接）：</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1" w:name="listing1"/>
      <w:r w:rsidRPr="00FB493C">
        <w:rPr>
          <w:rFonts w:ascii="Arial" w:hAnsi="Arial" w:cs="Arial"/>
          <w:b/>
          <w:bCs/>
          <w:color w:val="000000"/>
          <w:kern w:val="0"/>
          <w:szCs w:val="21"/>
          <w:shd w:val="clear" w:color="auto" w:fill="FFFFFF"/>
        </w:rPr>
        <w:t>清单</w:t>
      </w:r>
      <w:r w:rsidRPr="00FB493C">
        <w:rPr>
          <w:rFonts w:ascii="Arial" w:hAnsi="Arial" w:cs="Arial"/>
          <w:b/>
          <w:bCs/>
          <w:color w:val="000000"/>
          <w:kern w:val="0"/>
          <w:szCs w:val="21"/>
          <w:shd w:val="clear" w:color="auto" w:fill="FFFFFF"/>
        </w:rPr>
        <w:t xml:space="preserve"> 1. </w:t>
      </w:r>
      <w:r w:rsidRPr="00FB493C">
        <w:rPr>
          <w:rFonts w:ascii="Arial" w:hAnsi="Arial" w:cs="Arial"/>
          <w:b/>
          <w:bCs/>
          <w:color w:val="000000"/>
          <w:kern w:val="0"/>
          <w:szCs w:val="21"/>
          <w:shd w:val="clear" w:color="auto" w:fill="FFFFFF"/>
        </w:rPr>
        <w:t>把字节从文件拷贝到套接字</w:t>
      </w:r>
      <w:bookmarkEnd w:id="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B493C" w:rsidRPr="00FB493C" w:rsidTr="00FB493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p>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File.read(fileDesc, buf, len);</w:t>
            </w:r>
          </w:p>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Socket.send(socket, buf, len);</w:t>
            </w:r>
          </w:p>
        </w:tc>
      </w:tr>
    </w:tbl>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清单</w:t>
      </w:r>
      <w:r w:rsidRPr="00FB493C">
        <w:rPr>
          <w:rFonts w:ascii="Arial" w:hAnsi="Arial" w:cs="Arial"/>
          <w:color w:val="000000"/>
          <w:kern w:val="0"/>
          <w:sz w:val="18"/>
          <w:szCs w:val="18"/>
        </w:rPr>
        <w:t xml:space="preserve"> 1 </w:t>
      </w:r>
      <w:r w:rsidRPr="00FB493C">
        <w:rPr>
          <w:rFonts w:ascii="Arial" w:hAnsi="Arial" w:cs="Arial"/>
          <w:color w:val="000000"/>
          <w:kern w:val="0"/>
          <w:sz w:val="18"/>
          <w:szCs w:val="18"/>
        </w:rPr>
        <w:t>的概念很简单，但实际上，拷贝的操作需要四次用户模式和内核模式间的上下文切换，而且在操作完成前数据被复制了四次。图</w:t>
      </w:r>
      <w:r w:rsidRPr="00FB493C">
        <w:rPr>
          <w:rFonts w:ascii="Arial" w:hAnsi="Arial" w:cs="Arial"/>
          <w:color w:val="000000"/>
          <w:kern w:val="0"/>
          <w:sz w:val="18"/>
          <w:szCs w:val="18"/>
        </w:rPr>
        <w:t xml:space="preserve"> 1 </w:t>
      </w:r>
      <w:r w:rsidRPr="00FB493C">
        <w:rPr>
          <w:rFonts w:ascii="Arial" w:hAnsi="Arial" w:cs="Arial"/>
          <w:color w:val="000000"/>
          <w:kern w:val="0"/>
          <w:sz w:val="18"/>
          <w:szCs w:val="18"/>
        </w:rPr>
        <w:t>展示了数据是如何在内部从文件移动到套接字的：</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2" w:name="fig1"/>
      <w:r w:rsidRPr="00FB493C">
        <w:rPr>
          <w:rFonts w:ascii="Arial" w:hAnsi="Arial" w:cs="Arial"/>
          <w:b/>
          <w:bCs/>
          <w:color w:val="000000"/>
          <w:kern w:val="0"/>
          <w:szCs w:val="21"/>
          <w:shd w:val="clear" w:color="auto" w:fill="FFFFFF"/>
        </w:rPr>
        <w:t>图</w:t>
      </w:r>
      <w:r w:rsidRPr="00FB493C">
        <w:rPr>
          <w:rFonts w:ascii="Arial" w:hAnsi="Arial" w:cs="Arial"/>
          <w:b/>
          <w:bCs/>
          <w:color w:val="000000"/>
          <w:kern w:val="0"/>
          <w:szCs w:val="21"/>
          <w:shd w:val="clear" w:color="auto" w:fill="FFFFFF"/>
        </w:rPr>
        <w:t xml:space="preserve"> 1. </w:t>
      </w:r>
      <w:r w:rsidRPr="00FB493C">
        <w:rPr>
          <w:rFonts w:ascii="Arial" w:hAnsi="Arial" w:cs="Arial"/>
          <w:b/>
          <w:bCs/>
          <w:color w:val="000000"/>
          <w:kern w:val="0"/>
          <w:szCs w:val="21"/>
          <w:shd w:val="clear" w:color="auto" w:fill="FFFFFF"/>
        </w:rPr>
        <w:t>传统的数据拷贝方法</w:t>
      </w:r>
      <w:bookmarkEnd w:id="2"/>
      <w:r w:rsidRPr="00FB493C">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3998595" cy="3505200"/>
            <wp:effectExtent l="0" t="0" r="1905" b="0"/>
            <wp:docPr id="5" name="图片 5" descr="传统的数据拷贝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统的数据拷贝方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8595" cy="3505200"/>
                    </a:xfrm>
                    <a:prstGeom prst="rect">
                      <a:avLst/>
                    </a:prstGeom>
                    <a:noFill/>
                    <a:ln>
                      <a:noFill/>
                    </a:ln>
                  </pic:spPr>
                </pic:pic>
              </a:graphicData>
            </a:graphic>
          </wp:inline>
        </w:drawing>
      </w:r>
      <w:r w:rsidRPr="00FB493C">
        <w:rPr>
          <w:rFonts w:ascii="Simsun" w:hAnsi="Simsun" w:cs="宋体"/>
          <w:color w:val="000000"/>
          <w:kern w:val="0"/>
          <w:sz w:val="27"/>
          <w:szCs w:val="27"/>
          <w:shd w:val="clear" w:color="auto" w:fill="FFFFFF"/>
        </w:rPr>
        <w:t> </w:t>
      </w: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图</w:t>
      </w:r>
      <w:r w:rsidRPr="00FB493C">
        <w:rPr>
          <w:rFonts w:ascii="Arial" w:hAnsi="Arial" w:cs="Arial"/>
          <w:color w:val="000000"/>
          <w:kern w:val="0"/>
          <w:sz w:val="18"/>
          <w:szCs w:val="18"/>
        </w:rPr>
        <w:t xml:space="preserve"> 2 </w:t>
      </w:r>
      <w:r w:rsidRPr="00FB493C">
        <w:rPr>
          <w:rFonts w:ascii="Arial" w:hAnsi="Arial" w:cs="Arial"/>
          <w:color w:val="000000"/>
          <w:kern w:val="0"/>
          <w:sz w:val="18"/>
          <w:szCs w:val="18"/>
        </w:rPr>
        <w:t>展示了上下文切换：</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3" w:name="fig2"/>
      <w:r w:rsidRPr="00FB493C">
        <w:rPr>
          <w:rFonts w:ascii="Arial" w:hAnsi="Arial" w:cs="Arial"/>
          <w:b/>
          <w:bCs/>
          <w:color w:val="000000"/>
          <w:kern w:val="0"/>
          <w:szCs w:val="21"/>
          <w:shd w:val="clear" w:color="auto" w:fill="FFFFFF"/>
        </w:rPr>
        <w:t>图</w:t>
      </w:r>
      <w:r w:rsidRPr="00FB493C">
        <w:rPr>
          <w:rFonts w:ascii="Arial" w:hAnsi="Arial" w:cs="Arial"/>
          <w:b/>
          <w:bCs/>
          <w:color w:val="000000"/>
          <w:kern w:val="0"/>
          <w:szCs w:val="21"/>
          <w:shd w:val="clear" w:color="auto" w:fill="FFFFFF"/>
        </w:rPr>
        <w:t xml:space="preserve"> 2. </w:t>
      </w:r>
      <w:r w:rsidRPr="00FB493C">
        <w:rPr>
          <w:rFonts w:ascii="Arial" w:hAnsi="Arial" w:cs="Arial"/>
          <w:b/>
          <w:bCs/>
          <w:color w:val="000000"/>
          <w:kern w:val="0"/>
          <w:szCs w:val="21"/>
          <w:shd w:val="clear" w:color="auto" w:fill="FFFFFF"/>
        </w:rPr>
        <w:t>传统上下文切换</w:t>
      </w:r>
      <w:bookmarkEnd w:id="3"/>
      <w:r w:rsidRPr="00FB493C">
        <w:rPr>
          <w:rFonts w:ascii="Simsun" w:hAnsi="Simsun" w:cs="宋体"/>
          <w:color w:val="000000"/>
          <w:kern w:val="0"/>
          <w:sz w:val="27"/>
          <w:szCs w:val="27"/>
        </w:rPr>
        <w:br/>
      </w:r>
      <w:r>
        <w:rPr>
          <w:rFonts w:ascii="宋体" w:hAnsi="宋体" w:cs="宋体"/>
          <w:noProof/>
          <w:kern w:val="0"/>
          <w:sz w:val="24"/>
        </w:rPr>
        <w:drawing>
          <wp:inline distT="0" distB="0" distL="0" distR="0">
            <wp:extent cx="3853815" cy="2953385"/>
            <wp:effectExtent l="0" t="0" r="0" b="0"/>
            <wp:docPr id="4" name="图片 4" descr="传统上下文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传统上下文切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3815" cy="2953385"/>
                    </a:xfrm>
                    <a:prstGeom prst="rect">
                      <a:avLst/>
                    </a:prstGeom>
                    <a:noFill/>
                    <a:ln>
                      <a:noFill/>
                    </a:ln>
                  </pic:spPr>
                </pic:pic>
              </a:graphicData>
            </a:graphic>
          </wp:inline>
        </w:drawing>
      </w:r>
      <w:r w:rsidRPr="00FB493C">
        <w:rPr>
          <w:rFonts w:ascii="Simsun" w:hAnsi="Simsun" w:cs="宋体"/>
          <w:color w:val="000000"/>
          <w:kern w:val="0"/>
          <w:sz w:val="27"/>
          <w:szCs w:val="27"/>
          <w:shd w:val="clear" w:color="auto" w:fill="FFFFFF"/>
        </w:rPr>
        <w:t> </w:t>
      </w: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这里涉及的步骤有：</w:t>
      </w:r>
    </w:p>
    <w:p w:rsidR="00FB493C" w:rsidRPr="00FB493C" w:rsidRDefault="00FB493C" w:rsidP="00FB493C">
      <w:pPr>
        <w:widowControl/>
        <w:numPr>
          <w:ilvl w:val="0"/>
          <w:numId w:val="1"/>
        </w:numPr>
        <w:shd w:val="clear" w:color="auto" w:fill="FFFFFF"/>
        <w:spacing w:after="240"/>
        <w:jc w:val="left"/>
        <w:rPr>
          <w:rFonts w:ascii="Arial" w:hAnsi="Arial" w:cs="Arial"/>
          <w:color w:val="000000"/>
          <w:kern w:val="0"/>
          <w:sz w:val="18"/>
          <w:szCs w:val="18"/>
        </w:rPr>
      </w:pPr>
      <w:r w:rsidRPr="00FB493C">
        <w:rPr>
          <w:rFonts w:ascii="Courier New" w:hAnsi="Courier New" w:cs="Courier New"/>
          <w:color w:val="000000"/>
          <w:kern w:val="0"/>
          <w:sz w:val="24"/>
        </w:rPr>
        <w:t>read()</w:t>
      </w:r>
      <w:r w:rsidRPr="00FB493C">
        <w:rPr>
          <w:rFonts w:ascii="Arial" w:hAnsi="Arial" w:cs="Arial"/>
          <w:color w:val="000000"/>
          <w:kern w:val="0"/>
          <w:sz w:val="18"/>
          <w:szCs w:val="18"/>
        </w:rPr>
        <w:t> </w:t>
      </w:r>
      <w:r w:rsidRPr="00FB493C">
        <w:rPr>
          <w:rFonts w:ascii="Arial" w:hAnsi="Arial" w:cs="Arial"/>
          <w:color w:val="000000"/>
          <w:kern w:val="0"/>
          <w:sz w:val="18"/>
          <w:szCs w:val="18"/>
        </w:rPr>
        <w:t>调用（参见</w:t>
      </w:r>
      <w:r w:rsidRPr="00FB493C">
        <w:rPr>
          <w:rFonts w:ascii="Arial" w:hAnsi="Arial" w:cs="Arial"/>
          <w:color w:val="000000"/>
          <w:kern w:val="0"/>
          <w:sz w:val="18"/>
          <w:szCs w:val="18"/>
        </w:rPr>
        <w:t> </w:t>
      </w:r>
      <w:hyperlink r:id="rId9" w:anchor="fig2" w:history="1">
        <w:r w:rsidRPr="00FB493C">
          <w:rPr>
            <w:rFonts w:ascii="Arial" w:hAnsi="Arial" w:cs="Arial"/>
            <w:color w:val="996699"/>
            <w:kern w:val="0"/>
            <w:sz w:val="18"/>
            <w:szCs w:val="18"/>
            <w:u w:val="single"/>
          </w:rPr>
          <w:t>图</w:t>
        </w:r>
        <w:r w:rsidRPr="00FB493C">
          <w:rPr>
            <w:rFonts w:ascii="Arial" w:hAnsi="Arial" w:cs="Arial"/>
            <w:color w:val="996699"/>
            <w:kern w:val="0"/>
            <w:sz w:val="18"/>
            <w:szCs w:val="18"/>
            <w:u w:val="single"/>
          </w:rPr>
          <w:t xml:space="preserve"> 2</w:t>
        </w:r>
      </w:hyperlink>
      <w:r w:rsidRPr="00FB493C">
        <w:rPr>
          <w:rFonts w:ascii="Arial" w:hAnsi="Arial" w:cs="Arial"/>
          <w:color w:val="000000"/>
          <w:kern w:val="0"/>
          <w:sz w:val="18"/>
          <w:szCs w:val="18"/>
        </w:rPr>
        <w:t>）引发了一次从用户模式到内核模式的上下文切换。在内部，发出</w:t>
      </w:r>
      <w:r w:rsidRPr="00FB493C">
        <w:rPr>
          <w:rFonts w:ascii="Arial" w:hAnsi="Arial" w:cs="Arial"/>
          <w:color w:val="000000"/>
          <w:kern w:val="0"/>
          <w:sz w:val="18"/>
          <w:szCs w:val="18"/>
        </w:rPr>
        <w:t> </w:t>
      </w:r>
      <w:r w:rsidRPr="00FB493C">
        <w:rPr>
          <w:rFonts w:ascii="Courier New" w:hAnsi="Courier New" w:cs="Courier New"/>
          <w:color w:val="000000"/>
          <w:kern w:val="0"/>
          <w:sz w:val="24"/>
        </w:rPr>
        <w:t>sys_read()</w:t>
      </w:r>
      <w:r w:rsidRPr="00FB493C">
        <w:rPr>
          <w:rFonts w:ascii="Arial" w:hAnsi="Arial" w:cs="Arial"/>
          <w:color w:val="000000"/>
          <w:kern w:val="0"/>
          <w:sz w:val="18"/>
          <w:szCs w:val="18"/>
        </w:rPr>
        <w:t>（或等效内容）以从文件中读取数据。直接内存存取（</w:t>
      </w:r>
      <w:r w:rsidRPr="00FB493C">
        <w:rPr>
          <w:rFonts w:ascii="Arial" w:hAnsi="Arial" w:cs="Arial"/>
          <w:color w:val="000000"/>
          <w:kern w:val="0"/>
          <w:sz w:val="18"/>
          <w:szCs w:val="18"/>
        </w:rPr>
        <w:t>direct memory access</w:t>
      </w:r>
      <w:r w:rsidRPr="00FB493C">
        <w:rPr>
          <w:rFonts w:ascii="Arial" w:hAnsi="Arial" w:cs="Arial"/>
          <w:color w:val="000000"/>
          <w:kern w:val="0"/>
          <w:sz w:val="18"/>
          <w:szCs w:val="18"/>
        </w:rPr>
        <w:t>，</w:t>
      </w:r>
      <w:r w:rsidRPr="00FB493C">
        <w:rPr>
          <w:rFonts w:ascii="Arial" w:hAnsi="Arial" w:cs="Arial"/>
          <w:color w:val="000000"/>
          <w:kern w:val="0"/>
          <w:sz w:val="18"/>
          <w:szCs w:val="18"/>
        </w:rPr>
        <w:t>DMA</w:t>
      </w:r>
      <w:r w:rsidRPr="00FB493C">
        <w:rPr>
          <w:rFonts w:ascii="Arial" w:hAnsi="Arial" w:cs="Arial"/>
          <w:color w:val="000000"/>
          <w:kern w:val="0"/>
          <w:sz w:val="18"/>
          <w:szCs w:val="18"/>
        </w:rPr>
        <w:t>）引擎执行了第一次拷贝（参见</w:t>
      </w:r>
      <w:r w:rsidRPr="00FB493C">
        <w:rPr>
          <w:rFonts w:ascii="Arial" w:hAnsi="Arial" w:cs="Arial"/>
          <w:color w:val="000000"/>
          <w:kern w:val="0"/>
          <w:sz w:val="18"/>
          <w:szCs w:val="18"/>
        </w:rPr>
        <w:t> </w:t>
      </w:r>
      <w:hyperlink r:id="rId10" w:anchor="fig1" w:history="1">
        <w:r w:rsidRPr="00FB493C">
          <w:rPr>
            <w:rFonts w:ascii="Arial" w:hAnsi="Arial" w:cs="Arial"/>
            <w:color w:val="996699"/>
            <w:kern w:val="0"/>
            <w:sz w:val="18"/>
            <w:szCs w:val="18"/>
            <w:u w:val="single"/>
          </w:rPr>
          <w:t>图</w:t>
        </w:r>
        <w:r w:rsidRPr="00FB493C">
          <w:rPr>
            <w:rFonts w:ascii="Arial" w:hAnsi="Arial" w:cs="Arial"/>
            <w:color w:val="996699"/>
            <w:kern w:val="0"/>
            <w:sz w:val="18"/>
            <w:szCs w:val="18"/>
            <w:u w:val="single"/>
          </w:rPr>
          <w:t xml:space="preserve"> 1</w:t>
        </w:r>
      </w:hyperlink>
      <w:r w:rsidRPr="00FB493C">
        <w:rPr>
          <w:rFonts w:ascii="Arial" w:hAnsi="Arial" w:cs="Arial"/>
          <w:color w:val="000000"/>
          <w:kern w:val="0"/>
          <w:sz w:val="18"/>
          <w:szCs w:val="18"/>
        </w:rPr>
        <w:t>），它从磁盘中读取文件内容，然后将它们存储到一个内核地址空间缓存区中。</w:t>
      </w:r>
    </w:p>
    <w:p w:rsidR="00FB493C" w:rsidRPr="00FB493C" w:rsidRDefault="00FB493C" w:rsidP="00FB493C">
      <w:pPr>
        <w:widowControl/>
        <w:numPr>
          <w:ilvl w:val="0"/>
          <w:numId w:val="1"/>
        </w:numPr>
        <w:shd w:val="clear" w:color="auto" w:fill="FFFFFF"/>
        <w:spacing w:after="240"/>
        <w:jc w:val="left"/>
        <w:rPr>
          <w:rFonts w:ascii="Arial" w:hAnsi="Arial" w:cs="Arial"/>
          <w:color w:val="000000"/>
          <w:kern w:val="0"/>
          <w:sz w:val="18"/>
          <w:szCs w:val="18"/>
        </w:rPr>
      </w:pPr>
      <w:r w:rsidRPr="00FB493C">
        <w:rPr>
          <w:rFonts w:ascii="Arial" w:hAnsi="Arial" w:cs="Arial"/>
          <w:color w:val="000000"/>
          <w:kern w:val="0"/>
          <w:sz w:val="18"/>
          <w:szCs w:val="18"/>
        </w:rPr>
        <w:lastRenderedPageBreak/>
        <w:t>所需的数据被从读取缓冲区拷贝到用户缓冲区，</w:t>
      </w:r>
      <w:r w:rsidRPr="00FB493C">
        <w:rPr>
          <w:rFonts w:ascii="Courier New" w:hAnsi="Courier New" w:cs="Courier New"/>
          <w:color w:val="000000"/>
          <w:kern w:val="0"/>
          <w:sz w:val="24"/>
        </w:rPr>
        <w:t>read()</w:t>
      </w:r>
      <w:r w:rsidRPr="00FB493C">
        <w:rPr>
          <w:rFonts w:ascii="Arial" w:hAnsi="Arial" w:cs="Arial"/>
          <w:color w:val="000000"/>
          <w:kern w:val="0"/>
          <w:sz w:val="18"/>
          <w:szCs w:val="18"/>
        </w:rPr>
        <w:t> </w:t>
      </w:r>
      <w:r w:rsidRPr="00FB493C">
        <w:rPr>
          <w:rFonts w:ascii="Arial" w:hAnsi="Arial" w:cs="Arial"/>
          <w:color w:val="000000"/>
          <w:kern w:val="0"/>
          <w:sz w:val="18"/>
          <w:szCs w:val="18"/>
        </w:rPr>
        <w:t>调用返回。该调用的返回引发了内核模式到用户模式的上下文切换（又一次上下文切换）。现在数据被储存在用户地址空间缓冲区。</w:t>
      </w:r>
    </w:p>
    <w:p w:rsidR="00FB493C" w:rsidRPr="00FB493C" w:rsidRDefault="00FB493C" w:rsidP="00FB493C">
      <w:pPr>
        <w:widowControl/>
        <w:numPr>
          <w:ilvl w:val="0"/>
          <w:numId w:val="1"/>
        </w:numPr>
        <w:shd w:val="clear" w:color="auto" w:fill="FFFFFF"/>
        <w:spacing w:after="240"/>
        <w:jc w:val="left"/>
        <w:rPr>
          <w:rFonts w:ascii="Arial" w:hAnsi="Arial" w:cs="Arial"/>
          <w:color w:val="000000"/>
          <w:kern w:val="0"/>
          <w:sz w:val="18"/>
          <w:szCs w:val="18"/>
        </w:rPr>
      </w:pPr>
      <w:r w:rsidRPr="00FB493C">
        <w:rPr>
          <w:rFonts w:ascii="Courier New" w:hAnsi="Courier New" w:cs="Courier New"/>
          <w:color w:val="000000"/>
          <w:kern w:val="0"/>
          <w:sz w:val="24"/>
        </w:rPr>
        <w:t>send()</w:t>
      </w:r>
      <w:r w:rsidRPr="00FB493C">
        <w:rPr>
          <w:rFonts w:ascii="Arial" w:hAnsi="Arial" w:cs="Arial"/>
          <w:color w:val="000000"/>
          <w:kern w:val="0"/>
          <w:sz w:val="18"/>
          <w:szCs w:val="18"/>
        </w:rPr>
        <w:t> </w:t>
      </w:r>
      <w:r w:rsidRPr="00FB493C">
        <w:rPr>
          <w:rFonts w:ascii="Arial" w:hAnsi="Arial" w:cs="Arial"/>
          <w:color w:val="000000"/>
          <w:kern w:val="0"/>
          <w:sz w:val="18"/>
          <w:szCs w:val="18"/>
        </w:rPr>
        <w:t>套接字调用引发了从用户模式到内核模式的上下文切换。数据被第三次拷贝，并被再次放置在内核地址空间缓冲区。但是这一次放置的缓冲区不同，该缓冲区与目标套接字相关联。</w:t>
      </w:r>
    </w:p>
    <w:p w:rsidR="00FB493C" w:rsidRPr="00FB493C" w:rsidRDefault="00FB493C" w:rsidP="00FB493C">
      <w:pPr>
        <w:widowControl/>
        <w:numPr>
          <w:ilvl w:val="0"/>
          <w:numId w:val="1"/>
        </w:numPr>
        <w:shd w:val="clear" w:color="auto" w:fill="FFFFFF"/>
        <w:jc w:val="left"/>
        <w:rPr>
          <w:rFonts w:ascii="Arial" w:hAnsi="Arial" w:cs="Arial"/>
          <w:color w:val="000000"/>
          <w:kern w:val="0"/>
          <w:sz w:val="18"/>
          <w:szCs w:val="18"/>
        </w:rPr>
      </w:pPr>
      <w:r w:rsidRPr="00FB493C">
        <w:rPr>
          <w:rFonts w:ascii="Courier New" w:hAnsi="Courier New" w:cs="Courier New"/>
          <w:color w:val="000000"/>
          <w:kern w:val="0"/>
          <w:sz w:val="24"/>
        </w:rPr>
        <w:t>send()</w:t>
      </w:r>
      <w:r w:rsidRPr="00FB493C">
        <w:rPr>
          <w:rFonts w:ascii="Arial" w:hAnsi="Arial" w:cs="Arial"/>
          <w:color w:val="000000"/>
          <w:kern w:val="0"/>
          <w:sz w:val="18"/>
          <w:szCs w:val="18"/>
        </w:rPr>
        <w:t> </w:t>
      </w:r>
      <w:r w:rsidRPr="00FB493C">
        <w:rPr>
          <w:rFonts w:ascii="Arial" w:hAnsi="Arial" w:cs="Arial"/>
          <w:color w:val="000000"/>
          <w:kern w:val="0"/>
          <w:sz w:val="18"/>
          <w:szCs w:val="18"/>
        </w:rPr>
        <w:t>系统调用返回，结果导致了第四次的上下文切换。</w:t>
      </w:r>
      <w:r w:rsidRPr="00FB493C">
        <w:rPr>
          <w:rFonts w:ascii="Arial" w:hAnsi="Arial" w:cs="Arial"/>
          <w:color w:val="000000"/>
          <w:kern w:val="0"/>
          <w:sz w:val="18"/>
          <w:szCs w:val="18"/>
        </w:rPr>
        <w:t xml:space="preserve">DMA </w:t>
      </w:r>
      <w:r w:rsidRPr="00FB493C">
        <w:rPr>
          <w:rFonts w:ascii="Arial" w:hAnsi="Arial" w:cs="Arial"/>
          <w:color w:val="000000"/>
          <w:kern w:val="0"/>
          <w:sz w:val="18"/>
          <w:szCs w:val="18"/>
        </w:rPr>
        <w:t>引擎将数据从内核缓冲区传到协议引擎，第四次拷贝独立地、异步地发生</w:t>
      </w:r>
      <w:r w:rsidRPr="00FB493C">
        <w:rPr>
          <w:rFonts w:ascii="Arial" w:hAnsi="Arial" w:cs="Arial"/>
          <w:color w:val="000000"/>
          <w:kern w:val="0"/>
          <w:sz w:val="18"/>
          <w:szCs w:val="18"/>
        </w:rPr>
        <w:t xml:space="preserve"> </w:t>
      </w:r>
      <w:r w:rsidRPr="00FB493C">
        <w:rPr>
          <w:rFonts w:ascii="Arial" w:hAnsi="Arial" w:cs="Arial"/>
          <w:color w:val="000000"/>
          <w:kern w:val="0"/>
          <w:sz w:val="18"/>
          <w:szCs w:val="18"/>
        </w:rPr>
        <w:t>。</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使用中间内核缓冲区（而不是直接将数据传输到用户缓冲区）看起来可能有点效率低下。但是之所以引入中间内核缓冲区的目的是想提高性能。在读取方面使用中间内核缓冲区，可以允许内核缓冲区在应用程序不需要内核缓冲区内的全部数据时，充当</w:t>
      </w:r>
      <w:r w:rsidRPr="00FB493C">
        <w:rPr>
          <w:rFonts w:ascii="Arial" w:hAnsi="Arial" w:cs="Arial"/>
          <w:color w:val="000000"/>
          <w:kern w:val="0"/>
          <w:sz w:val="18"/>
          <w:szCs w:val="18"/>
        </w:rPr>
        <w:t xml:space="preserve"> “</w:t>
      </w:r>
      <w:r w:rsidRPr="00FB493C">
        <w:rPr>
          <w:rFonts w:ascii="Arial" w:hAnsi="Arial" w:cs="Arial"/>
          <w:color w:val="000000"/>
          <w:kern w:val="0"/>
          <w:sz w:val="18"/>
          <w:szCs w:val="18"/>
        </w:rPr>
        <w:t>预读高速缓存（</w:t>
      </w:r>
      <w:r w:rsidRPr="00FB493C">
        <w:rPr>
          <w:rFonts w:ascii="Arial" w:hAnsi="Arial" w:cs="Arial"/>
          <w:color w:val="000000"/>
          <w:kern w:val="0"/>
          <w:sz w:val="18"/>
          <w:szCs w:val="18"/>
        </w:rPr>
        <w:t>readahead cache</w:t>
      </w:r>
      <w:r w:rsidRPr="00FB493C">
        <w:rPr>
          <w:rFonts w:ascii="Arial" w:hAnsi="Arial" w:cs="Arial"/>
          <w:color w:val="000000"/>
          <w:kern w:val="0"/>
          <w:sz w:val="18"/>
          <w:szCs w:val="18"/>
        </w:rPr>
        <w:t>）</w:t>
      </w:r>
      <w:r w:rsidRPr="00FB493C">
        <w:rPr>
          <w:rFonts w:ascii="Arial" w:hAnsi="Arial" w:cs="Arial"/>
          <w:color w:val="000000"/>
          <w:kern w:val="0"/>
          <w:sz w:val="18"/>
          <w:szCs w:val="18"/>
        </w:rPr>
        <w:t xml:space="preserve">” </w:t>
      </w:r>
      <w:r w:rsidRPr="00FB493C">
        <w:rPr>
          <w:rFonts w:ascii="Arial" w:hAnsi="Arial" w:cs="Arial"/>
          <w:color w:val="000000"/>
          <w:kern w:val="0"/>
          <w:sz w:val="18"/>
          <w:szCs w:val="18"/>
        </w:rPr>
        <w:t>的角色。这在所需数据量小于内核缓冲区大小时极大地提高了性能。在写入方面的中间缓冲区则可以让写入过程异步完成。</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不幸的是，如果所需数据量远大于内核缓冲区大小的话，这个方法本身可能成为一个性能瓶颈。数据在被最终传入到应用程序前，在磁盘、内核缓冲区和用户缓冲区中被拷贝了多次。</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零拷贝通过消除这些冗余的数据拷贝而提高了性能。</w:t>
      </w:r>
    </w:p>
    <w:p w:rsidR="00FB493C" w:rsidRPr="00FB493C" w:rsidRDefault="00FB493C" w:rsidP="00FB493C">
      <w:pPr>
        <w:widowControl/>
        <w:shd w:val="clear" w:color="auto" w:fill="FFFFFF"/>
        <w:jc w:val="right"/>
        <w:rPr>
          <w:rFonts w:ascii="Arial" w:hAnsi="Arial" w:cs="Arial"/>
          <w:color w:val="000000"/>
          <w:kern w:val="0"/>
          <w:sz w:val="18"/>
          <w:szCs w:val="18"/>
        </w:rPr>
      </w:pPr>
      <w:hyperlink r:id="rId11" w:anchor="ibm-pcon" w:history="1">
        <w:r w:rsidRPr="00FB493C">
          <w:rPr>
            <w:rFonts w:ascii="Arial" w:hAnsi="Arial" w:cs="Arial"/>
            <w:b/>
            <w:bCs/>
            <w:color w:val="996699"/>
            <w:kern w:val="0"/>
            <w:sz w:val="18"/>
            <w:szCs w:val="18"/>
          </w:rPr>
          <w:t>回页首</w:t>
        </w:r>
      </w:hyperlink>
    </w:p>
    <w:p w:rsidR="00FB493C" w:rsidRPr="00FB493C" w:rsidRDefault="00FB493C" w:rsidP="00FB493C">
      <w:pPr>
        <w:widowControl/>
        <w:shd w:val="clear" w:color="auto" w:fill="FFFFFF"/>
        <w:jc w:val="left"/>
        <w:rPr>
          <w:rFonts w:ascii="Arial" w:hAnsi="Arial" w:cs="Arial"/>
          <w:color w:val="000000"/>
          <w:kern w:val="0"/>
          <w:sz w:val="18"/>
          <w:szCs w:val="18"/>
        </w:rPr>
      </w:pPr>
      <w:bookmarkStart w:id="4" w:name="N10128"/>
      <w:r w:rsidRPr="00FB493C">
        <w:rPr>
          <w:rFonts w:ascii="Arial" w:hAnsi="Arial" w:cs="Arial"/>
          <w:b/>
          <w:bCs/>
          <w:color w:val="000000"/>
          <w:kern w:val="0"/>
          <w:sz w:val="27"/>
          <w:szCs w:val="27"/>
        </w:rPr>
        <w:t>数据传输：零拷贝方法</w:t>
      </w:r>
      <w:bookmarkEnd w:id="4"/>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再次检查</w:t>
      </w:r>
      <w:r w:rsidRPr="00FB493C">
        <w:rPr>
          <w:rFonts w:ascii="Arial" w:hAnsi="Arial" w:cs="Arial"/>
          <w:color w:val="000000"/>
          <w:kern w:val="0"/>
          <w:sz w:val="18"/>
          <w:szCs w:val="18"/>
        </w:rPr>
        <w:t> </w:t>
      </w:r>
      <w:hyperlink r:id="rId12" w:anchor="trad" w:history="1">
        <w:r w:rsidRPr="00FB493C">
          <w:rPr>
            <w:rFonts w:ascii="Arial" w:hAnsi="Arial" w:cs="Arial"/>
            <w:color w:val="996699"/>
            <w:kern w:val="0"/>
            <w:sz w:val="18"/>
            <w:szCs w:val="18"/>
            <w:u w:val="single"/>
          </w:rPr>
          <w:t>传统场景</w:t>
        </w:r>
      </w:hyperlink>
      <w:r w:rsidRPr="00FB493C">
        <w:rPr>
          <w:rFonts w:ascii="Arial" w:hAnsi="Arial" w:cs="Arial"/>
          <w:color w:val="000000"/>
          <w:kern w:val="0"/>
          <w:sz w:val="18"/>
          <w:szCs w:val="18"/>
        </w:rPr>
        <w:t>，您就会注意到第二次和第三次拷贝根本就是多余的。应用程序只是起到缓存数据并将其传回到套接字的作用而以，别无他用。数据可以直接从读取缓冲区传输到套接字缓冲区。</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方法就能够让您实现这个操作。清单</w:t>
      </w:r>
      <w:r w:rsidRPr="00FB493C">
        <w:rPr>
          <w:rFonts w:ascii="Arial" w:hAnsi="Arial" w:cs="Arial"/>
          <w:color w:val="000000"/>
          <w:kern w:val="0"/>
          <w:sz w:val="18"/>
          <w:szCs w:val="18"/>
        </w:rPr>
        <w:t xml:space="preserve"> 2 </w:t>
      </w:r>
      <w:r w:rsidRPr="00FB493C">
        <w:rPr>
          <w:rFonts w:ascii="Arial" w:hAnsi="Arial" w:cs="Arial"/>
          <w:color w:val="000000"/>
          <w:kern w:val="0"/>
          <w:sz w:val="18"/>
          <w:szCs w:val="18"/>
        </w:rPr>
        <w:t>展示了</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的方法签名：</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5" w:name="listing2"/>
      <w:r w:rsidRPr="00FB493C">
        <w:rPr>
          <w:rFonts w:ascii="Arial" w:hAnsi="Arial" w:cs="Arial"/>
          <w:b/>
          <w:bCs/>
          <w:color w:val="000000"/>
          <w:kern w:val="0"/>
          <w:szCs w:val="21"/>
          <w:shd w:val="clear" w:color="auto" w:fill="FFFFFF"/>
        </w:rPr>
        <w:t>清单</w:t>
      </w:r>
      <w:r w:rsidRPr="00FB493C">
        <w:rPr>
          <w:rFonts w:ascii="Arial" w:hAnsi="Arial" w:cs="Arial"/>
          <w:b/>
          <w:bCs/>
          <w:color w:val="000000"/>
          <w:kern w:val="0"/>
          <w:szCs w:val="21"/>
          <w:shd w:val="clear" w:color="auto" w:fill="FFFFFF"/>
        </w:rPr>
        <w:t xml:space="preserve"> 2. </w:t>
      </w:r>
      <w:r w:rsidRPr="00FB493C">
        <w:rPr>
          <w:rFonts w:ascii="Courier New" w:hAnsi="Courier New" w:cs="Courier New"/>
          <w:b/>
          <w:bCs/>
          <w:color w:val="000000"/>
          <w:kern w:val="0"/>
          <w:sz w:val="24"/>
          <w:shd w:val="clear" w:color="auto" w:fill="FFFFFF"/>
        </w:rPr>
        <w:t>transferTo()</w:t>
      </w:r>
      <w:r w:rsidRPr="00FB493C">
        <w:rPr>
          <w:rFonts w:ascii="Arial" w:hAnsi="Arial" w:cs="Arial"/>
          <w:b/>
          <w:bCs/>
          <w:color w:val="000000"/>
          <w:kern w:val="0"/>
          <w:szCs w:val="21"/>
          <w:shd w:val="clear" w:color="auto" w:fill="FFFFFF"/>
        </w:rPr>
        <w:t> </w:t>
      </w:r>
      <w:r w:rsidRPr="00FB493C">
        <w:rPr>
          <w:rFonts w:ascii="Arial" w:hAnsi="Arial" w:cs="Arial"/>
          <w:b/>
          <w:bCs/>
          <w:color w:val="000000"/>
          <w:kern w:val="0"/>
          <w:szCs w:val="21"/>
          <w:shd w:val="clear" w:color="auto" w:fill="FFFFFF"/>
        </w:rPr>
        <w:t>方法</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B493C" w:rsidRPr="00FB493C" w:rsidTr="00FB493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p>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public void transferTo(long position, long count, WritableByteChannel target);</w:t>
            </w:r>
          </w:p>
        </w:tc>
      </w:tr>
    </w:tbl>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方法将数据从文件通道传输到了给定的可写字节通道。在内部，它依赖底层操作系统对零拷贝的支持；在</w:t>
      </w:r>
      <w:r w:rsidRPr="00FB493C">
        <w:rPr>
          <w:rFonts w:ascii="Arial" w:hAnsi="Arial" w:cs="Arial"/>
          <w:color w:val="000000"/>
          <w:kern w:val="0"/>
          <w:sz w:val="18"/>
          <w:szCs w:val="18"/>
        </w:rPr>
        <w:t xml:space="preserve"> UNIX </w:t>
      </w:r>
      <w:r w:rsidRPr="00FB493C">
        <w:rPr>
          <w:rFonts w:ascii="Arial" w:hAnsi="Arial" w:cs="Arial"/>
          <w:color w:val="000000"/>
          <w:kern w:val="0"/>
          <w:sz w:val="18"/>
          <w:szCs w:val="18"/>
        </w:rPr>
        <w:t>和各种</w:t>
      </w:r>
      <w:r w:rsidRPr="00FB493C">
        <w:rPr>
          <w:rFonts w:ascii="Arial" w:hAnsi="Arial" w:cs="Arial"/>
          <w:color w:val="000000"/>
          <w:kern w:val="0"/>
          <w:sz w:val="18"/>
          <w:szCs w:val="18"/>
        </w:rPr>
        <w:t xml:space="preserve"> Linux </w:t>
      </w:r>
      <w:r w:rsidRPr="00FB493C">
        <w:rPr>
          <w:rFonts w:ascii="Arial" w:hAnsi="Arial" w:cs="Arial"/>
          <w:color w:val="000000"/>
          <w:kern w:val="0"/>
          <w:sz w:val="18"/>
          <w:szCs w:val="18"/>
        </w:rPr>
        <w:t>系统中，此调用被传递到</w:t>
      </w:r>
      <w:r w:rsidRPr="00FB493C">
        <w:rPr>
          <w:rFonts w:ascii="Arial" w:hAnsi="Arial" w:cs="Arial"/>
          <w:color w:val="000000"/>
          <w:kern w:val="0"/>
          <w:sz w:val="18"/>
          <w:szCs w:val="18"/>
        </w:rPr>
        <w:t> </w:t>
      </w:r>
      <w:r w:rsidRPr="00FB493C">
        <w:rPr>
          <w:rFonts w:ascii="Courier New" w:hAnsi="Courier New" w:cs="Courier New"/>
          <w:color w:val="000000"/>
          <w:kern w:val="0"/>
          <w:sz w:val="24"/>
        </w:rPr>
        <w:t>sendfile()</w:t>
      </w:r>
      <w:r w:rsidRPr="00FB493C">
        <w:rPr>
          <w:rFonts w:ascii="Arial" w:hAnsi="Arial" w:cs="Arial"/>
          <w:color w:val="000000"/>
          <w:kern w:val="0"/>
          <w:sz w:val="18"/>
          <w:szCs w:val="18"/>
        </w:rPr>
        <w:t> </w:t>
      </w:r>
      <w:r w:rsidRPr="00FB493C">
        <w:rPr>
          <w:rFonts w:ascii="Arial" w:hAnsi="Arial" w:cs="Arial"/>
          <w:color w:val="000000"/>
          <w:kern w:val="0"/>
          <w:sz w:val="18"/>
          <w:szCs w:val="18"/>
        </w:rPr>
        <w:t>系统调用中，如清单</w:t>
      </w:r>
      <w:r w:rsidRPr="00FB493C">
        <w:rPr>
          <w:rFonts w:ascii="Arial" w:hAnsi="Arial" w:cs="Arial"/>
          <w:color w:val="000000"/>
          <w:kern w:val="0"/>
          <w:sz w:val="18"/>
          <w:szCs w:val="18"/>
        </w:rPr>
        <w:t xml:space="preserve"> 3 </w:t>
      </w:r>
      <w:r w:rsidRPr="00FB493C">
        <w:rPr>
          <w:rFonts w:ascii="Arial" w:hAnsi="Arial" w:cs="Arial"/>
          <w:color w:val="000000"/>
          <w:kern w:val="0"/>
          <w:sz w:val="18"/>
          <w:szCs w:val="18"/>
        </w:rPr>
        <w:t>所示，清单</w:t>
      </w:r>
      <w:r w:rsidRPr="00FB493C">
        <w:rPr>
          <w:rFonts w:ascii="Arial" w:hAnsi="Arial" w:cs="Arial"/>
          <w:color w:val="000000"/>
          <w:kern w:val="0"/>
          <w:sz w:val="18"/>
          <w:szCs w:val="18"/>
        </w:rPr>
        <w:t xml:space="preserve"> 3 </w:t>
      </w:r>
      <w:r w:rsidRPr="00FB493C">
        <w:rPr>
          <w:rFonts w:ascii="Arial" w:hAnsi="Arial" w:cs="Arial"/>
          <w:color w:val="000000"/>
          <w:kern w:val="0"/>
          <w:sz w:val="18"/>
          <w:szCs w:val="18"/>
        </w:rPr>
        <w:t>将数据从一个文件描述符传输到了另一个文件描述符：</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6" w:name="listing3"/>
      <w:r w:rsidRPr="00FB493C">
        <w:rPr>
          <w:rFonts w:ascii="Arial" w:hAnsi="Arial" w:cs="Arial"/>
          <w:b/>
          <w:bCs/>
          <w:color w:val="000000"/>
          <w:kern w:val="0"/>
          <w:szCs w:val="21"/>
          <w:shd w:val="clear" w:color="auto" w:fill="FFFFFF"/>
        </w:rPr>
        <w:t>清单</w:t>
      </w:r>
      <w:r w:rsidRPr="00FB493C">
        <w:rPr>
          <w:rFonts w:ascii="Arial" w:hAnsi="Arial" w:cs="Arial"/>
          <w:b/>
          <w:bCs/>
          <w:color w:val="000000"/>
          <w:kern w:val="0"/>
          <w:szCs w:val="21"/>
          <w:shd w:val="clear" w:color="auto" w:fill="FFFFFF"/>
        </w:rPr>
        <w:t xml:space="preserve"> 3. </w:t>
      </w:r>
      <w:r w:rsidRPr="00FB493C">
        <w:rPr>
          <w:rFonts w:ascii="Courier New" w:hAnsi="Courier New" w:cs="Courier New"/>
          <w:b/>
          <w:bCs/>
          <w:color w:val="000000"/>
          <w:kern w:val="0"/>
          <w:sz w:val="24"/>
          <w:shd w:val="clear" w:color="auto" w:fill="FFFFFF"/>
        </w:rPr>
        <w:t>sendfile()</w:t>
      </w:r>
      <w:r w:rsidRPr="00FB493C">
        <w:rPr>
          <w:rFonts w:ascii="Arial" w:hAnsi="Arial" w:cs="Arial"/>
          <w:b/>
          <w:bCs/>
          <w:color w:val="000000"/>
          <w:kern w:val="0"/>
          <w:szCs w:val="21"/>
          <w:shd w:val="clear" w:color="auto" w:fill="FFFFFF"/>
        </w:rPr>
        <w:t> </w:t>
      </w:r>
      <w:r w:rsidRPr="00FB493C">
        <w:rPr>
          <w:rFonts w:ascii="Arial" w:hAnsi="Arial" w:cs="Arial"/>
          <w:b/>
          <w:bCs/>
          <w:color w:val="000000"/>
          <w:kern w:val="0"/>
          <w:szCs w:val="21"/>
          <w:shd w:val="clear" w:color="auto" w:fill="FFFFFF"/>
        </w:rPr>
        <w:t>系统调用</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B493C" w:rsidRPr="00FB493C" w:rsidTr="00FB493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p>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#include &lt;sys/socket.h&gt;</w:t>
            </w:r>
          </w:p>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ssize_t sendfile(int out_fd, int in_fd, off_t *offset, size_t count);</w:t>
            </w:r>
          </w:p>
        </w:tc>
      </w:tr>
    </w:tbl>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hyperlink r:id="rId13" w:anchor="listing1" w:history="1">
        <w:r w:rsidRPr="00FB493C">
          <w:rPr>
            <w:rFonts w:ascii="Arial" w:hAnsi="Arial" w:cs="Arial"/>
            <w:color w:val="996699"/>
            <w:kern w:val="0"/>
            <w:sz w:val="18"/>
            <w:szCs w:val="18"/>
            <w:u w:val="single"/>
          </w:rPr>
          <w:t>清单</w:t>
        </w:r>
        <w:r w:rsidRPr="00FB493C">
          <w:rPr>
            <w:rFonts w:ascii="Arial" w:hAnsi="Arial" w:cs="Arial"/>
            <w:color w:val="996699"/>
            <w:kern w:val="0"/>
            <w:sz w:val="18"/>
            <w:szCs w:val="18"/>
            <w:u w:val="single"/>
          </w:rPr>
          <w:t xml:space="preserve"> 1</w:t>
        </w:r>
      </w:hyperlink>
      <w:r w:rsidRPr="00FB493C">
        <w:rPr>
          <w:rFonts w:ascii="Arial" w:hAnsi="Arial" w:cs="Arial"/>
          <w:color w:val="000000"/>
          <w:kern w:val="0"/>
          <w:sz w:val="18"/>
          <w:szCs w:val="18"/>
        </w:rPr>
        <w:t> </w:t>
      </w:r>
      <w:r w:rsidRPr="00FB493C">
        <w:rPr>
          <w:rFonts w:ascii="Arial" w:hAnsi="Arial" w:cs="Arial"/>
          <w:color w:val="000000"/>
          <w:kern w:val="0"/>
          <w:sz w:val="18"/>
          <w:szCs w:val="18"/>
        </w:rPr>
        <w:t>中的</w:t>
      </w:r>
      <w:r w:rsidRPr="00FB493C">
        <w:rPr>
          <w:rFonts w:ascii="Arial" w:hAnsi="Arial" w:cs="Arial"/>
          <w:color w:val="000000"/>
          <w:kern w:val="0"/>
          <w:sz w:val="18"/>
          <w:szCs w:val="18"/>
        </w:rPr>
        <w:t> </w:t>
      </w:r>
      <w:r w:rsidRPr="00FB493C">
        <w:rPr>
          <w:rFonts w:ascii="Courier New" w:hAnsi="Courier New" w:cs="Courier New"/>
          <w:color w:val="000000"/>
          <w:kern w:val="0"/>
          <w:sz w:val="24"/>
        </w:rPr>
        <w:t>file.read()</w:t>
      </w:r>
      <w:r w:rsidRPr="00FB493C">
        <w:rPr>
          <w:rFonts w:ascii="Arial" w:hAnsi="Arial" w:cs="Arial"/>
          <w:color w:val="000000"/>
          <w:kern w:val="0"/>
          <w:sz w:val="18"/>
          <w:szCs w:val="18"/>
        </w:rPr>
        <w:t> </w:t>
      </w:r>
      <w:r w:rsidRPr="00FB493C">
        <w:rPr>
          <w:rFonts w:ascii="Arial" w:hAnsi="Arial" w:cs="Arial"/>
          <w:color w:val="000000"/>
          <w:kern w:val="0"/>
          <w:sz w:val="18"/>
          <w:szCs w:val="18"/>
        </w:rPr>
        <w:t>和</w:t>
      </w:r>
      <w:r w:rsidRPr="00FB493C">
        <w:rPr>
          <w:rFonts w:ascii="Arial" w:hAnsi="Arial" w:cs="Arial"/>
          <w:color w:val="000000"/>
          <w:kern w:val="0"/>
          <w:sz w:val="18"/>
          <w:szCs w:val="18"/>
        </w:rPr>
        <w:t> </w:t>
      </w:r>
      <w:r w:rsidRPr="00FB493C">
        <w:rPr>
          <w:rFonts w:ascii="Courier New" w:hAnsi="Courier New" w:cs="Courier New"/>
          <w:color w:val="000000"/>
          <w:kern w:val="0"/>
          <w:sz w:val="24"/>
        </w:rPr>
        <w:t>socket.send()</w:t>
      </w:r>
      <w:r w:rsidRPr="00FB493C">
        <w:rPr>
          <w:rFonts w:ascii="Arial" w:hAnsi="Arial" w:cs="Arial"/>
          <w:color w:val="000000"/>
          <w:kern w:val="0"/>
          <w:sz w:val="18"/>
          <w:szCs w:val="18"/>
        </w:rPr>
        <w:t> </w:t>
      </w:r>
      <w:r w:rsidRPr="00FB493C">
        <w:rPr>
          <w:rFonts w:ascii="Arial" w:hAnsi="Arial" w:cs="Arial"/>
          <w:color w:val="000000"/>
          <w:kern w:val="0"/>
          <w:sz w:val="18"/>
          <w:szCs w:val="18"/>
        </w:rPr>
        <w:t>调用动作可以替换为一个单一的</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调用，如清单</w:t>
      </w:r>
      <w:r w:rsidRPr="00FB493C">
        <w:rPr>
          <w:rFonts w:ascii="Arial" w:hAnsi="Arial" w:cs="Arial"/>
          <w:color w:val="000000"/>
          <w:kern w:val="0"/>
          <w:sz w:val="18"/>
          <w:szCs w:val="18"/>
        </w:rPr>
        <w:t xml:space="preserve"> 4 </w:t>
      </w:r>
      <w:r w:rsidRPr="00FB493C">
        <w:rPr>
          <w:rFonts w:ascii="Arial" w:hAnsi="Arial" w:cs="Arial"/>
          <w:color w:val="000000"/>
          <w:kern w:val="0"/>
          <w:sz w:val="18"/>
          <w:szCs w:val="18"/>
        </w:rPr>
        <w:t>所示：</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7" w:name="listing4"/>
      <w:r w:rsidRPr="00FB493C">
        <w:rPr>
          <w:rFonts w:ascii="Arial" w:hAnsi="Arial" w:cs="Arial"/>
          <w:b/>
          <w:bCs/>
          <w:color w:val="000000"/>
          <w:kern w:val="0"/>
          <w:szCs w:val="21"/>
          <w:shd w:val="clear" w:color="auto" w:fill="FFFFFF"/>
        </w:rPr>
        <w:t>清单</w:t>
      </w:r>
      <w:r w:rsidRPr="00FB493C">
        <w:rPr>
          <w:rFonts w:ascii="Arial" w:hAnsi="Arial" w:cs="Arial"/>
          <w:b/>
          <w:bCs/>
          <w:color w:val="000000"/>
          <w:kern w:val="0"/>
          <w:szCs w:val="21"/>
          <w:shd w:val="clear" w:color="auto" w:fill="FFFFFF"/>
        </w:rPr>
        <w:t xml:space="preserve"> 4. </w:t>
      </w:r>
      <w:r w:rsidRPr="00FB493C">
        <w:rPr>
          <w:rFonts w:ascii="Arial" w:hAnsi="Arial" w:cs="Arial"/>
          <w:b/>
          <w:bCs/>
          <w:color w:val="000000"/>
          <w:kern w:val="0"/>
          <w:szCs w:val="21"/>
          <w:shd w:val="clear" w:color="auto" w:fill="FFFFFF"/>
        </w:rPr>
        <w:t>使用</w:t>
      </w:r>
      <w:r w:rsidRPr="00FB493C">
        <w:rPr>
          <w:rFonts w:ascii="Arial" w:hAnsi="Arial" w:cs="Arial"/>
          <w:b/>
          <w:bCs/>
          <w:color w:val="000000"/>
          <w:kern w:val="0"/>
          <w:szCs w:val="21"/>
          <w:shd w:val="clear" w:color="auto" w:fill="FFFFFF"/>
        </w:rPr>
        <w:t> </w:t>
      </w:r>
      <w:r w:rsidRPr="00FB493C">
        <w:rPr>
          <w:rFonts w:ascii="Courier New" w:hAnsi="Courier New" w:cs="Courier New"/>
          <w:b/>
          <w:bCs/>
          <w:color w:val="000000"/>
          <w:kern w:val="0"/>
          <w:sz w:val="24"/>
          <w:shd w:val="clear" w:color="auto" w:fill="FFFFFF"/>
        </w:rPr>
        <w:t>transferTo()</w:t>
      </w:r>
      <w:r w:rsidRPr="00FB493C">
        <w:rPr>
          <w:rFonts w:ascii="Arial" w:hAnsi="Arial" w:cs="Arial"/>
          <w:b/>
          <w:bCs/>
          <w:color w:val="000000"/>
          <w:kern w:val="0"/>
          <w:szCs w:val="21"/>
          <w:shd w:val="clear" w:color="auto" w:fill="FFFFFF"/>
        </w:rPr>
        <w:t> </w:t>
      </w:r>
      <w:r w:rsidRPr="00FB493C">
        <w:rPr>
          <w:rFonts w:ascii="Arial" w:hAnsi="Arial" w:cs="Arial"/>
          <w:b/>
          <w:bCs/>
          <w:color w:val="000000"/>
          <w:kern w:val="0"/>
          <w:szCs w:val="21"/>
          <w:shd w:val="clear" w:color="auto" w:fill="FFFFFF"/>
        </w:rPr>
        <w:t>将数据从磁盘文件拷贝到套接字</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FB493C" w:rsidRPr="00FB493C" w:rsidTr="00FB493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r w:rsidRPr="00FB493C">
              <w:rPr>
                <w:rFonts w:ascii="Lucida Console" w:hAnsi="Lucida Console" w:cs="宋体"/>
                <w:color w:val="000000"/>
                <w:kern w:val="0"/>
                <w:sz w:val="17"/>
                <w:szCs w:val="17"/>
              </w:rPr>
              <w:tab/>
            </w:r>
          </w:p>
          <w:p w:rsidR="00FB493C" w:rsidRPr="00FB493C" w:rsidRDefault="00FB493C" w:rsidP="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FB493C">
              <w:rPr>
                <w:rFonts w:ascii="Lucida Console" w:hAnsi="Lucida Console" w:cs="宋体"/>
                <w:color w:val="000000"/>
                <w:kern w:val="0"/>
                <w:sz w:val="17"/>
                <w:szCs w:val="17"/>
              </w:rPr>
              <w:t>transferTo(position, count, writableChannel);</w:t>
            </w:r>
          </w:p>
        </w:tc>
      </w:tr>
    </w:tbl>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lastRenderedPageBreak/>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图</w:t>
      </w:r>
      <w:r w:rsidRPr="00FB493C">
        <w:rPr>
          <w:rFonts w:ascii="Arial" w:hAnsi="Arial" w:cs="Arial"/>
          <w:color w:val="000000"/>
          <w:kern w:val="0"/>
          <w:sz w:val="18"/>
          <w:szCs w:val="18"/>
        </w:rPr>
        <w:t xml:space="preserve"> 3 </w:t>
      </w:r>
      <w:r w:rsidRPr="00FB493C">
        <w:rPr>
          <w:rFonts w:ascii="Arial" w:hAnsi="Arial" w:cs="Arial"/>
          <w:color w:val="000000"/>
          <w:kern w:val="0"/>
          <w:sz w:val="18"/>
          <w:szCs w:val="18"/>
        </w:rPr>
        <w:t>展示了使用</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方法时的数据路径：</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8" w:name="fig3"/>
      <w:r w:rsidRPr="00FB493C">
        <w:rPr>
          <w:rFonts w:ascii="Arial" w:hAnsi="Arial" w:cs="Arial"/>
          <w:b/>
          <w:bCs/>
          <w:color w:val="000000"/>
          <w:kern w:val="0"/>
          <w:szCs w:val="21"/>
          <w:shd w:val="clear" w:color="auto" w:fill="FFFFFF"/>
        </w:rPr>
        <w:t>图</w:t>
      </w:r>
      <w:r w:rsidRPr="00FB493C">
        <w:rPr>
          <w:rFonts w:ascii="Arial" w:hAnsi="Arial" w:cs="Arial"/>
          <w:b/>
          <w:bCs/>
          <w:color w:val="000000"/>
          <w:kern w:val="0"/>
          <w:szCs w:val="21"/>
          <w:shd w:val="clear" w:color="auto" w:fill="FFFFFF"/>
        </w:rPr>
        <w:t xml:space="preserve"> 3. </w:t>
      </w:r>
      <w:r w:rsidRPr="00FB493C">
        <w:rPr>
          <w:rFonts w:ascii="Arial" w:hAnsi="Arial" w:cs="Arial"/>
          <w:b/>
          <w:bCs/>
          <w:color w:val="000000"/>
          <w:kern w:val="0"/>
          <w:szCs w:val="21"/>
          <w:shd w:val="clear" w:color="auto" w:fill="FFFFFF"/>
        </w:rPr>
        <w:t>使用</w:t>
      </w:r>
      <w:r w:rsidRPr="00FB493C">
        <w:rPr>
          <w:rFonts w:ascii="Arial" w:hAnsi="Arial" w:cs="Arial"/>
          <w:b/>
          <w:bCs/>
          <w:color w:val="000000"/>
          <w:kern w:val="0"/>
          <w:szCs w:val="21"/>
          <w:shd w:val="clear" w:color="auto" w:fill="FFFFFF"/>
        </w:rPr>
        <w:t> </w:t>
      </w:r>
      <w:r w:rsidRPr="00FB493C">
        <w:rPr>
          <w:rFonts w:ascii="Courier New" w:hAnsi="Courier New" w:cs="Courier New"/>
          <w:b/>
          <w:bCs/>
          <w:color w:val="000000"/>
          <w:kern w:val="0"/>
          <w:sz w:val="24"/>
          <w:shd w:val="clear" w:color="auto" w:fill="FFFFFF"/>
        </w:rPr>
        <w:t>transferTo()</w:t>
      </w:r>
      <w:r w:rsidRPr="00FB493C">
        <w:rPr>
          <w:rFonts w:ascii="Arial" w:hAnsi="Arial" w:cs="Arial"/>
          <w:b/>
          <w:bCs/>
          <w:color w:val="000000"/>
          <w:kern w:val="0"/>
          <w:szCs w:val="21"/>
          <w:shd w:val="clear" w:color="auto" w:fill="FFFFFF"/>
        </w:rPr>
        <w:t> </w:t>
      </w:r>
      <w:r w:rsidRPr="00FB493C">
        <w:rPr>
          <w:rFonts w:ascii="Arial" w:hAnsi="Arial" w:cs="Arial"/>
          <w:b/>
          <w:bCs/>
          <w:color w:val="000000"/>
          <w:kern w:val="0"/>
          <w:szCs w:val="21"/>
          <w:shd w:val="clear" w:color="auto" w:fill="FFFFFF"/>
        </w:rPr>
        <w:t>方法的数据拷贝</w:t>
      </w:r>
      <w:bookmarkEnd w:id="8"/>
      <w:r w:rsidRPr="00FB493C">
        <w:rPr>
          <w:rFonts w:ascii="Simsun" w:hAnsi="Simsun" w:cs="宋体"/>
          <w:color w:val="000000"/>
          <w:kern w:val="0"/>
          <w:sz w:val="27"/>
          <w:szCs w:val="27"/>
        </w:rPr>
        <w:br/>
      </w:r>
      <w:r>
        <w:rPr>
          <w:rFonts w:ascii="宋体" w:hAnsi="宋体" w:cs="宋体"/>
          <w:noProof/>
          <w:kern w:val="0"/>
          <w:sz w:val="24"/>
        </w:rPr>
        <w:drawing>
          <wp:inline distT="0" distB="0" distL="0" distR="0">
            <wp:extent cx="3331210" cy="2967990"/>
            <wp:effectExtent l="0" t="0" r="2540" b="3810"/>
            <wp:docPr id="3" name="图片 3" descr="使用 transferTo() 方法的数据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使用 transferTo() 方法的数据拷贝"/>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10" cy="2967990"/>
                    </a:xfrm>
                    <a:prstGeom prst="rect">
                      <a:avLst/>
                    </a:prstGeom>
                    <a:noFill/>
                    <a:ln>
                      <a:noFill/>
                    </a:ln>
                  </pic:spPr>
                </pic:pic>
              </a:graphicData>
            </a:graphic>
          </wp:inline>
        </w:drawing>
      </w:r>
      <w:r w:rsidRPr="00FB493C">
        <w:rPr>
          <w:rFonts w:ascii="Simsun" w:hAnsi="Simsun" w:cs="宋体"/>
          <w:color w:val="000000"/>
          <w:kern w:val="0"/>
          <w:sz w:val="27"/>
          <w:szCs w:val="27"/>
          <w:shd w:val="clear" w:color="auto" w:fill="FFFFFF"/>
        </w:rPr>
        <w:t> </w:t>
      </w: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图</w:t>
      </w:r>
      <w:r w:rsidRPr="00FB493C">
        <w:rPr>
          <w:rFonts w:ascii="Arial" w:hAnsi="Arial" w:cs="Arial"/>
          <w:color w:val="000000"/>
          <w:kern w:val="0"/>
          <w:sz w:val="18"/>
          <w:szCs w:val="18"/>
        </w:rPr>
        <w:t xml:space="preserve"> 4 </w:t>
      </w:r>
      <w:r w:rsidRPr="00FB493C">
        <w:rPr>
          <w:rFonts w:ascii="Arial" w:hAnsi="Arial" w:cs="Arial"/>
          <w:color w:val="000000"/>
          <w:kern w:val="0"/>
          <w:sz w:val="18"/>
          <w:szCs w:val="18"/>
        </w:rPr>
        <w:t>展示了使用</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方法时的上下文切换：</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9" w:name="fig4"/>
      <w:r w:rsidRPr="00FB493C">
        <w:rPr>
          <w:rFonts w:ascii="Arial" w:hAnsi="Arial" w:cs="Arial"/>
          <w:b/>
          <w:bCs/>
          <w:color w:val="000000"/>
          <w:kern w:val="0"/>
          <w:szCs w:val="21"/>
          <w:shd w:val="clear" w:color="auto" w:fill="FFFFFF"/>
        </w:rPr>
        <w:t>图</w:t>
      </w:r>
      <w:r w:rsidRPr="00FB493C">
        <w:rPr>
          <w:rFonts w:ascii="Arial" w:hAnsi="Arial" w:cs="Arial"/>
          <w:b/>
          <w:bCs/>
          <w:color w:val="000000"/>
          <w:kern w:val="0"/>
          <w:szCs w:val="21"/>
          <w:shd w:val="clear" w:color="auto" w:fill="FFFFFF"/>
        </w:rPr>
        <w:t xml:space="preserve"> 4. </w:t>
      </w:r>
      <w:r w:rsidRPr="00FB493C">
        <w:rPr>
          <w:rFonts w:ascii="Arial" w:hAnsi="Arial" w:cs="Arial"/>
          <w:b/>
          <w:bCs/>
          <w:color w:val="000000"/>
          <w:kern w:val="0"/>
          <w:szCs w:val="21"/>
          <w:shd w:val="clear" w:color="auto" w:fill="FFFFFF"/>
        </w:rPr>
        <w:t>使用</w:t>
      </w:r>
      <w:r w:rsidRPr="00FB493C">
        <w:rPr>
          <w:rFonts w:ascii="Arial" w:hAnsi="Arial" w:cs="Arial"/>
          <w:b/>
          <w:bCs/>
          <w:color w:val="000000"/>
          <w:kern w:val="0"/>
          <w:szCs w:val="21"/>
          <w:shd w:val="clear" w:color="auto" w:fill="FFFFFF"/>
        </w:rPr>
        <w:t> </w:t>
      </w:r>
      <w:r w:rsidRPr="00FB493C">
        <w:rPr>
          <w:rFonts w:ascii="Courier New" w:hAnsi="Courier New" w:cs="Courier New"/>
          <w:b/>
          <w:bCs/>
          <w:color w:val="000000"/>
          <w:kern w:val="0"/>
          <w:sz w:val="24"/>
          <w:shd w:val="clear" w:color="auto" w:fill="FFFFFF"/>
        </w:rPr>
        <w:t>transferTo()</w:t>
      </w:r>
      <w:r w:rsidRPr="00FB493C">
        <w:rPr>
          <w:rFonts w:ascii="Arial" w:hAnsi="Arial" w:cs="Arial"/>
          <w:b/>
          <w:bCs/>
          <w:color w:val="000000"/>
          <w:kern w:val="0"/>
          <w:szCs w:val="21"/>
          <w:shd w:val="clear" w:color="auto" w:fill="FFFFFF"/>
        </w:rPr>
        <w:t> </w:t>
      </w:r>
      <w:r w:rsidRPr="00FB493C">
        <w:rPr>
          <w:rFonts w:ascii="Arial" w:hAnsi="Arial" w:cs="Arial"/>
          <w:b/>
          <w:bCs/>
          <w:color w:val="000000"/>
          <w:kern w:val="0"/>
          <w:szCs w:val="21"/>
          <w:shd w:val="clear" w:color="auto" w:fill="FFFFFF"/>
        </w:rPr>
        <w:t>方法的上下文切换</w:t>
      </w:r>
      <w:bookmarkEnd w:id="9"/>
      <w:r w:rsidRPr="00FB493C">
        <w:rPr>
          <w:rFonts w:ascii="Simsun" w:hAnsi="Simsun" w:cs="宋体"/>
          <w:color w:val="000000"/>
          <w:kern w:val="0"/>
          <w:sz w:val="27"/>
          <w:szCs w:val="27"/>
        </w:rPr>
        <w:br/>
      </w:r>
      <w:r>
        <w:rPr>
          <w:rFonts w:ascii="宋体" w:hAnsi="宋体" w:cs="宋体"/>
          <w:noProof/>
          <w:kern w:val="0"/>
          <w:sz w:val="24"/>
        </w:rPr>
        <w:drawing>
          <wp:inline distT="0" distB="0" distL="0" distR="0">
            <wp:extent cx="3839210" cy="1654810"/>
            <wp:effectExtent l="0" t="0" r="8890" b="2540"/>
            <wp:docPr id="2" name="图片 2" descr="使用 transferTo() 方法的上下文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使用 transferTo() 方法的上下文切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9210" cy="1654810"/>
                    </a:xfrm>
                    <a:prstGeom prst="rect">
                      <a:avLst/>
                    </a:prstGeom>
                    <a:noFill/>
                    <a:ln>
                      <a:noFill/>
                    </a:ln>
                  </pic:spPr>
                </pic:pic>
              </a:graphicData>
            </a:graphic>
          </wp:inline>
        </w:drawing>
      </w:r>
      <w:r w:rsidRPr="00FB493C">
        <w:rPr>
          <w:rFonts w:ascii="Simsun" w:hAnsi="Simsun" w:cs="宋体"/>
          <w:color w:val="000000"/>
          <w:kern w:val="0"/>
          <w:sz w:val="27"/>
          <w:szCs w:val="27"/>
          <w:shd w:val="clear" w:color="auto" w:fill="FFFFFF"/>
        </w:rPr>
        <w:t> </w:t>
      </w: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使用</w:t>
      </w:r>
      <w:r w:rsidRPr="00FB493C">
        <w:rPr>
          <w:rFonts w:ascii="Arial" w:hAnsi="Arial" w:cs="Arial"/>
          <w:color w:val="000000"/>
          <w:kern w:val="0"/>
          <w:sz w:val="18"/>
          <w:szCs w:val="18"/>
        </w:rPr>
        <w:t> </w:t>
      </w:r>
      <w:hyperlink r:id="rId16" w:anchor="listing4" w:history="1">
        <w:r w:rsidRPr="00FB493C">
          <w:rPr>
            <w:rFonts w:ascii="Arial" w:hAnsi="Arial" w:cs="Arial"/>
            <w:color w:val="996699"/>
            <w:kern w:val="0"/>
            <w:sz w:val="18"/>
            <w:szCs w:val="18"/>
            <w:u w:val="single"/>
          </w:rPr>
          <w:t>清单</w:t>
        </w:r>
        <w:r w:rsidRPr="00FB493C">
          <w:rPr>
            <w:rFonts w:ascii="Arial" w:hAnsi="Arial" w:cs="Arial"/>
            <w:color w:val="996699"/>
            <w:kern w:val="0"/>
            <w:sz w:val="18"/>
            <w:szCs w:val="18"/>
            <w:u w:val="single"/>
          </w:rPr>
          <w:t xml:space="preserve"> 4</w:t>
        </w:r>
      </w:hyperlink>
      <w:r w:rsidRPr="00FB493C">
        <w:rPr>
          <w:rFonts w:ascii="Arial" w:hAnsi="Arial" w:cs="Arial"/>
          <w:color w:val="000000"/>
          <w:kern w:val="0"/>
          <w:sz w:val="18"/>
          <w:szCs w:val="18"/>
        </w:rPr>
        <w:t> </w:t>
      </w:r>
      <w:r w:rsidRPr="00FB493C">
        <w:rPr>
          <w:rFonts w:ascii="Arial" w:hAnsi="Arial" w:cs="Arial"/>
          <w:color w:val="000000"/>
          <w:kern w:val="0"/>
          <w:sz w:val="18"/>
          <w:szCs w:val="18"/>
        </w:rPr>
        <w:t>所示的</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方法时的步骤有：</w:t>
      </w:r>
    </w:p>
    <w:p w:rsidR="00FB493C" w:rsidRPr="00FB493C" w:rsidRDefault="00FB493C" w:rsidP="00FB493C">
      <w:pPr>
        <w:widowControl/>
        <w:numPr>
          <w:ilvl w:val="0"/>
          <w:numId w:val="2"/>
        </w:numPr>
        <w:shd w:val="clear" w:color="auto" w:fill="FFFFFF"/>
        <w:spacing w:after="240"/>
        <w:jc w:val="left"/>
        <w:rPr>
          <w:rFonts w:ascii="Arial" w:hAnsi="Arial" w:cs="Arial"/>
          <w:color w:val="000000"/>
          <w:kern w:val="0"/>
          <w:sz w:val="18"/>
          <w:szCs w:val="18"/>
        </w:rPr>
      </w:pP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方法引发</w:t>
      </w:r>
      <w:r w:rsidRPr="00FB493C">
        <w:rPr>
          <w:rFonts w:ascii="Arial" w:hAnsi="Arial" w:cs="Arial"/>
          <w:color w:val="000000"/>
          <w:kern w:val="0"/>
          <w:sz w:val="18"/>
          <w:szCs w:val="18"/>
        </w:rPr>
        <w:t xml:space="preserve"> DMA </w:t>
      </w:r>
      <w:r w:rsidRPr="00FB493C">
        <w:rPr>
          <w:rFonts w:ascii="Arial" w:hAnsi="Arial" w:cs="Arial"/>
          <w:color w:val="000000"/>
          <w:kern w:val="0"/>
          <w:sz w:val="18"/>
          <w:szCs w:val="18"/>
        </w:rPr>
        <w:t>引擎将文件内容拷贝到一个读取缓冲区。然后由内核将数据拷贝到与输出套接字相关联的内核缓冲区。</w:t>
      </w:r>
    </w:p>
    <w:p w:rsidR="00FB493C" w:rsidRPr="00FB493C" w:rsidRDefault="00FB493C" w:rsidP="00FB493C">
      <w:pPr>
        <w:widowControl/>
        <w:numPr>
          <w:ilvl w:val="0"/>
          <w:numId w:val="2"/>
        </w:numPr>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数据的第三次复制发生在</w:t>
      </w:r>
      <w:r w:rsidRPr="00FB493C">
        <w:rPr>
          <w:rFonts w:ascii="Arial" w:hAnsi="Arial" w:cs="Arial"/>
          <w:color w:val="000000"/>
          <w:kern w:val="0"/>
          <w:sz w:val="18"/>
          <w:szCs w:val="18"/>
        </w:rPr>
        <w:t xml:space="preserve"> DMA </w:t>
      </w:r>
      <w:r w:rsidRPr="00FB493C">
        <w:rPr>
          <w:rFonts w:ascii="Arial" w:hAnsi="Arial" w:cs="Arial"/>
          <w:color w:val="000000"/>
          <w:kern w:val="0"/>
          <w:sz w:val="18"/>
          <w:szCs w:val="18"/>
        </w:rPr>
        <w:t>引擎将数据从内核套接字缓冲区传到协议引擎时。</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改进的地方：我们将上下文切换的次数从四次减少到了两次，将数据复制的次数从四次减少到了三次（其中只有一次涉及到了</w:t>
      </w:r>
      <w:r w:rsidRPr="00FB493C">
        <w:rPr>
          <w:rFonts w:ascii="Arial" w:hAnsi="Arial" w:cs="Arial"/>
          <w:color w:val="000000"/>
          <w:kern w:val="0"/>
          <w:sz w:val="18"/>
          <w:szCs w:val="18"/>
        </w:rPr>
        <w:t xml:space="preserve"> CPU</w:t>
      </w:r>
      <w:r w:rsidRPr="00FB493C">
        <w:rPr>
          <w:rFonts w:ascii="Arial" w:hAnsi="Arial" w:cs="Arial"/>
          <w:color w:val="000000"/>
          <w:kern w:val="0"/>
          <w:sz w:val="18"/>
          <w:szCs w:val="18"/>
        </w:rPr>
        <w:t>）。但是这个代码尚未达到我们的零拷贝要求。如果底层网络接口卡支持</w:t>
      </w:r>
      <w:r w:rsidRPr="00FB493C">
        <w:rPr>
          <w:rFonts w:ascii="Arial" w:hAnsi="Arial" w:cs="Arial"/>
          <w:i/>
          <w:iCs/>
          <w:color w:val="000000"/>
          <w:kern w:val="0"/>
          <w:sz w:val="18"/>
          <w:szCs w:val="18"/>
        </w:rPr>
        <w:t>收集操作</w:t>
      </w:r>
      <w:r w:rsidRPr="00FB493C">
        <w:rPr>
          <w:rFonts w:ascii="Arial" w:hAnsi="Arial" w:cs="Arial"/>
          <w:color w:val="000000"/>
          <w:kern w:val="0"/>
          <w:sz w:val="18"/>
          <w:szCs w:val="18"/>
        </w:rPr>
        <w:t> </w:t>
      </w:r>
      <w:r w:rsidRPr="00FB493C">
        <w:rPr>
          <w:rFonts w:ascii="Arial" w:hAnsi="Arial" w:cs="Arial"/>
          <w:color w:val="000000"/>
          <w:kern w:val="0"/>
          <w:sz w:val="18"/>
          <w:szCs w:val="18"/>
        </w:rPr>
        <w:t>的话，那么我们就可以进一步减少内核的数据复制。在</w:t>
      </w:r>
      <w:r w:rsidRPr="00FB493C">
        <w:rPr>
          <w:rFonts w:ascii="Arial" w:hAnsi="Arial" w:cs="Arial"/>
          <w:color w:val="000000"/>
          <w:kern w:val="0"/>
          <w:sz w:val="18"/>
          <w:szCs w:val="18"/>
        </w:rPr>
        <w:t xml:space="preserve"> Linux </w:t>
      </w:r>
      <w:r w:rsidRPr="00FB493C">
        <w:rPr>
          <w:rFonts w:ascii="Arial" w:hAnsi="Arial" w:cs="Arial"/>
          <w:color w:val="000000"/>
          <w:kern w:val="0"/>
          <w:sz w:val="18"/>
          <w:szCs w:val="18"/>
        </w:rPr>
        <w:t>内核</w:t>
      </w:r>
      <w:r w:rsidRPr="00FB493C">
        <w:rPr>
          <w:rFonts w:ascii="Arial" w:hAnsi="Arial" w:cs="Arial"/>
          <w:color w:val="000000"/>
          <w:kern w:val="0"/>
          <w:sz w:val="18"/>
          <w:szCs w:val="18"/>
        </w:rPr>
        <w:t xml:space="preserve"> 2.4 </w:t>
      </w:r>
      <w:r w:rsidRPr="00FB493C">
        <w:rPr>
          <w:rFonts w:ascii="Arial" w:hAnsi="Arial" w:cs="Arial"/>
          <w:color w:val="000000"/>
          <w:kern w:val="0"/>
          <w:sz w:val="18"/>
          <w:szCs w:val="18"/>
        </w:rPr>
        <w:t>及后期版本中，套接字缓冲区描述符就做了相应调整，以满足该需求。这种方法不仅可以减少多个上下文切换，还可以消除需要涉及</w:t>
      </w:r>
      <w:r w:rsidRPr="00FB493C">
        <w:rPr>
          <w:rFonts w:ascii="Arial" w:hAnsi="Arial" w:cs="Arial"/>
          <w:color w:val="000000"/>
          <w:kern w:val="0"/>
          <w:sz w:val="18"/>
          <w:szCs w:val="18"/>
        </w:rPr>
        <w:t xml:space="preserve"> CPU </w:t>
      </w:r>
      <w:r w:rsidRPr="00FB493C">
        <w:rPr>
          <w:rFonts w:ascii="Arial" w:hAnsi="Arial" w:cs="Arial"/>
          <w:color w:val="000000"/>
          <w:kern w:val="0"/>
          <w:sz w:val="18"/>
          <w:szCs w:val="18"/>
        </w:rPr>
        <w:t>的重复的数据拷贝。对于用户方面，用法还是一样的，但是内部操作已经发生了改变：</w:t>
      </w:r>
    </w:p>
    <w:p w:rsidR="00FB493C" w:rsidRPr="00FB493C" w:rsidRDefault="00FB493C" w:rsidP="00FB493C">
      <w:pPr>
        <w:widowControl/>
        <w:numPr>
          <w:ilvl w:val="0"/>
          <w:numId w:val="3"/>
        </w:numPr>
        <w:shd w:val="clear" w:color="auto" w:fill="FFFFFF"/>
        <w:spacing w:after="240"/>
        <w:jc w:val="left"/>
        <w:rPr>
          <w:rFonts w:ascii="Arial" w:hAnsi="Arial" w:cs="Arial"/>
          <w:color w:val="000000"/>
          <w:kern w:val="0"/>
          <w:sz w:val="18"/>
          <w:szCs w:val="18"/>
        </w:rPr>
      </w:pPr>
      <w:r w:rsidRPr="00FB493C">
        <w:rPr>
          <w:rFonts w:ascii="Courier New" w:hAnsi="Courier New" w:cs="Courier New"/>
          <w:color w:val="000000"/>
          <w:kern w:val="0"/>
          <w:sz w:val="24"/>
        </w:rPr>
        <w:lastRenderedPageBreak/>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方法引发</w:t>
      </w:r>
      <w:r w:rsidRPr="00FB493C">
        <w:rPr>
          <w:rFonts w:ascii="Arial" w:hAnsi="Arial" w:cs="Arial"/>
          <w:color w:val="000000"/>
          <w:kern w:val="0"/>
          <w:sz w:val="18"/>
          <w:szCs w:val="18"/>
        </w:rPr>
        <w:t xml:space="preserve"> DMA </w:t>
      </w:r>
      <w:r w:rsidRPr="00FB493C">
        <w:rPr>
          <w:rFonts w:ascii="Arial" w:hAnsi="Arial" w:cs="Arial"/>
          <w:color w:val="000000"/>
          <w:kern w:val="0"/>
          <w:sz w:val="18"/>
          <w:szCs w:val="18"/>
        </w:rPr>
        <w:t>引擎将文件内容拷贝到内核缓冲区。</w:t>
      </w:r>
    </w:p>
    <w:p w:rsidR="00FB493C" w:rsidRPr="00FB493C" w:rsidRDefault="00FB493C" w:rsidP="00FB493C">
      <w:pPr>
        <w:widowControl/>
        <w:numPr>
          <w:ilvl w:val="0"/>
          <w:numId w:val="3"/>
        </w:numPr>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数据未被拷贝到套接字缓冲区。取而代之的是，只有包含关于数据的位置和长度的信息的描述符被追加到了套接字缓冲区。</w:t>
      </w:r>
      <w:r w:rsidRPr="00FB493C">
        <w:rPr>
          <w:rFonts w:ascii="Arial" w:hAnsi="Arial" w:cs="Arial"/>
          <w:color w:val="000000"/>
          <w:kern w:val="0"/>
          <w:sz w:val="18"/>
          <w:szCs w:val="18"/>
        </w:rPr>
        <w:t xml:space="preserve">DMA </w:t>
      </w:r>
      <w:r w:rsidRPr="00FB493C">
        <w:rPr>
          <w:rFonts w:ascii="Arial" w:hAnsi="Arial" w:cs="Arial"/>
          <w:color w:val="000000"/>
          <w:kern w:val="0"/>
          <w:sz w:val="18"/>
          <w:szCs w:val="18"/>
        </w:rPr>
        <w:t>引擎直接把数据从内核缓冲区传输到协议引擎，从而消除了剩下的最后一次</w:t>
      </w:r>
      <w:r w:rsidRPr="00FB493C">
        <w:rPr>
          <w:rFonts w:ascii="Arial" w:hAnsi="Arial" w:cs="Arial"/>
          <w:color w:val="000000"/>
          <w:kern w:val="0"/>
          <w:sz w:val="18"/>
          <w:szCs w:val="18"/>
        </w:rPr>
        <w:t xml:space="preserve"> CPU </w:t>
      </w:r>
      <w:r w:rsidRPr="00FB493C">
        <w:rPr>
          <w:rFonts w:ascii="Arial" w:hAnsi="Arial" w:cs="Arial"/>
          <w:color w:val="000000"/>
          <w:kern w:val="0"/>
          <w:sz w:val="18"/>
          <w:szCs w:val="18"/>
        </w:rPr>
        <w:t>拷贝。</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图</w:t>
      </w:r>
      <w:r w:rsidRPr="00FB493C">
        <w:rPr>
          <w:rFonts w:ascii="Arial" w:hAnsi="Arial" w:cs="Arial"/>
          <w:color w:val="000000"/>
          <w:kern w:val="0"/>
          <w:sz w:val="18"/>
          <w:szCs w:val="18"/>
        </w:rPr>
        <w:t xml:space="preserve"> 5 </w:t>
      </w:r>
      <w:r w:rsidRPr="00FB493C">
        <w:rPr>
          <w:rFonts w:ascii="Arial" w:hAnsi="Arial" w:cs="Arial"/>
          <w:color w:val="000000"/>
          <w:kern w:val="0"/>
          <w:sz w:val="18"/>
          <w:szCs w:val="18"/>
        </w:rPr>
        <w:t>展示了结合使用</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方法和收集操作的数据拷贝：</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10" w:name="fig5"/>
      <w:r w:rsidRPr="00FB493C">
        <w:rPr>
          <w:rFonts w:ascii="Arial" w:hAnsi="Arial" w:cs="Arial"/>
          <w:b/>
          <w:bCs/>
          <w:color w:val="000000"/>
          <w:kern w:val="0"/>
          <w:szCs w:val="21"/>
          <w:shd w:val="clear" w:color="auto" w:fill="FFFFFF"/>
        </w:rPr>
        <w:t>图</w:t>
      </w:r>
      <w:r w:rsidRPr="00FB493C">
        <w:rPr>
          <w:rFonts w:ascii="Arial" w:hAnsi="Arial" w:cs="Arial"/>
          <w:b/>
          <w:bCs/>
          <w:color w:val="000000"/>
          <w:kern w:val="0"/>
          <w:szCs w:val="21"/>
          <w:shd w:val="clear" w:color="auto" w:fill="FFFFFF"/>
        </w:rPr>
        <w:t xml:space="preserve"> 5. </w:t>
      </w:r>
      <w:r w:rsidRPr="00FB493C">
        <w:rPr>
          <w:rFonts w:ascii="Arial" w:hAnsi="Arial" w:cs="Arial"/>
          <w:b/>
          <w:bCs/>
          <w:color w:val="000000"/>
          <w:kern w:val="0"/>
          <w:szCs w:val="21"/>
          <w:shd w:val="clear" w:color="auto" w:fill="FFFFFF"/>
        </w:rPr>
        <w:t>结合使用</w:t>
      </w:r>
      <w:r w:rsidRPr="00FB493C">
        <w:rPr>
          <w:rFonts w:ascii="Arial" w:hAnsi="Arial" w:cs="Arial"/>
          <w:b/>
          <w:bCs/>
          <w:color w:val="000000"/>
          <w:kern w:val="0"/>
          <w:szCs w:val="21"/>
          <w:shd w:val="clear" w:color="auto" w:fill="FFFFFF"/>
        </w:rPr>
        <w:t> </w:t>
      </w:r>
      <w:r w:rsidRPr="00FB493C">
        <w:rPr>
          <w:rFonts w:ascii="Courier New" w:hAnsi="Courier New" w:cs="Courier New"/>
          <w:b/>
          <w:bCs/>
          <w:color w:val="000000"/>
          <w:kern w:val="0"/>
          <w:sz w:val="24"/>
          <w:shd w:val="clear" w:color="auto" w:fill="FFFFFF"/>
        </w:rPr>
        <w:t>transferTo()</w:t>
      </w:r>
      <w:r w:rsidRPr="00FB493C">
        <w:rPr>
          <w:rFonts w:ascii="Arial" w:hAnsi="Arial" w:cs="Arial"/>
          <w:b/>
          <w:bCs/>
          <w:color w:val="000000"/>
          <w:kern w:val="0"/>
          <w:szCs w:val="21"/>
          <w:shd w:val="clear" w:color="auto" w:fill="FFFFFF"/>
        </w:rPr>
        <w:t> </w:t>
      </w:r>
      <w:r w:rsidRPr="00FB493C">
        <w:rPr>
          <w:rFonts w:ascii="Arial" w:hAnsi="Arial" w:cs="Arial"/>
          <w:b/>
          <w:bCs/>
          <w:color w:val="000000"/>
          <w:kern w:val="0"/>
          <w:szCs w:val="21"/>
          <w:shd w:val="clear" w:color="auto" w:fill="FFFFFF"/>
        </w:rPr>
        <w:t>和收集操作时的数据拷贝</w:t>
      </w:r>
      <w:bookmarkEnd w:id="10"/>
      <w:r w:rsidRPr="00FB493C">
        <w:rPr>
          <w:rFonts w:ascii="Simsun" w:hAnsi="Simsun" w:cs="宋体"/>
          <w:color w:val="000000"/>
          <w:kern w:val="0"/>
          <w:sz w:val="27"/>
          <w:szCs w:val="27"/>
        </w:rPr>
        <w:br/>
      </w:r>
      <w:r>
        <w:rPr>
          <w:rFonts w:ascii="宋体" w:hAnsi="宋体" w:cs="宋体"/>
          <w:noProof/>
          <w:kern w:val="0"/>
          <w:sz w:val="24"/>
        </w:rPr>
        <w:drawing>
          <wp:inline distT="0" distB="0" distL="0" distR="0">
            <wp:extent cx="3331210" cy="3352800"/>
            <wp:effectExtent l="0" t="0" r="2540" b="0"/>
            <wp:docPr id="1" name="图片 1" descr="结合使用 transferTo() 和收集操作时的数据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结合使用 transferTo() 和收集操作时的数据拷贝"/>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210" cy="3352800"/>
                    </a:xfrm>
                    <a:prstGeom prst="rect">
                      <a:avLst/>
                    </a:prstGeom>
                    <a:noFill/>
                    <a:ln>
                      <a:noFill/>
                    </a:ln>
                  </pic:spPr>
                </pic:pic>
              </a:graphicData>
            </a:graphic>
          </wp:inline>
        </w:drawing>
      </w:r>
      <w:r w:rsidRPr="00FB493C">
        <w:rPr>
          <w:rFonts w:ascii="Simsun" w:hAnsi="Simsun" w:cs="宋体"/>
          <w:color w:val="000000"/>
          <w:kern w:val="0"/>
          <w:sz w:val="27"/>
          <w:szCs w:val="27"/>
          <w:shd w:val="clear" w:color="auto" w:fill="FFFFFF"/>
        </w:rPr>
        <w:t> </w:t>
      </w:r>
    </w:p>
    <w:p w:rsidR="00FB493C" w:rsidRPr="00FB493C" w:rsidRDefault="00FB493C" w:rsidP="00FB493C">
      <w:pPr>
        <w:widowControl/>
        <w:shd w:val="clear" w:color="auto" w:fill="FFFFFF"/>
        <w:jc w:val="right"/>
        <w:rPr>
          <w:rFonts w:ascii="Arial" w:hAnsi="Arial" w:cs="Arial"/>
          <w:color w:val="000000"/>
          <w:kern w:val="0"/>
          <w:sz w:val="18"/>
          <w:szCs w:val="18"/>
        </w:rPr>
      </w:pPr>
      <w:hyperlink r:id="rId18" w:anchor="ibm-pcon" w:history="1">
        <w:r w:rsidRPr="00FB493C">
          <w:rPr>
            <w:rFonts w:ascii="Arial" w:hAnsi="Arial" w:cs="Arial"/>
            <w:b/>
            <w:bCs/>
            <w:color w:val="996699"/>
            <w:kern w:val="0"/>
            <w:sz w:val="18"/>
            <w:szCs w:val="18"/>
          </w:rPr>
          <w:t>回页首</w:t>
        </w:r>
      </w:hyperlink>
    </w:p>
    <w:p w:rsidR="00FB493C" w:rsidRPr="00FB493C" w:rsidRDefault="00FB493C" w:rsidP="00FB493C">
      <w:pPr>
        <w:widowControl/>
        <w:shd w:val="clear" w:color="auto" w:fill="FFFFFF"/>
        <w:jc w:val="left"/>
        <w:rPr>
          <w:rFonts w:ascii="Arial" w:hAnsi="Arial" w:cs="Arial"/>
          <w:color w:val="000000"/>
          <w:kern w:val="0"/>
          <w:sz w:val="18"/>
          <w:szCs w:val="18"/>
        </w:rPr>
      </w:pPr>
      <w:bookmarkStart w:id="11" w:name="N10208"/>
      <w:r w:rsidRPr="00FB493C">
        <w:rPr>
          <w:rFonts w:ascii="Arial" w:hAnsi="Arial" w:cs="Arial"/>
          <w:b/>
          <w:bCs/>
          <w:color w:val="000000"/>
          <w:kern w:val="0"/>
          <w:sz w:val="27"/>
          <w:szCs w:val="27"/>
        </w:rPr>
        <w:t>构建一个文件服务器</w:t>
      </w:r>
      <w:bookmarkEnd w:id="11"/>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接下来就让我们实际应用一下零拷贝，在客户机和服务器间传输文件（参见</w:t>
      </w:r>
      <w:r w:rsidRPr="00FB493C">
        <w:rPr>
          <w:rFonts w:ascii="Arial" w:hAnsi="Arial" w:cs="Arial"/>
          <w:color w:val="000000"/>
          <w:kern w:val="0"/>
          <w:sz w:val="18"/>
          <w:szCs w:val="18"/>
        </w:rPr>
        <w:t> </w:t>
      </w:r>
      <w:hyperlink r:id="rId19" w:anchor="download" w:history="1">
        <w:r w:rsidRPr="00FB493C">
          <w:rPr>
            <w:rFonts w:ascii="Arial" w:hAnsi="Arial" w:cs="Arial"/>
            <w:color w:val="996699"/>
            <w:kern w:val="0"/>
            <w:sz w:val="18"/>
            <w:szCs w:val="18"/>
            <w:u w:val="single"/>
          </w:rPr>
          <w:t>下载</w:t>
        </w:r>
      </w:hyperlink>
      <w:r w:rsidRPr="00FB493C">
        <w:rPr>
          <w:rFonts w:ascii="Arial" w:hAnsi="Arial" w:cs="Arial"/>
          <w:color w:val="000000"/>
          <w:kern w:val="0"/>
          <w:sz w:val="18"/>
          <w:szCs w:val="18"/>
        </w:rPr>
        <w:t>，查找示例代码）。</w:t>
      </w:r>
      <w:r w:rsidRPr="00FB493C">
        <w:rPr>
          <w:rFonts w:ascii="Courier New" w:hAnsi="Courier New" w:cs="Courier New"/>
          <w:color w:val="000000"/>
          <w:kern w:val="0"/>
          <w:sz w:val="24"/>
        </w:rPr>
        <w:t>TraditionalClient.java</w:t>
      </w:r>
      <w:r w:rsidRPr="00FB493C">
        <w:rPr>
          <w:rFonts w:ascii="Arial" w:hAnsi="Arial" w:cs="Arial"/>
          <w:color w:val="000000"/>
          <w:kern w:val="0"/>
          <w:sz w:val="18"/>
          <w:szCs w:val="18"/>
        </w:rPr>
        <w:t> </w:t>
      </w:r>
      <w:r w:rsidRPr="00FB493C">
        <w:rPr>
          <w:rFonts w:ascii="Arial" w:hAnsi="Arial" w:cs="Arial"/>
          <w:color w:val="000000"/>
          <w:kern w:val="0"/>
          <w:sz w:val="18"/>
          <w:szCs w:val="18"/>
        </w:rPr>
        <w:t>和</w:t>
      </w:r>
      <w:r w:rsidRPr="00FB493C">
        <w:rPr>
          <w:rFonts w:ascii="Courier New" w:hAnsi="Courier New" w:cs="Courier New"/>
          <w:color w:val="000000"/>
          <w:kern w:val="0"/>
          <w:sz w:val="24"/>
        </w:rPr>
        <w:t>TraditionalServer.java</w:t>
      </w:r>
      <w:r w:rsidRPr="00FB493C">
        <w:rPr>
          <w:rFonts w:ascii="Arial" w:hAnsi="Arial" w:cs="Arial"/>
          <w:color w:val="000000"/>
          <w:kern w:val="0"/>
          <w:sz w:val="18"/>
          <w:szCs w:val="18"/>
        </w:rPr>
        <w:t> </w:t>
      </w:r>
      <w:r w:rsidRPr="00FB493C">
        <w:rPr>
          <w:rFonts w:ascii="Arial" w:hAnsi="Arial" w:cs="Arial"/>
          <w:color w:val="000000"/>
          <w:kern w:val="0"/>
          <w:sz w:val="18"/>
          <w:szCs w:val="18"/>
        </w:rPr>
        <w:t>是基于传统的复制语义的，它们使用了</w:t>
      </w:r>
      <w:r w:rsidRPr="00FB493C">
        <w:rPr>
          <w:rFonts w:ascii="Arial" w:hAnsi="Arial" w:cs="Arial"/>
          <w:color w:val="000000"/>
          <w:kern w:val="0"/>
          <w:sz w:val="18"/>
          <w:szCs w:val="18"/>
        </w:rPr>
        <w:t> </w:t>
      </w:r>
      <w:r w:rsidRPr="00FB493C">
        <w:rPr>
          <w:rFonts w:ascii="Courier New" w:hAnsi="Courier New" w:cs="Courier New"/>
          <w:color w:val="000000"/>
          <w:kern w:val="0"/>
          <w:sz w:val="24"/>
        </w:rPr>
        <w:t>File.read()</w:t>
      </w:r>
      <w:r w:rsidRPr="00FB493C">
        <w:rPr>
          <w:rFonts w:ascii="Arial" w:hAnsi="Arial" w:cs="Arial"/>
          <w:color w:val="000000"/>
          <w:kern w:val="0"/>
          <w:sz w:val="18"/>
          <w:szCs w:val="18"/>
        </w:rPr>
        <w:t> </w:t>
      </w:r>
      <w:r w:rsidRPr="00FB493C">
        <w:rPr>
          <w:rFonts w:ascii="Arial" w:hAnsi="Arial" w:cs="Arial"/>
          <w:color w:val="000000"/>
          <w:kern w:val="0"/>
          <w:sz w:val="18"/>
          <w:szCs w:val="18"/>
        </w:rPr>
        <w:t>和</w:t>
      </w:r>
      <w:r w:rsidRPr="00FB493C">
        <w:rPr>
          <w:rFonts w:ascii="Arial" w:hAnsi="Arial" w:cs="Arial"/>
          <w:color w:val="000000"/>
          <w:kern w:val="0"/>
          <w:sz w:val="18"/>
          <w:szCs w:val="18"/>
        </w:rPr>
        <w:t> </w:t>
      </w:r>
      <w:r w:rsidRPr="00FB493C">
        <w:rPr>
          <w:rFonts w:ascii="Courier New" w:hAnsi="Courier New" w:cs="Courier New"/>
          <w:color w:val="000000"/>
          <w:kern w:val="0"/>
          <w:sz w:val="24"/>
        </w:rPr>
        <w:t>Socket.send()</w:t>
      </w:r>
      <w:r w:rsidRPr="00FB493C">
        <w:rPr>
          <w:rFonts w:ascii="Arial" w:hAnsi="Arial" w:cs="Arial"/>
          <w:color w:val="000000"/>
          <w:kern w:val="0"/>
          <w:sz w:val="18"/>
          <w:szCs w:val="18"/>
        </w:rPr>
        <w:t>。</w:t>
      </w:r>
      <w:r w:rsidRPr="00FB493C">
        <w:rPr>
          <w:rFonts w:ascii="Courier New" w:hAnsi="Courier New" w:cs="Courier New"/>
          <w:color w:val="000000"/>
          <w:kern w:val="0"/>
          <w:sz w:val="24"/>
        </w:rPr>
        <w:t>TraditionalServer.java</w:t>
      </w:r>
      <w:r w:rsidRPr="00FB493C">
        <w:rPr>
          <w:rFonts w:ascii="Arial" w:hAnsi="Arial" w:cs="Arial"/>
          <w:color w:val="000000"/>
          <w:kern w:val="0"/>
          <w:sz w:val="18"/>
          <w:szCs w:val="18"/>
        </w:rPr>
        <w:t> </w:t>
      </w:r>
      <w:r w:rsidRPr="00FB493C">
        <w:rPr>
          <w:rFonts w:ascii="Arial" w:hAnsi="Arial" w:cs="Arial"/>
          <w:color w:val="000000"/>
          <w:kern w:val="0"/>
          <w:sz w:val="18"/>
          <w:szCs w:val="18"/>
        </w:rPr>
        <w:t>是一个服务器程序，它在一个特定的端口上监听要连接的客户机，然后以每次</w:t>
      </w:r>
      <w:r w:rsidRPr="00FB493C">
        <w:rPr>
          <w:rFonts w:ascii="Arial" w:hAnsi="Arial" w:cs="Arial"/>
          <w:color w:val="000000"/>
          <w:kern w:val="0"/>
          <w:sz w:val="18"/>
          <w:szCs w:val="18"/>
        </w:rPr>
        <w:t xml:space="preserve"> 4K </w:t>
      </w:r>
      <w:r w:rsidRPr="00FB493C">
        <w:rPr>
          <w:rFonts w:ascii="Arial" w:hAnsi="Arial" w:cs="Arial"/>
          <w:color w:val="000000"/>
          <w:kern w:val="0"/>
          <w:sz w:val="18"/>
          <w:szCs w:val="18"/>
        </w:rPr>
        <w:t>字节的速度从套接字读取数据。</w:t>
      </w:r>
      <w:r w:rsidRPr="00FB493C">
        <w:rPr>
          <w:rFonts w:ascii="Courier New" w:hAnsi="Courier New" w:cs="Courier New"/>
          <w:color w:val="000000"/>
          <w:kern w:val="0"/>
          <w:sz w:val="24"/>
        </w:rPr>
        <w:t>TraditionalClient.java</w:t>
      </w:r>
      <w:r w:rsidRPr="00FB493C">
        <w:rPr>
          <w:rFonts w:ascii="Arial" w:hAnsi="Arial" w:cs="Arial"/>
          <w:color w:val="000000"/>
          <w:kern w:val="0"/>
          <w:sz w:val="18"/>
          <w:szCs w:val="18"/>
        </w:rPr>
        <w:t> </w:t>
      </w:r>
      <w:r w:rsidRPr="00FB493C">
        <w:rPr>
          <w:rFonts w:ascii="Arial" w:hAnsi="Arial" w:cs="Arial"/>
          <w:color w:val="000000"/>
          <w:kern w:val="0"/>
          <w:sz w:val="18"/>
          <w:szCs w:val="18"/>
        </w:rPr>
        <w:t>连接到服务器，从文件读取</w:t>
      </w:r>
      <w:r w:rsidRPr="00FB493C">
        <w:rPr>
          <w:rFonts w:ascii="Arial" w:hAnsi="Arial" w:cs="Arial"/>
          <w:color w:val="000000"/>
          <w:kern w:val="0"/>
          <w:sz w:val="18"/>
          <w:szCs w:val="18"/>
        </w:rPr>
        <w:t xml:space="preserve"> 4K </w:t>
      </w:r>
      <w:r w:rsidRPr="00FB493C">
        <w:rPr>
          <w:rFonts w:ascii="Arial" w:hAnsi="Arial" w:cs="Arial"/>
          <w:color w:val="000000"/>
          <w:kern w:val="0"/>
          <w:sz w:val="18"/>
          <w:szCs w:val="18"/>
        </w:rPr>
        <w:t>字节的数据（使用</w:t>
      </w:r>
      <w:r w:rsidRPr="00FB493C">
        <w:rPr>
          <w:rFonts w:ascii="Arial" w:hAnsi="Arial" w:cs="Arial"/>
          <w:color w:val="000000"/>
          <w:kern w:val="0"/>
          <w:sz w:val="18"/>
          <w:szCs w:val="18"/>
        </w:rPr>
        <w:t> </w:t>
      </w:r>
      <w:r w:rsidRPr="00FB493C">
        <w:rPr>
          <w:rFonts w:ascii="Courier New" w:hAnsi="Courier New" w:cs="Courier New"/>
          <w:color w:val="000000"/>
          <w:kern w:val="0"/>
          <w:sz w:val="24"/>
        </w:rPr>
        <w:t>File.read()</w:t>
      </w:r>
      <w:r w:rsidRPr="00FB493C">
        <w:rPr>
          <w:rFonts w:ascii="Arial" w:hAnsi="Arial" w:cs="Arial"/>
          <w:color w:val="000000"/>
          <w:kern w:val="0"/>
          <w:sz w:val="18"/>
          <w:szCs w:val="18"/>
        </w:rPr>
        <w:t>），并将内容通过套接字发送到服务器（使用</w:t>
      </w:r>
      <w:r w:rsidRPr="00FB493C">
        <w:rPr>
          <w:rFonts w:ascii="Arial" w:hAnsi="Arial" w:cs="Arial"/>
          <w:color w:val="000000"/>
          <w:kern w:val="0"/>
          <w:sz w:val="18"/>
          <w:szCs w:val="18"/>
        </w:rPr>
        <w:t> </w:t>
      </w:r>
      <w:r w:rsidRPr="00FB493C">
        <w:rPr>
          <w:rFonts w:ascii="Courier New" w:hAnsi="Courier New" w:cs="Courier New"/>
          <w:color w:val="000000"/>
          <w:kern w:val="0"/>
          <w:sz w:val="24"/>
        </w:rPr>
        <w:t>socket.send()</w:t>
      </w:r>
      <w:r w:rsidRPr="00FB493C">
        <w:rPr>
          <w:rFonts w:ascii="Arial" w:hAnsi="Arial" w:cs="Arial"/>
          <w:color w:val="000000"/>
          <w:kern w:val="0"/>
          <w:sz w:val="18"/>
          <w:szCs w:val="18"/>
        </w:rPr>
        <w:t>）。</w:t>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Courier New" w:hAnsi="Courier New" w:cs="Courier New"/>
          <w:color w:val="000000"/>
          <w:kern w:val="0"/>
          <w:sz w:val="24"/>
        </w:rPr>
        <w:t>TransferToServer.java</w:t>
      </w:r>
      <w:r w:rsidRPr="00FB493C">
        <w:rPr>
          <w:rFonts w:ascii="Arial" w:hAnsi="Arial" w:cs="Arial"/>
          <w:color w:val="000000"/>
          <w:kern w:val="0"/>
          <w:sz w:val="18"/>
          <w:szCs w:val="18"/>
        </w:rPr>
        <w:t> </w:t>
      </w:r>
      <w:r w:rsidRPr="00FB493C">
        <w:rPr>
          <w:rFonts w:ascii="Arial" w:hAnsi="Arial" w:cs="Arial"/>
          <w:color w:val="000000"/>
          <w:kern w:val="0"/>
          <w:sz w:val="18"/>
          <w:szCs w:val="18"/>
        </w:rPr>
        <w:t>和</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TransferToClient.java</w:t>
      </w:r>
      <w:r w:rsidRPr="00FB493C">
        <w:rPr>
          <w:rFonts w:ascii="Arial" w:hAnsi="Arial" w:cs="Arial"/>
          <w:color w:val="000000"/>
          <w:kern w:val="0"/>
          <w:sz w:val="18"/>
          <w:szCs w:val="18"/>
        </w:rPr>
        <w:t> </w:t>
      </w:r>
      <w:r w:rsidRPr="00FB493C">
        <w:rPr>
          <w:rFonts w:ascii="Arial" w:hAnsi="Arial" w:cs="Arial"/>
          <w:color w:val="000000"/>
          <w:kern w:val="0"/>
          <w:sz w:val="18"/>
          <w:szCs w:val="18"/>
        </w:rPr>
        <w:t>执行的功能与此相同，但使用</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w:t>
      </w:r>
      <w:r w:rsidRPr="00FB493C">
        <w:rPr>
          <w:rFonts w:ascii="Courier New" w:hAnsi="Courier New" w:cs="Courier New"/>
          <w:color w:val="000000"/>
          <w:kern w:val="0"/>
          <w:sz w:val="24"/>
        </w:rPr>
        <w:t>sendfile()</w:t>
      </w:r>
      <w:r w:rsidRPr="00FB493C">
        <w:rPr>
          <w:rFonts w:ascii="Arial" w:hAnsi="Arial" w:cs="Arial"/>
          <w:color w:val="000000"/>
          <w:kern w:val="0"/>
          <w:sz w:val="18"/>
          <w:szCs w:val="18"/>
        </w:rPr>
        <w:t> </w:t>
      </w:r>
      <w:r w:rsidRPr="00FB493C">
        <w:rPr>
          <w:rFonts w:ascii="Arial" w:hAnsi="Arial" w:cs="Arial"/>
          <w:color w:val="000000"/>
          <w:kern w:val="0"/>
          <w:sz w:val="18"/>
          <w:szCs w:val="18"/>
        </w:rPr>
        <w:t>系统调用）来将文件从服务器传输到客户机。</w:t>
      </w:r>
    </w:p>
    <w:p w:rsidR="00FB493C" w:rsidRPr="00FB493C" w:rsidRDefault="00FB493C" w:rsidP="00FB493C">
      <w:pPr>
        <w:widowControl/>
        <w:shd w:val="clear" w:color="auto" w:fill="FFFFFF"/>
        <w:jc w:val="left"/>
        <w:rPr>
          <w:rFonts w:ascii="Arial" w:hAnsi="Arial" w:cs="Arial"/>
          <w:color w:val="000000"/>
          <w:kern w:val="0"/>
          <w:sz w:val="18"/>
          <w:szCs w:val="18"/>
        </w:rPr>
      </w:pPr>
      <w:bookmarkStart w:id="12" w:name="N10248"/>
      <w:r w:rsidRPr="00FB493C">
        <w:rPr>
          <w:rFonts w:ascii="Arial" w:hAnsi="Arial" w:cs="Arial"/>
          <w:b/>
          <w:bCs/>
          <w:color w:val="000000"/>
          <w:kern w:val="0"/>
          <w:sz w:val="22"/>
          <w:szCs w:val="22"/>
        </w:rPr>
        <w:t>性能比较</w:t>
      </w:r>
      <w:bookmarkEnd w:id="12"/>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我们在一个运行</w:t>
      </w:r>
      <w:r w:rsidRPr="00FB493C">
        <w:rPr>
          <w:rFonts w:ascii="Arial" w:hAnsi="Arial" w:cs="Arial"/>
          <w:color w:val="000000"/>
          <w:kern w:val="0"/>
          <w:sz w:val="18"/>
          <w:szCs w:val="18"/>
        </w:rPr>
        <w:t xml:space="preserve"> 2.6 </w:t>
      </w:r>
      <w:r w:rsidRPr="00FB493C">
        <w:rPr>
          <w:rFonts w:ascii="Arial" w:hAnsi="Arial" w:cs="Arial"/>
          <w:color w:val="000000"/>
          <w:kern w:val="0"/>
          <w:sz w:val="18"/>
          <w:szCs w:val="18"/>
        </w:rPr>
        <w:t>内核的</w:t>
      </w:r>
      <w:r w:rsidRPr="00FB493C">
        <w:rPr>
          <w:rFonts w:ascii="Arial" w:hAnsi="Arial" w:cs="Arial"/>
          <w:color w:val="000000"/>
          <w:kern w:val="0"/>
          <w:sz w:val="18"/>
          <w:szCs w:val="18"/>
        </w:rPr>
        <w:t xml:space="preserve"> Linux </w:t>
      </w:r>
      <w:r w:rsidRPr="00FB493C">
        <w:rPr>
          <w:rFonts w:ascii="Arial" w:hAnsi="Arial" w:cs="Arial"/>
          <w:color w:val="000000"/>
          <w:kern w:val="0"/>
          <w:sz w:val="18"/>
          <w:szCs w:val="18"/>
        </w:rPr>
        <w:t>系统上执行了示例程序，并以毫秒为单位分别度量了使用传统方法和</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方法传输不同大小的文件的运行时间。表</w:t>
      </w:r>
      <w:r w:rsidRPr="00FB493C">
        <w:rPr>
          <w:rFonts w:ascii="Arial" w:hAnsi="Arial" w:cs="Arial"/>
          <w:color w:val="000000"/>
          <w:kern w:val="0"/>
          <w:sz w:val="18"/>
          <w:szCs w:val="18"/>
        </w:rPr>
        <w:t xml:space="preserve"> 1 </w:t>
      </w:r>
      <w:r w:rsidRPr="00FB493C">
        <w:rPr>
          <w:rFonts w:ascii="Arial" w:hAnsi="Arial" w:cs="Arial"/>
          <w:color w:val="000000"/>
          <w:kern w:val="0"/>
          <w:sz w:val="18"/>
          <w:szCs w:val="18"/>
        </w:rPr>
        <w:t>展示了度量的结果：</w:t>
      </w:r>
    </w:p>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bookmarkStart w:id="13" w:name="table1"/>
      <w:r w:rsidRPr="00FB493C">
        <w:rPr>
          <w:rFonts w:ascii="Arial" w:hAnsi="Arial" w:cs="Arial"/>
          <w:b/>
          <w:bCs/>
          <w:color w:val="000000"/>
          <w:kern w:val="0"/>
          <w:szCs w:val="21"/>
          <w:shd w:val="clear" w:color="auto" w:fill="FFFFFF"/>
        </w:rPr>
        <w:t>表</w:t>
      </w:r>
      <w:r w:rsidRPr="00FB493C">
        <w:rPr>
          <w:rFonts w:ascii="Arial" w:hAnsi="Arial" w:cs="Arial"/>
          <w:b/>
          <w:bCs/>
          <w:color w:val="000000"/>
          <w:kern w:val="0"/>
          <w:szCs w:val="21"/>
          <w:shd w:val="clear" w:color="auto" w:fill="FFFFFF"/>
        </w:rPr>
        <w:t xml:space="preserve"> 1. </w:t>
      </w:r>
      <w:r w:rsidRPr="00FB493C">
        <w:rPr>
          <w:rFonts w:ascii="Arial" w:hAnsi="Arial" w:cs="Arial"/>
          <w:b/>
          <w:bCs/>
          <w:color w:val="000000"/>
          <w:kern w:val="0"/>
          <w:szCs w:val="21"/>
          <w:shd w:val="clear" w:color="auto" w:fill="FFFFFF"/>
        </w:rPr>
        <w:t>性能对比：传统方法与零拷贝</w:t>
      </w:r>
      <w:bookmarkEnd w:id="13"/>
    </w:p>
    <w:tbl>
      <w:tblPr>
        <w:tblW w:w="5000" w:type="pct"/>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Performance comparison"/>
      </w:tblPr>
      <w:tblGrid>
        <w:gridCol w:w="2828"/>
        <w:gridCol w:w="2829"/>
        <w:gridCol w:w="2829"/>
      </w:tblGrid>
      <w:tr w:rsidR="00FB493C" w:rsidRPr="00FB493C" w:rsidTr="00FB493C">
        <w:trPr>
          <w:tblCellSpacing w:w="0" w:type="dxa"/>
        </w:trPr>
        <w:tc>
          <w:tcPr>
            <w:tcW w:w="1650" w:type="pct"/>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文件大小</w:t>
            </w:r>
          </w:p>
        </w:tc>
        <w:tc>
          <w:tcPr>
            <w:tcW w:w="1650" w:type="pct"/>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正常文件传输（</w:t>
            </w:r>
            <w:r w:rsidRPr="00FB493C">
              <w:rPr>
                <w:rFonts w:ascii="Arial" w:hAnsi="Arial" w:cs="Arial"/>
                <w:b/>
                <w:bCs/>
                <w:color w:val="000000"/>
                <w:kern w:val="0"/>
                <w:sz w:val="19"/>
                <w:szCs w:val="19"/>
              </w:rPr>
              <w:t>ms</w:t>
            </w:r>
            <w:r w:rsidRPr="00FB493C">
              <w:rPr>
                <w:rFonts w:ascii="Arial" w:hAnsi="Arial" w:cs="Arial"/>
                <w:b/>
                <w:bCs/>
                <w:color w:val="000000"/>
                <w:kern w:val="0"/>
                <w:sz w:val="19"/>
                <w:szCs w:val="19"/>
              </w:rPr>
              <w:t>）</w:t>
            </w:r>
          </w:p>
        </w:tc>
        <w:tc>
          <w:tcPr>
            <w:tcW w:w="1650" w:type="pct"/>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transferTo</w:t>
            </w:r>
            <w:r w:rsidRPr="00FB493C">
              <w:rPr>
                <w:rFonts w:ascii="Arial" w:hAnsi="Arial" w:cs="Arial"/>
                <w:b/>
                <w:bCs/>
                <w:color w:val="000000"/>
                <w:kern w:val="0"/>
                <w:sz w:val="19"/>
                <w:szCs w:val="19"/>
              </w:rPr>
              <w:t>（</w:t>
            </w:r>
            <w:r w:rsidRPr="00FB493C">
              <w:rPr>
                <w:rFonts w:ascii="Arial" w:hAnsi="Arial" w:cs="Arial"/>
                <w:b/>
                <w:bCs/>
                <w:color w:val="000000"/>
                <w:kern w:val="0"/>
                <w:sz w:val="19"/>
                <w:szCs w:val="19"/>
              </w:rPr>
              <w:t>ms</w:t>
            </w:r>
            <w:r w:rsidRPr="00FB493C">
              <w:rPr>
                <w:rFonts w:ascii="Arial" w:hAnsi="Arial" w:cs="Arial"/>
                <w:b/>
                <w:bCs/>
                <w:color w:val="000000"/>
                <w:kern w:val="0"/>
                <w:sz w:val="19"/>
                <w:szCs w:val="19"/>
              </w:rPr>
              <w:t>）</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lastRenderedPageBreak/>
              <w:t>7MB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156</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45</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21MB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337</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128</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63MB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843</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387</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98MB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1320</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617</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200MB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2124</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1150</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350MB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3631</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1762</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700MB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13498</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4422</w:t>
            </w:r>
          </w:p>
        </w:tc>
      </w:tr>
      <w:tr w:rsidR="00FB493C" w:rsidRPr="00FB493C" w:rsidTr="00FB493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FB493C" w:rsidRPr="00FB493C" w:rsidRDefault="00FB493C" w:rsidP="00FB493C">
            <w:pPr>
              <w:widowControl/>
              <w:jc w:val="left"/>
              <w:rPr>
                <w:rFonts w:ascii="Arial" w:hAnsi="Arial" w:cs="Arial"/>
                <w:b/>
                <w:bCs/>
                <w:color w:val="000000"/>
                <w:kern w:val="0"/>
                <w:sz w:val="19"/>
                <w:szCs w:val="19"/>
              </w:rPr>
            </w:pPr>
            <w:r w:rsidRPr="00FB493C">
              <w:rPr>
                <w:rFonts w:ascii="Arial" w:hAnsi="Arial" w:cs="Arial"/>
                <w:b/>
                <w:bCs/>
                <w:color w:val="000000"/>
                <w:kern w:val="0"/>
                <w:sz w:val="19"/>
                <w:szCs w:val="19"/>
              </w:rPr>
              <w:t>1GB</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18399</w:t>
            </w:r>
          </w:p>
        </w:tc>
        <w:tc>
          <w:tcPr>
            <w:tcW w:w="0" w:type="auto"/>
            <w:tcBorders>
              <w:top w:val="single" w:sz="6" w:space="0" w:color="CCCCCC"/>
            </w:tcBorders>
            <w:shd w:val="clear" w:color="auto" w:fill="FFFFFF"/>
            <w:tcMar>
              <w:top w:w="120" w:type="dxa"/>
              <w:left w:w="75" w:type="dxa"/>
              <w:bottom w:w="120" w:type="dxa"/>
              <w:right w:w="75" w:type="dxa"/>
            </w:tcMar>
            <w:hideMark/>
          </w:tcPr>
          <w:p w:rsidR="00FB493C" w:rsidRPr="00FB493C" w:rsidRDefault="00FB493C" w:rsidP="00FB493C">
            <w:pPr>
              <w:widowControl/>
              <w:jc w:val="left"/>
              <w:rPr>
                <w:rFonts w:ascii="Arial" w:hAnsi="Arial" w:cs="Arial"/>
                <w:color w:val="000000"/>
                <w:kern w:val="0"/>
                <w:sz w:val="19"/>
                <w:szCs w:val="19"/>
              </w:rPr>
            </w:pPr>
            <w:r w:rsidRPr="00FB493C">
              <w:rPr>
                <w:rFonts w:ascii="Arial" w:hAnsi="Arial" w:cs="Arial"/>
                <w:color w:val="000000"/>
                <w:kern w:val="0"/>
                <w:sz w:val="19"/>
                <w:szCs w:val="19"/>
              </w:rPr>
              <w:t>8537</w:t>
            </w:r>
          </w:p>
        </w:tc>
      </w:tr>
    </w:tbl>
    <w:p w:rsidR="00FB493C" w:rsidRPr="00FB493C" w:rsidRDefault="00FB493C" w:rsidP="00FB493C">
      <w:pPr>
        <w:widowControl/>
        <w:jc w:val="left"/>
        <w:rPr>
          <w:rFonts w:ascii="宋体" w:hAnsi="宋体" w:cs="宋体"/>
          <w:kern w:val="0"/>
          <w:sz w:val="24"/>
        </w:rPr>
      </w:pPr>
      <w:r w:rsidRPr="00FB493C">
        <w:rPr>
          <w:rFonts w:ascii="Simsun" w:hAnsi="Simsun" w:cs="宋体"/>
          <w:color w:val="000000"/>
          <w:kern w:val="0"/>
          <w:sz w:val="27"/>
          <w:szCs w:val="27"/>
        </w:rPr>
        <w:br/>
      </w:r>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如您所见，与传统方法相比，</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xml:space="preserve"> API </w:t>
      </w:r>
      <w:r w:rsidRPr="00FB493C">
        <w:rPr>
          <w:rFonts w:ascii="Arial" w:hAnsi="Arial" w:cs="Arial"/>
          <w:color w:val="000000"/>
          <w:kern w:val="0"/>
          <w:sz w:val="18"/>
          <w:szCs w:val="18"/>
        </w:rPr>
        <w:t>大约减少了</w:t>
      </w:r>
      <w:r w:rsidRPr="00FB493C">
        <w:rPr>
          <w:rFonts w:ascii="Arial" w:hAnsi="Arial" w:cs="Arial"/>
          <w:color w:val="000000"/>
          <w:kern w:val="0"/>
          <w:sz w:val="18"/>
          <w:szCs w:val="18"/>
        </w:rPr>
        <w:t xml:space="preserve"> 65% </w:t>
      </w:r>
      <w:r w:rsidRPr="00FB493C">
        <w:rPr>
          <w:rFonts w:ascii="Arial" w:hAnsi="Arial" w:cs="Arial"/>
          <w:color w:val="000000"/>
          <w:kern w:val="0"/>
          <w:sz w:val="18"/>
          <w:szCs w:val="18"/>
        </w:rPr>
        <w:t>的时间。这就极有可能提高了需要在</w:t>
      </w:r>
      <w:r w:rsidRPr="00FB493C">
        <w:rPr>
          <w:rFonts w:ascii="Arial" w:hAnsi="Arial" w:cs="Arial"/>
          <w:color w:val="000000"/>
          <w:kern w:val="0"/>
          <w:sz w:val="18"/>
          <w:szCs w:val="18"/>
        </w:rPr>
        <w:t xml:space="preserve"> I/O </w:t>
      </w:r>
      <w:r w:rsidRPr="00FB493C">
        <w:rPr>
          <w:rFonts w:ascii="Arial" w:hAnsi="Arial" w:cs="Arial"/>
          <w:color w:val="000000"/>
          <w:kern w:val="0"/>
          <w:sz w:val="18"/>
          <w:szCs w:val="18"/>
        </w:rPr>
        <w:t>通道间大量拷贝数据的应用程序的性能，如</w:t>
      </w:r>
      <w:r w:rsidRPr="00FB493C">
        <w:rPr>
          <w:rFonts w:ascii="Arial" w:hAnsi="Arial" w:cs="Arial"/>
          <w:color w:val="000000"/>
          <w:kern w:val="0"/>
          <w:sz w:val="18"/>
          <w:szCs w:val="18"/>
        </w:rPr>
        <w:t xml:space="preserve"> Web </w:t>
      </w:r>
      <w:r w:rsidRPr="00FB493C">
        <w:rPr>
          <w:rFonts w:ascii="Arial" w:hAnsi="Arial" w:cs="Arial"/>
          <w:color w:val="000000"/>
          <w:kern w:val="0"/>
          <w:sz w:val="18"/>
          <w:szCs w:val="18"/>
        </w:rPr>
        <w:t>服务器。</w:t>
      </w:r>
    </w:p>
    <w:p w:rsidR="00FB493C" w:rsidRPr="00FB493C" w:rsidRDefault="00FB493C" w:rsidP="00FB493C">
      <w:pPr>
        <w:widowControl/>
        <w:shd w:val="clear" w:color="auto" w:fill="FFFFFF"/>
        <w:jc w:val="right"/>
        <w:rPr>
          <w:rFonts w:ascii="Arial" w:hAnsi="Arial" w:cs="Arial"/>
          <w:color w:val="000000"/>
          <w:kern w:val="0"/>
          <w:sz w:val="18"/>
          <w:szCs w:val="18"/>
        </w:rPr>
      </w:pPr>
      <w:hyperlink r:id="rId20" w:anchor="ibm-pcon" w:history="1">
        <w:r w:rsidRPr="00FB493C">
          <w:rPr>
            <w:rFonts w:ascii="Arial" w:hAnsi="Arial" w:cs="Arial"/>
            <w:b/>
            <w:bCs/>
            <w:color w:val="996699"/>
            <w:kern w:val="0"/>
            <w:sz w:val="18"/>
            <w:szCs w:val="18"/>
          </w:rPr>
          <w:t>回页首</w:t>
        </w:r>
      </w:hyperlink>
    </w:p>
    <w:p w:rsidR="00FB493C" w:rsidRPr="00FB493C" w:rsidRDefault="00FB493C" w:rsidP="00FB493C">
      <w:pPr>
        <w:widowControl/>
        <w:shd w:val="clear" w:color="auto" w:fill="FFFFFF"/>
        <w:jc w:val="left"/>
        <w:rPr>
          <w:rFonts w:ascii="Arial" w:hAnsi="Arial" w:cs="Arial"/>
          <w:color w:val="000000"/>
          <w:kern w:val="0"/>
          <w:sz w:val="18"/>
          <w:szCs w:val="18"/>
        </w:rPr>
      </w:pPr>
      <w:bookmarkStart w:id="14" w:name="N102EF"/>
      <w:r w:rsidRPr="00FB493C">
        <w:rPr>
          <w:rFonts w:ascii="Arial" w:hAnsi="Arial" w:cs="Arial"/>
          <w:b/>
          <w:bCs/>
          <w:color w:val="000000"/>
          <w:kern w:val="0"/>
          <w:sz w:val="27"/>
          <w:szCs w:val="27"/>
        </w:rPr>
        <w:t>结束语</w:t>
      </w:r>
      <w:bookmarkEnd w:id="14"/>
    </w:p>
    <w:p w:rsidR="00FB493C" w:rsidRPr="00FB493C" w:rsidRDefault="00FB493C" w:rsidP="00FB493C">
      <w:pPr>
        <w:widowControl/>
        <w:shd w:val="clear" w:color="auto" w:fill="FFFFFF"/>
        <w:jc w:val="left"/>
        <w:rPr>
          <w:rFonts w:ascii="Arial" w:hAnsi="Arial" w:cs="Arial"/>
          <w:color w:val="000000"/>
          <w:kern w:val="0"/>
          <w:sz w:val="18"/>
          <w:szCs w:val="18"/>
        </w:rPr>
      </w:pPr>
      <w:r w:rsidRPr="00FB493C">
        <w:rPr>
          <w:rFonts w:ascii="Arial" w:hAnsi="Arial" w:cs="Arial"/>
          <w:color w:val="000000"/>
          <w:kern w:val="0"/>
          <w:sz w:val="18"/>
          <w:szCs w:val="18"/>
        </w:rPr>
        <w:t>我们已经展示了使用</w:t>
      </w:r>
      <w:r w:rsidRPr="00FB493C">
        <w:rPr>
          <w:rFonts w:ascii="Arial" w:hAnsi="Arial" w:cs="Arial"/>
          <w:color w:val="000000"/>
          <w:kern w:val="0"/>
          <w:sz w:val="18"/>
          <w:szCs w:val="18"/>
        </w:rPr>
        <w:t> </w:t>
      </w:r>
      <w:r w:rsidRPr="00FB493C">
        <w:rPr>
          <w:rFonts w:ascii="Courier New" w:hAnsi="Courier New" w:cs="Courier New"/>
          <w:color w:val="000000"/>
          <w:kern w:val="0"/>
          <w:sz w:val="24"/>
        </w:rPr>
        <w:t>transferTo()</w:t>
      </w:r>
      <w:r w:rsidRPr="00FB493C">
        <w:rPr>
          <w:rFonts w:ascii="Arial" w:hAnsi="Arial" w:cs="Arial"/>
          <w:color w:val="000000"/>
          <w:kern w:val="0"/>
          <w:sz w:val="18"/>
          <w:szCs w:val="18"/>
        </w:rPr>
        <w:t> </w:t>
      </w:r>
      <w:r w:rsidRPr="00FB493C">
        <w:rPr>
          <w:rFonts w:ascii="Arial" w:hAnsi="Arial" w:cs="Arial"/>
          <w:color w:val="000000"/>
          <w:kern w:val="0"/>
          <w:sz w:val="18"/>
          <w:szCs w:val="18"/>
        </w:rPr>
        <w:t>方法较使用传统方法</w:t>
      </w:r>
      <w:r w:rsidRPr="00FB493C">
        <w:rPr>
          <w:rFonts w:ascii="Arial" w:hAnsi="Arial" w:cs="Arial"/>
          <w:color w:val="000000"/>
          <w:kern w:val="0"/>
          <w:sz w:val="18"/>
          <w:szCs w:val="18"/>
        </w:rPr>
        <w:t xml:space="preserve"> — </w:t>
      </w:r>
      <w:r w:rsidRPr="00FB493C">
        <w:rPr>
          <w:rFonts w:ascii="Arial" w:hAnsi="Arial" w:cs="Arial"/>
          <w:color w:val="000000"/>
          <w:kern w:val="0"/>
          <w:sz w:val="18"/>
          <w:szCs w:val="18"/>
        </w:rPr>
        <w:t>从一个通道读出数据并将其写入到另外一个通道</w:t>
      </w:r>
      <w:r w:rsidRPr="00FB493C">
        <w:rPr>
          <w:rFonts w:ascii="Arial" w:hAnsi="Arial" w:cs="Arial"/>
          <w:color w:val="000000"/>
          <w:kern w:val="0"/>
          <w:sz w:val="18"/>
          <w:szCs w:val="18"/>
        </w:rPr>
        <w:t xml:space="preserve"> — </w:t>
      </w:r>
      <w:r w:rsidRPr="00FB493C">
        <w:rPr>
          <w:rFonts w:ascii="Arial" w:hAnsi="Arial" w:cs="Arial"/>
          <w:color w:val="000000"/>
          <w:kern w:val="0"/>
          <w:sz w:val="18"/>
          <w:szCs w:val="18"/>
        </w:rPr>
        <w:t>的性能优势。中间缓冲区拷贝</w:t>
      </w:r>
      <w:r w:rsidRPr="00FB493C">
        <w:rPr>
          <w:rFonts w:ascii="Arial" w:hAnsi="Arial" w:cs="Arial"/>
          <w:color w:val="000000"/>
          <w:kern w:val="0"/>
          <w:sz w:val="18"/>
          <w:szCs w:val="18"/>
        </w:rPr>
        <w:t xml:space="preserve"> — </w:t>
      </w:r>
      <w:r w:rsidRPr="00FB493C">
        <w:rPr>
          <w:rFonts w:ascii="Arial" w:hAnsi="Arial" w:cs="Arial"/>
          <w:color w:val="000000"/>
          <w:kern w:val="0"/>
          <w:sz w:val="18"/>
          <w:szCs w:val="18"/>
        </w:rPr>
        <w:t>甚至于那些隐藏在内核内的拷贝</w:t>
      </w:r>
      <w:r w:rsidRPr="00FB493C">
        <w:rPr>
          <w:rFonts w:ascii="Arial" w:hAnsi="Arial" w:cs="Arial"/>
          <w:color w:val="000000"/>
          <w:kern w:val="0"/>
          <w:sz w:val="18"/>
          <w:szCs w:val="18"/>
        </w:rPr>
        <w:t xml:space="preserve"> — </w:t>
      </w:r>
      <w:r w:rsidRPr="00FB493C">
        <w:rPr>
          <w:rFonts w:ascii="Arial" w:hAnsi="Arial" w:cs="Arial"/>
          <w:color w:val="000000"/>
          <w:kern w:val="0"/>
          <w:sz w:val="18"/>
          <w:szCs w:val="18"/>
        </w:rPr>
        <w:t>都会产生一定的开销。在需要在通道间大量拷贝数据的应用程序中，零拷贝技巧能够显著地提高性能。</w:t>
      </w:r>
    </w:p>
    <w:p w:rsidR="002B1595" w:rsidRPr="00FB493C" w:rsidRDefault="002B1595">
      <w:pPr>
        <w:rPr>
          <w:rFonts w:hint="eastAsia"/>
        </w:rPr>
      </w:pPr>
      <w:bookmarkStart w:id="15" w:name="_GoBack"/>
      <w:bookmarkEnd w:id="15"/>
    </w:p>
    <w:sectPr w:rsidR="002B1595" w:rsidRPr="00FB4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31A60"/>
    <w:multiLevelType w:val="multilevel"/>
    <w:tmpl w:val="38F0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FE09CC"/>
    <w:multiLevelType w:val="multilevel"/>
    <w:tmpl w:val="1C2C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3B6C81"/>
    <w:multiLevelType w:val="multilevel"/>
    <w:tmpl w:val="DBE4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82"/>
    <w:rsid w:val="000138BA"/>
    <w:rsid w:val="00015914"/>
    <w:rsid w:val="00041477"/>
    <w:rsid w:val="000606C4"/>
    <w:rsid w:val="00072508"/>
    <w:rsid w:val="000F5160"/>
    <w:rsid w:val="00124185"/>
    <w:rsid w:val="00150A82"/>
    <w:rsid w:val="001673A9"/>
    <w:rsid w:val="001A71F8"/>
    <w:rsid w:val="00207AED"/>
    <w:rsid w:val="00212539"/>
    <w:rsid w:val="00241CFC"/>
    <w:rsid w:val="00275869"/>
    <w:rsid w:val="002971BB"/>
    <w:rsid w:val="002B1595"/>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C612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83438"/>
    <w:rsid w:val="00A9090C"/>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493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C612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6129"/>
    <w:rPr>
      <w:rFonts w:ascii="宋体" w:hAnsi="宋体" w:cs="宋体"/>
      <w:b/>
      <w:bCs/>
      <w:kern w:val="36"/>
      <w:sz w:val="48"/>
      <w:szCs w:val="48"/>
    </w:rPr>
  </w:style>
  <w:style w:type="character" w:styleId="a3">
    <w:name w:val="Strong"/>
    <w:basedOn w:val="a0"/>
    <w:uiPriority w:val="22"/>
    <w:qFormat/>
    <w:rsid w:val="00A83438"/>
    <w:rPr>
      <w:b/>
      <w:bCs/>
    </w:rPr>
  </w:style>
  <w:style w:type="character" w:styleId="a4">
    <w:name w:val="Emphasis"/>
    <w:basedOn w:val="a0"/>
    <w:uiPriority w:val="20"/>
    <w:qFormat/>
    <w:rsid w:val="00A83438"/>
    <w:rPr>
      <w:i/>
      <w:iCs/>
    </w:rPr>
  </w:style>
  <w:style w:type="character" w:customStyle="1" w:styleId="apple-converted-space">
    <w:name w:val="apple-converted-space"/>
    <w:basedOn w:val="a0"/>
    <w:rsid w:val="00A83438"/>
  </w:style>
  <w:style w:type="paragraph" w:styleId="a5">
    <w:name w:val="Normal (Web)"/>
    <w:basedOn w:val="a"/>
    <w:uiPriority w:val="99"/>
    <w:unhideWhenUsed/>
    <w:rsid w:val="00FB493C"/>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FB493C"/>
    <w:rPr>
      <w:rFonts w:ascii="宋体" w:eastAsia="宋体" w:hAnsi="宋体" w:cs="宋体"/>
      <w:sz w:val="24"/>
      <w:szCs w:val="24"/>
    </w:rPr>
  </w:style>
  <w:style w:type="character" w:customStyle="1" w:styleId="atitle">
    <w:name w:val="atitle"/>
    <w:basedOn w:val="a0"/>
    <w:rsid w:val="00FB493C"/>
  </w:style>
  <w:style w:type="character" w:styleId="a6">
    <w:name w:val="Hyperlink"/>
    <w:basedOn w:val="a0"/>
    <w:uiPriority w:val="99"/>
    <w:unhideWhenUsed/>
    <w:rsid w:val="00FB493C"/>
    <w:rPr>
      <w:color w:val="0000FF"/>
      <w:u w:val="single"/>
    </w:rPr>
  </w:style>
  <w:style w:type="paragraph" w:styleId="HTML0">
    <w:name w:val="HTML Preformatted"/>
    <w:basedOn w:val="a"/>
    <w:link w:val="HTMLChar"/>
    <w:uiPriority w:val="99"/>
    <w:unhideWhenUsed/>
    <w:rsid w:val="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B493C"/>
    <w:rPr>
      <w:rFonts w:ascii="宋体" w:hAnsi="宋体" w:cs="宋体"/>
      <w:sz w:val="24"/>
      <w:szCs w:val="24"/>
    </w:rPr>
  </w:style>
  <w:style w:type="paragraph" w:customStyle="1" w:styleId="ibm-ind-link">
    <w:name w:val="ibm-ind-link"/>
    <w:basedOn w:val="a"/>
    <w:rsid w:val="00FB493C"/>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FB493C"/>
  </w:style>
  <w:style w:type="paragraph" w:styleId="a7">
    <w:name w:val="Balloon Text"/>
    <w:basedOn w:val="a"/>
    <w:link w:val="Char"/>
    <w:rsid w:val="00FB493C"/>
    <w:rPr>
      <w:sz w:val="18"/>
      <w:szCs w:val="18"/>
    </w:rPr>
  </w:style>
  <w:style w:type="character" w:customStyle="1" w:styleId="Char">
    <w:name w:val="批注框文本 Char"/>
    <w:basedOn w:val="a0"/>
    <w:link w:val="a7"/>
    <w:rsid w:val="00FB493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C612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6129"/>
    <w:rPr>
      <w:rFonts w:ascii="宋体" w:hAnsi="宋体" w:cs="宋体"/>
      <w:b/>
      <w:bCs/>
      <w:kern w:val="36"/>
      <w:sz w:val="48"/>
      <w:szCs w:val="48"/>
    </w:rPr>
  </w:style>
  <w:style w:type="character" w:styleId="a3">
    <w:name w:val="Strong"/>
    <w:basedOn w:val="a0"/>
    <w:uiPriority w:val="22"/>
    <w:qFormat/>
    <w:rsid w:val="00A83438"/>
    <w:rPr>
      <w:b/>
      <w:bCs/>
    </w:rPr>
  </w:style>
  <w:style w:type="character" w:styleId="a4">
    <w:name w:val="Emphasis"/>
    <w:basedOn w:val="a0"/>
    <w:uiPriority w:val="20"/>
    <w:qFormat/>
    <w:rsid w:val="00A83438"/>
    <w:rPr>
      <w:i/>
      <w:iCs/>
    </w:rPr>
  </w:style>
  <w:style w:type="character" w:customStyle="1" w:styleId="apple-converted-space">
    <w:name w:val="apple-converted-space"/>
    <w:basedOn w:val="a0"/>
    <w:rsid w:val="00A83438"/>
  </w:style>
  <w:style w:type="paragraph" w:styleId="a5">
    <w:name w:val="Normal (Web)"/>
    <w:basedOn w:val="a"/>
    <w:uiPriority w:val="99"/>
    <w:unhideWhenUsed/>
    <w:rsid w:val="00FB493C"/>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FB493C"/>
    <w:rPr>
      <w:rFonts w:ascii="宋体" w:eastAsia="宋体" w:hAnsi="宋体" w:cs="宋体"/>
      <w:sz w:val="24"/>
      <w:szCs w:val="24"/>
    </w:rPr>
  </w:style>
  <w:style w:type="character" w:customStyle="1" w:styleId="atitle">
    <w:name w:val="atitle"/>
    <w:basedOn w:val="a0"/>
    <w:rsid w:val="00FB493C"/>
  </w:style>
  <w:style w:type="character" w:styleId="a6">
    <w:name w:val="Hyperlink"/>
    <w:basedOn w:val="a0"/>
    <w:uiPriority w:val="99"/>
    <w:unhideWhenUsed/>
    <w:rsid w:val="00FB493C"/>
    <w:rPr>
      <w:color w:val="0000FF"/>
      <w:u w:val="single"/>
    </w:rPr>
  </w:style>
  <w:style w:type="paragraph" w:styleId="HTML0">
    <w:name w:val="HTML Preformatted"/>
    <w:basedOn w:val="a"/>
    <w:link w:val="HTMLChar"/>
    <w:uiPriority w:val="99"/>
    <w:unhideWhenUsed/>
    <w:rsid w:val="00FB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FB493C"/>
    <w:rPr>
      <w:rFonts w:ascii="宋体" w:hAnsi="宋体" w:cs="宋体"/>
      <w:sz w:val="24"/>
      <w:szCs w:val="24"/>
    </w:rPr>
  </w:style>
  <w:style w:type="paragraph" w:customStyle="1" w:styleId="ibm-ind-link">
    <w:name w:val="ibm-ind-link"/>
    <w:basedOn w:val="a"/>
    <w:rsid w:val="00FB493C"/>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FB493C"/>
  </w:style>
  <w:style w:type="paragraph" w:styleId="a7">
    <w:name w:val="Balloon Text"/>
    <w:basedOn w:val="a"/>
    <w:link w:val="Char"/>
    <w:rsid w:val="00FB493C"/>
    <w:rPr>
      <w:sz w:val="18"/>
      <w:szCs w:val="18"/>
    </w:rPr>
  </w:style>
  <w:style w:type="character" w:customStyle="1" w:styleId="Char">
    <w:name w:val="批注框文本 Char"/>
    <w:basedOn w:val="a0"/>
    <w:link w:val="a7"/>
    <w:rsid w:val="00FB49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586748">
      <w:bodyDiv w:val="1"/>
      <w:marLeft w:val="0"/>
      <w:marRight w:val="0"/>
      <w:marTop w:val="0"/>
      <w:marBottom w:val="0"/>
      <w:divBdr>
        <w:top w:val="none" w:sz="0" w:space="0" w:color="auto"/>
        <w:left w:val="none" w:sz="0" w:space="0" w:color="auto"/>
        <w:bottom w:val="none" w:sz="0" w:space="0" w:color="auto"/>
        <w:right w:val="none" w:sz="0" w:space="0" w:color="auto"/>
      </w:divBdr>
    </w:div>
    <w:div w:id="17391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ibm.com/developerworks/cn/java/j-zerocopy/" TargetMode="External"/><Relationship Id="rId18" Type="http://schemas.openxmlformats.org/officeDocument/2006/relationships/hyperlink" Target="http://www.ibm.com/developerworks/cn/java/j-zerocopy/"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www.ibm.com/developerworks/cn/java/j-zerocopy/"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www.ibm.com/developerworks/cn/java/j-zerocopy/" TargetMode="External"/><Relationship Id="rId20" Type="http://schemas.openxmlformats.org/officeDocument/2006/relationships/hyperlink" Target="http://www.ibm.com/developerworks/cn/java/j-zerocopy/" TargetMode="External"/><Relationship Id="rId1" Type="http://schemas.openxmlformats.org/officeDocument/2006/relationships/numbering" Target="numbering.xml"/><Relationship Id="rId6" Type="http://schemas.openxmlformats.org/officeDocument/2006/relationships/hyperlink" Target="http://www.ibm.com/developerworks/cn/java/j-zerocopy/" TargetMode="External"/><Relationship Id="rId11" Type="http://schemas.openxmlformats.org/officeDocument/2006/relationships/hyperlink" Target="http://www.ibm.com/developerworks/cn/java/j-zerocopy/"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http://www.ibm.com/developerworks/cn/java/j-zerocopy/" TargetMode="External"/><Relationship Id="rId19" Type="http://schemas.openxmlformats.org/officeDocument/2006/relationships/hyperlink" Target="http://www.ibm.com/developerworks/cn/java/j-zerocopy/" TargetMode="External"/><Relationship Id="rId4" Type="http://schemas.openxmlformats.org/officeDocument/2006/relationships/settings" Target="settings.xml"/><Relationship Id="rId9" Type="http://schemas.openxmlformats.org/officeDocument/2006/relationships/hyperlink" Target="http://www.ibm.com/developerworks/cn/java/j-zerocopy/" TargetMode="External"/><Relationship Id="rId14" Type="http://schemas.openxmlformats.org/officeDocument/2006/relationships/image" Target="media/image3.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740</Words>
  <Characters>4224</Characters>
  <Application>Microsoft Office Word</Application>
  <DocSecurity>0</DocSecurity>
  <Lines>35</Lines>
  <Paragraphs>9</Paragraphs>
  <ScaleCrop>false</ScaleCrop>
  <Company>Newegg</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2012-03-20T03:04:00Z</dcterms:created>
  <dcterms:modified xsi:type="dcterms:W3CDTF">2012-03-20T03:05:00Z</dcterms:modified>
</cp:coreProperties>
</file>