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22" name="图片 22" descr="http://cdn1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余锋先生您好。欢迎您参加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QCon0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：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04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并给我们做精彩的演讲。也谢谢您接受我们的采访。您能向观众朋友大概介绍一下您自己，包括您现在负责的具体工作是什么吗？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21" name="图片 21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0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大家好，我隶属于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淘宝网核心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系统数据库组。我们的团队在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淘宝主要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负责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分支的维护。大家知道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淘宝去年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开始在做去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Oracle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化的工作，由于涉及到历史数据保留，替代方案当时选择的是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。由于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淘宝很多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的产品都用到了数据库，这也促使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即将会慢慢被大规模使用。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Oracle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是一个商业的产品，所以它有很多的特性是非常适合大规模数据使用的。同时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作为一个开源的产品，也具有很多商业数据库所没有的特性，于是我们就要去填补这个空白。我们的工作就是在开源的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基础上做一些改进和优化，特别是性能方面的优化。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最初的设计不是用来存储大规模数据的，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但淘宝的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数据量非常惊人，所以在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方面，尤其是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CPU 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层面会有很大瓶颈，因此我们的主要目标也是解决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方面的瓶颈问题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20" name="图片 20" descr="http://cdn3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3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在谈到具体的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MySQL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优化策略之前，我想大家都比较好奇，</w:t>
      </w:r>
      <w:proofErr w:type="gramStart"/>
      <w:r w:rsidRPr="00097646">
        <w:rPr>
          <w:rFonts w:ascii="Verdana" w:hAnsi="Verdana" w:cs="宋体"/>
          <w:color w:val="4B4B4B"/>
          <w:kern w:val="0"/>
          <w:sz w:val="20"/>
          <w:szCs w:val="20"/>
        </w:rPr>
        <w:t>介于淘宝现在</w:t>
      </w:r>
      <w:proofErr w:type="gramEnd"/>
      <w:r w:rsidRPr="00097646">
        <w:rPr>
          <w:rFonts w:ascii="Verdana" w:hAnsi="Verdana" w:cs="宋体"/>
          <w:color w:val="4B4B4B"/>
          <w:kern w:val="0"/>
          <w:sz w:val="20"/>
          <w:szCs w:val="20"/>
        </w:rPr>
        <w:t>的数据容量，每天的吞吐量是一个什么样的情况？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19" name="图片 19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1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淘宝的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产品线很多，以我们目前接触到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的淘宝的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商品库为例，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淘宝商品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库是什么概念？就是卖家卖的所有的商品都保存在数据库上。我们都知道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淘宝商品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是非常多的，有可能是十亿级别的，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而且淘宝每年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的数据都会翻番，过去亦是如此，未来也会如此，动辄几十亿条的记录。在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淘宝上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，由于卖家是非常活跃的，所以每天的交易数也是非常多的，而且每天的访问量也是相当大的。更比如在一些高峰期，比如节假日，像去年的四个一光棍节促销，当时一天的访问量可就是平常的好几倍，几十倍的样子。具体的数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lastRenderedPageBreak/>
        <w:t>字，在网站上应该会看到，这个数字也在不停的变化，大概会在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10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亿的这么一个数量级上。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18" name="图片 18" descr="http://cdn3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3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在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 xml:space="preserve">Oracle 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切换到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MySQL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后，可能会有一些商业上的特性在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MySQL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上无法得到体现。所以在做优化之前，是否设定了一些策略的标准，比如说一定要达到什么样的标准才算是成功的优化？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17" name="图片 17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2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我们的标准主要基于以下三个方面，首先是安全性。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因为淘宝卖家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的商品都存在上面，一大堆数据，商品没了，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淘宝就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会很难受；其次是性能，因为数据量大，而且未来增长的速度会非常快，以前我们的系统是跑在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Oracle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的小机上面，它的成本是非常高的。现在改用高性能的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PC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服务器，性价比较高，而且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Oracle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数据库的能力不足以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维持淘宝的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更新速度；最后是可运维性，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Oracle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是有一套完整的工具，利用它们我们可随时查看相关的状态和预测它的一些变化。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作为开源产品，这部分的功能稍显欠缺，因此我们就需要根据运维团队和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DBA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的需求去开发一些工具。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16" name="图片 16" descr="http://cdn2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2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就是在日常优化工作的过程中帮助你去运维？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15" name="图片 15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3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对，这也算优化的一方面，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算过程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的一个方面。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14" name="图片 14" descr="http://cdn1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1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在产品的优化过程中，是否会发现用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MySQL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替代原来的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Oracle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有些问题还是无法避免的，您是如何处理的？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13" name="图片 13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4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是的，是有这样的问题，比如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Oracle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的双机备份，这块就做得非常好，整体的方案都不错。相比之下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这点就比较弱，我们必须在过程中去深化解决这个问题。还有像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Oracle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使用的高端存储，它的高端存储的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能力是非常强的。现在我们改用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PC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服务器，如果用硬盘来做的话，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能力会很差，甚至说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的能力在一两千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 PS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就已经算很高的了，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lastRenderedPageBreak/>
        <w:t>这样的话相比原来的高端存储会相差一个数量级。我们在过去几个月顺利地解决了这个问题，而且结果证明，性能要比高端存储还要好。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12" name="图片 12" descr="http://cdn1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1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那么这个优化的工作现在是一个什么样的状态，进行中还是已经上线？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11" name="图片 11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5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从去年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8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月开始到现在已经持续了好几个月，这个月就可以上线。其实主要的攻坚工作在两个月前就已经做好了，由于要采购设备，所以安排在这月上线，上线后即可替代原来的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Oracle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数据库。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10" name="图片 10" descr="http://cdn3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3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就目前的结果来看优化成果如何？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9" name="图片 9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6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从机器的运算能力上来看的话，比原来要高很多，从设备的总体的价格来看的话，相比原来小机的价格，现在的价格相当于原来的几分之一。说的通俗一点就是，花更少的钱做更多的事情，基本是这样的一个情况。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8" name="图片 8" descr="http://cdn2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2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优化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MySQL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的过程中有没有涉及到水平分片，或者垂直分片，大概的策略是什么？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7" name="图片 7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7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这块因为之前的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从业务的角度上我们已经优化过了。涉及到业务上的复杂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查询，基本上都把它当成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Key-Value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来处理。所以说在水平切割上就变得非常简单，我们只需要根据用户的这些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ID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把它平均地分割到集群的各个机器上去即可，所以说这块会做得非常简单，也不会有那些非常复杂的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。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6" name="图片 6" descr="http://cdn3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3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刚才提到在去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Oracle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化过程中，最终选择了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MySQL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。是怎样的原因使你没有去选择</w:t>
      </w:r>
      <w:proofErr w:type="spellStart"/>
      <w:r w:rsidRPr="00097646">
        <w:rPr>
          <w:rFonts w:ascii="Verdana" w:hAnsi="Verdana" w:cs="宋体"/>
          <w:color w:val="4B4B4B"/>
          <w:kern w:val="0"/>
          <w:sz w:val="20"/>
          <w:szCs w:val="20"/>
        </w:rPr>
        <w:t>NoSQL</w:t>
      </w:r>
      <w:proofErr w:type="spellEnd"/>
      <w:r w:rsidRPr="00097646">
        <w:rPr>
          <w:rFonts w:ascii="Verdana" w:hAnsi="Verdana" w:cs="宋体"/>
          <w:color w:val="4B4B4B"/>
          <w:kern w:val="0"/>
          <w:sz w:val="20"/>
          <w:szCs w:val="20"/>
        </w:rPr>
        <w:t>或是其它技术</w:t>
      </w:r>
      <w:proofErr w:type="gramStart"/>
      <w:r w:rsidRPr="00097646">
        <w:rPr>
          <w:rFonts w:ascii="Verdana" w:hAnsi="Verdana" w:cs="宋体"/>
          <w:color w:val="4B4B4B"/>
          <w:kern w:val="0"/>
          <w:sz w:val="20"/>
          <w:szCs w:val="20"/>
        </w:rPr>
        <w:t>来作</w:t>
      </w:r>
      <w:proofErr w:type="gramEnd"/>
      <w:r w:rsidRPr="00097646">
        <w:rPr>
          <w:rFonts w:ascii="Verdana" w:hAnsi="Verdana" w:cs="宋体"/>
          <w:color w:val="4B4B4B"/>
          <w:kern w:val="0"/>
          <w:sz w:val="20"/>
          <w:szCs w:val="20"/>
        </w:rPr>
        <w:t>为提高性能优化方面的考虑呢？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5" name="图片 5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8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主要考虑到以下这几个方面，第一是因为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已经是非常成熟的产品，而且也是经过大规模系统考验的，所以它的稳定性，开发的便捷性还是比较有优势的。从另外一个角度上来讲，也能最大限度的保障历史系统的迁移，这是第一个方面。此外，之所以没有采用</w:t>
      </w:r>
      <w:proofErr w:type="spell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NoSQL</w:t>
      </w:r>
      <w:proofErr w:type="spell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主要基于以下几个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lastRenderedPageBreak/>
        <w:t>方面的考虑，第一由于市面上流行的</w:t>
      </w:r>
      <w:proofErr w:type="spell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NoSQL</w:t>
      </w:r>
      <w:proofErr w:type="spell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方案相对来说都比较年轻。然而对于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淘宝商品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库来讲，它是作为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淘宝非常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重要的库，是不允许我们有丝毫闪失的，不能出现任何问题。第二点，现在流行的</w:t>
      </w:r>
      <w:proofErr w:type="spell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NoSQL</w:t>
      </w:r>
      <w:proofErr w:type="spell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方案，从程序的架构上来讲，就是对传统数据库的过程进行了精简。但是它的存储、内存等问题其实还是存在的。只是解决问题的思路变得轻量。但是这些问题依旧在的。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 xml:space="preserve"> 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现在我们在数据库层面，因为平常都是从引擎层面去开发，在原码级别去做优化，甚至包括操作系统级的优化。所以我们可以很清楚的知道问题在哪里，应该解决什么问题，最终能达到什么样的效果。那这样做的好处就是我们既能解决问题，又能充分利用传统数据库的方便性以及稳定性。</w:t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4" name="图片 4" descr="http://cdn4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dn4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请您分享一下，在数据库优化方面，尤其是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MySQL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优化这部分，在优化的过程种需要遵循那些原则？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3" name="图片 3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9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FFFFFF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优化听起来好像没什么内容，但实际上我们做了很多的工作。首先要有明确的目标，我们的目标是什么，是为了提高性能还是提高安全性，还是提高其他的什么指标，这个目标要清晰和完整。第二点是测量，你不能说，我拍脑袋看到某某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某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，他怎么优化的，然后我也上去这样照着优化，这不是我们做事的风格。我们要测量现在的瓶颈在哪里？我们的系统遇到了什么问题，这点我们会借助一些工具来实现。比如说测量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CPU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的使用，我们会非常精确的去测量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的使用，比如说在设备层面，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是怎么使用的，在软件系统层面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是怎么使用的，在数据库引擎层面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是怎么使用的。通过非常精细的测量，我们就能找出，对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使用不恰当的地方，然后就是要去解决这种问题，为什么会比设想的要多呢，或者为什么要比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lastRenderedPageBreak/>
        <w:t>设想的要慢呢，我们会针对此类问题做理论上的分析，甚至会去翻翻源码它到底是怎么实现的，这样我们就可以比较有针对性将问题解决。需要特别提到的是，我们这次有一个创新，用高速的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SSD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盘去做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2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级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Cache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，因为传统的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MySQL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数据库都是引擎里面发挥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pool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的功能，然后直接在软件系统存储。就是引擎里边吐出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来东西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到那边去，命不中东西从磁盘读进去，由于是传统的磁盘，所以它的寻道时间是非常长的。那它的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其实是不高的，但是吞吐量大。为了解决问题，我们采用一种叫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PCI-E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Flash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卡。这个卡的特点是，它是电子盘，所以它没有寻道时间，随机特性非常好，同时它的读写吞吐量非常高，读能大概到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1G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，写能达到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几百兆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。采用其作为二级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cache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，数据从</w:t>
      </w:r>
      <w:proofErr w:type="spell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InnoDB</w:t>
      </w:r>
      <w:proofErr w:type="spell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引擎这边出来，不到磁盘去，而是先写到高速卡中。由于高速卡很快，它完成的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I/O PS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是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微秒级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的，几十微秒就写完了，然后传统磁盘却是十个毫秒级的。所以从数据库引擎的角度来看，只需写入几十微妙就解决了。写入数据开始是随机的，随机累计起来以后它就不是随机的，我们通过把它排序，就可以使其变为顺序的。然后我们再把这顺序的数据利用磁盘的高吞吐量特点，由于数据库半夜时候它可能会比较轻松。那这时候，把</w:t>
      </w:r>
      <w:proofErr w:type="gramStart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它导到</w:t>
      </w:r>
      <w:proofErr w:type="gramEnd"/>
      <w:r w:rsidRPr="00097646">
        <w:rPr>
          <w:rFonts w:ascii="Verdana" w:hAnsi="Verdana" w:cs="宋体"/>
          <w:color w:val="4B4B4B"/>
          <w:kern w:val="0"/>
          <w:sz w:val="26"/>
          <w:szCs w:val="26"/>
        </w:rPr>
        <w:t>磁盘中去，这样就大大的提高整个系统的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IO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能力。这是比较大的一个创新点。</w:t>
      </w:r>
    </w:p>
    <w:p w:rsidR="00097646" w:rsidRPr="00097646" w:rsidRDefault="00097646" w:rsidP="00097646">
      <w:pPr>
        <w:widowControl/>
        <w:shd w:val="clear" w:color="auto" w:fill="C8ECFE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101600"/>
            <wp:effectExtent l="0" t="0" r="635" b="0"/>
            <wp:docPr id="2" name="图片 2" descr="http://cdn1.infoq.com/styles/cn/i/icon-righ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1.infoq.com/styles/cn/i/icon-righ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 w:rsidRPr="00097646">
        <w:rPr>
          <w:rFonts w:ascii="Verdana" w:hAnsi="Verdana" w:cs="宋体"/>
          <w:color w:val="4B4B4B"/>
          <w:kern w:val="0"/>
          <w:sz w:val="20"/>
          <w:szCs w:val="20"/>
        </w:rPr>
        <w:t>那我们对您的采访就到这里结束了，谢谢您。</w:t>
      </w: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 </w:t>
      </w:r>
      <w:r>
        <w:rPr>
          <w:rFonts w:ascii="Verdana" w:hAnsi="Verdana" w:cs="宋体"/>
          <w:noProof/>
          <w:color w:val="000000"/>
          <w:kern w:val="0"/>
          <w:sz w:val="26"/>
          <w:szCs w:val="26"/>
        </w:rPr>
        <w:drawing>
          <wp:inline distT="0" distB="0" distL="0" distR="0">
            <wp:extent cx="94615" cy="94615"/>
            <wp:effectExtent l="0" t="0" r="635" b="635"/>
            <wp:docPr id="1" name="图片 1" descr="http://cdn2.infoq.com/styles/cn/i/icon-collaps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Img10" descr="http://cdn2.infoq.com/styles/cn/i/icon-collapse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46" w:rsidRPr="00097646" w:rsidRDefault="00097646" w:rsidP="00097646">
      <w:pPr>
        <w:widowControl/>
        <w:shd w:val="clear" w:color="auto" w:fill="C8ECFE"/>
        <w:spacing w:line="405" w:lineRule="atLeast"/>
        <w:jc w:val="left"/>
        <w:rPr>
          <w:rFonts w:ascii="Verdana" w:hAnsi="Verdana" w:cs="宋体"/>
          <w:color w:val="4B4B4B"/>
          <w:kern w:val="0"/>
          <w:sz w:val="26"/>
          <w:szCs w:val="26"/>
        </w:rPr>
      </w:pPr>
      <w:r w:rsidRPr="00097646">
        <w:rPr>
          <w:rFonts w:ascii="Verdana" w:hAnsi="Verdana" w:cs="宋体"/>
          <w:color w:val="4B4B4B"/>
          <w:kern w:val="0"/>
          <w:sz w:val="26"/>
          <w:szCs w:val="26"/>
        </w:rPr>
        <w:t>谢谢。</w:t>
      </w:r>
    </w:p>
    <w:p w:rsidR="003B39FC" w:rsidRDefault="003B39FC">
      <w:pPr>
        <w:rPr>
          <w:rFonts w:hint="eastAsia"/>
        </w:rPr>
      </w:pPr>
      <w:bookmarkStart w:id="0" w:name="_GoBack"/>
      <w:bookmarkEnd w:id="0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84"/>
    <w:rsid w:val="000138BA"/>
    <w:rsid w:val="00015914"/>
    <w:rsid w:val="00041477"/>
    <w:rsid w:val="000606C4"/>
    <w:rsid w:val="00097646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9090C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328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7646"/>
  </w:style>
  <w:style w:type="paragraph" w:styleId="a3">
    <w:name w:val="Balloon Text"/>
    <w:basedOn w:val="a"/>
    <w:link w:val="Char"/>
    <w:rsid w:val="00097646"/>
    <w:rPr>
      <w:sz w:val="18"/>
      <w:szCs w:val="18"/>
    </w:rPr>
  </w:style>
  <w:style w:type="character" w:customStyle="1" w:styleId="Char">
    <w:name w:val="批注框文本 Char"/>
    <w:basedOn w:val="a0"/>
    <w:link w:val="a3"/>
    <w:rsid w:val="000976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7646"/>
  </w:style>
  <w:style w:type="paragraph" w:styleId="a3">
    <w:name w:val="Balloon Text"/>
    <w:basedOn w:val="a"/>
    <w:link w:val="Char"/>
    <w:rsid w:val="00097646"/>
    <w:rPr>
      <w:sz w:val="18"/>
      <w:szCs w:val="18"/>
    </w:rPr>
  </w:style>
  <w:style w:type="character" w:customStyle="1" w:styleId="Char">
    <w:name w:val="批注框文本 Char"/>
    <w:basedOn w:val="a0"/>
    <w:link w:val="a3"/>
    <w:rsid w:val="000976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cnblogs.com/end/archive/2011/05/20/205246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497</Words>
  <Characters>2839</Characters>
  <Application>Microsoft Office Word</Application>
  <DocSecurity>0</DocSecurity>
  <Lines>23</Lines>
  <Paragraphs>6</Paragraphs>
  <ScaleCrop>false</ScaleCrop>
  <Company>Newegg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2012-03-16T08:27:00Z</dcterms:created>
  <dcterms:modified xsi:type="dcterms:W3CDTF">2012-03-16T08:28:00Z</dcterms:modified>
</cp:coreProperties>
</file>