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fldChar w:fldCharType="begin"/>
      </w:r>
      <w:r>
        <w:rPr>
          <w:b/>
          <w:bCs/>
          <w:sz w:val="28"/>
          <w:szCs w:val="36"/>
        </w:rPr>
        <w:instrText xml:space="preserve"> MERGEFIELD  companyName \* MERGEFORMAT </w:instrText>
      </w:r>
      <w:r>
        <w:rPr>
          <w:b/>
          <w:bCs/>
          <w:sz w:val="28"/>
          <w:szCs w:val="36"/>
        </w:rPr>
        <w:fldChar w:fldCharType="separate"/>
      </w:r>
      <w:r>
        <w:rPr>
          <w:b/>
          <w:bCs/>
          <w:sz w:val="28"/>
          <w:szCs w:val="36"/>
        </w:rPr>
        <w:t>«companyName»</w:t>
      </w:r>
      <w:r>
        <w:rPr>
          <w:b/>
          <w:bCs/>
          <w:sz w:val="28"/>
          <w:szCs w:val="36"/>
        </w:rPr>
        <w:fldChar w:fldCharType="end"/>
      </w:r>
      <w:r>
        <w:rPr>
          <w:b/>
          <w:bCs/>
          <w:sz w:val="28"/>
          <w:szCs w:val="36"/>
        </w:rPr>
        <w:t>公司律师执业申请表</w:t>
      </w: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293"/>
        <w:gridCol w:w="691"/>
        <w:gridCol w:w="663"/>
        <w:gridCol w:w="321"/>
        <w:gridCol w:w="545"/>
        <w:gridCol w:w="439"/>
        <w:gridCol w:w="680"/>
        <w:gridCol w:w="236"/>
        <w:gridCol w:w="68"/>
        <w:gridCol w:w="987"/>
        <w:gridCol w:w="910"/>
        <w:gridCol w:w="339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84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姓名</w:t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username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«username»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性别</w:t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sex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«sex»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98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民族</w:t>
            </w:r>
          </w:p>
        </w:tc>
        <w:tc>
          <w:tcPr>
            <w:tcW w:w="987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nation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«nation»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2615" w:type="dxa"/>
            <w:gridSpan w:val="3"/>
            <w:vMerge w:val="restart"/>
            <w:textDirection w:val="tbLrV"/>
            <w:vAlign w:val="center"/>
          </w:tcPr>
          <w:p>
            <w:pPr>
              <w:ind w:left="113" w:right="113"/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84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出生年月</w:t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birthday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«birthday»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党派</w:t>
            </w:r>
          </w:p>
        </w:tc>
        <w:tc>
          <w:tcPr>
            <w:tcW w:w="984" w:type="dxa"/>
            <w:gridSpan w:val="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party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«party»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98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最高学历</w:t>
            </w:r>
          </w:p>
        </w:tc>
        <w:tc>
          <w:tcPr>
            <w:tcW w:w="987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highEducation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«highEducation»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2615" w:type="dxa"/>
            <w:gridSpan w:val="3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身份证号码</w:t>
            </w:r>
          </w:p>
        </w:tc>
        <w:tc>
          <w:tcPr>
            <w:tcW w:w="2220" w:type="dxa"/>
            <w:gridSpan w:val="4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idCard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«idCard»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手机号码</w:t>
            </w:r>
          </w:p>
        </w:tc>
        <w:tc>
          <w:tcPr>
            <w:tcW w:w="1291" w:type="dxa"/>
            <w:gridSpan w:val="3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phoneNumber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«phoneNumber»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2615" w:type="dxa"/>
            <w:gridSpan w:val="3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法律执业资格证号</w:t>
            </w:r>
          </w:p>
        </w:tc>
        <w:tc>
          <w:tcPr>
            <w:tcW w:w="2220" w:type="dxa"/>
            <w:gridSpan w:val="4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legalCertificateNo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«legalCertificateNo»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首次执业时间</w:t>
            </w:r>
          </w:p>
        </w:tc>
        <w:tc>
          <w:tcPr>
            <w:tcW w:w="1291" w:type="dxa"/>
            <w:gridSpan w:val="3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firstPractisingTime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«firstPractisingTime»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24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参加工作时间</w:t>
            </w:r>
          </w:p>
        </w:tc>
        <w:tc>
          <w:tcPr>
            <w:tcW w:w="136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workTime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«workTime»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所在公司</w:t>
            </w:r>
          </w:p>
        </w:tc>
        <w:tc>
          <w:tcPr>
            <w:tcW w:w="2220" w:type="dxa"/>
            <w:gridSpan w:val="4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companyName \* MERGEFORMAT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«companyName»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职位</w:t>
            </w:r>
          </w:p>
        </w:tc>
        <w:tc>
          <w:tcPr>
            <w:tcW w:w="1291" w:type="dxa"/>
            <w:gridSpan w:val="3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position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«position»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24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入职时间</w:t>
            </w:r>
          </w:p>
        </w:tc>
        <w:tc>
          <w:tcPr>
            <w:tcW w:w="136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entryTime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«entryTime»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户籍地</w:t>
            </w:r>
          </w:p>
        </w:tc>
        <w:tc>
          <w:tcPr>
            <w:tcW w:w="2220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domicile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«domicile»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11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现居住地</w:t>
            </w:r>
          </w:p>
        </w:tc>
        <w:tc>
          <w:tcPr>
            <w:tcW w:w="3906" w:type="dxa"/>
            <w:gridSpan w:val="6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currentResidence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«currentResidence»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受过何种奖励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reward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«reward»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受过何种处分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punishment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«punishment»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Merge w:val="restart"/>
            <w:vAlign w:val="center"/>
          </w:tcPr>
          <w:p>
            <w:pPr>
              <w:jc w:val="left"/>
              <w:rPr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教育经历</w:t>
            </w:r>
          </w:p>
        </w:tc>
        <w:tc>
          <w:tcPr>
            <w:tcW w:w="1354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学历</w:t>
            </w:r>
          </w:p>
        </w:tc>
        <w:tc>
          <w:tcPr>
            <w:tcW w:w="2221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毕业院校</w:t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毕业专业</w:t>
            </w:r>
          </w:p>
        </w:tc>
        <w:tc>
          <w:tcPr>
            <w:tcW w:w="170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就读时间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Merge w:val="continue"/>
            <w:vAlign w:val="top"/>
          </w:tcPr>
          <w:p>
            <w:pPr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354" w:type="dxa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TableStart:edu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«TableStart:edu»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education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«education»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2221" w:type="dxa"/>
            <w:gridSpan w:val="5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university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«university»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major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«major»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705" w:type="dxa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Cs w:val="21"/>
                <w:lang w:val="en-US" w:eastAsia="zh-CN"/>
              </w:rPr>
              <w:instrText xml:space="preserve"> MERGEFIELD  studyStartTime \* MERGEFORMAT </w:instrText>
            </w:r>
            <w:r>
              <w:rPr>
                <w:rFonts w:hint="eastAsia"/>
                <w:szCs w:val="21"/>
                <w:lang w:val="en-US" w:eastAsia="zh-CN"/>
              </w:rPr>
              <w:fldChar w:fldCharType="separate"/>
            </w:r>
            <w:r>
              <w:rPr>
                <w:rFonts w:hint="eastAsia"/>
                <w:szCs w:val="21"/>
                <w:lang w:val="en-US" w:eastAsia="zh-CN"/>
              </w:rPr>
              <w:t>«studyStartTime»</w:t>
            </w:r>
            <w:r>
              <w:rPr>
                <w:rFonts w:hint="eastAsia"/>
                <w:szCs w:val="21"/>
                <w:lang w:val="en-US" w:eastAsia="zh-CN"/>
              </w:rPr>
              <w:fldChar w:fldCharType="end"/>
            </w:r>
            <w:r>
              <w:rPr>
                <w:rFonts w:hint="eastAsia"/>
                <w:szCs w:val="21"/>
                <w:lang w:val="en-US" w:eastAsia="zh-CN"/>
              </w:rPr>
              <w:t>~</w:t>
            </w:r>
            <w:r>
              <w:rPr>
                <w:rFonts w:hint="eastAsia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Cs w:val="21"/>
                <w:lang w:val="en-US" w:eastAsia="zh-CN"/>
              </w:rPr>
              <w:instrText xml:space="preserve"> MERGEFIELD  studyEndTime \* MERGEFORMAT </w:instrText>
            </w:r>
            <w:r>
              <w:rPr>
                <w:rFonts w:hint="eastAsia"/>
                <w:szCs w:val="21"/>
                <w:lang w:val="en-US" w:eastAsia="zh-CN"/>
              </w:rPr>
              <w:fldChar w:fldCharType="separate"/>
            </w:r>
            <w:r>
              <w:rPr>
                <w:rFonts w:hint="eastAsia"/>
                <w:szCs w:val="21"/>
                <w:lang w:val="en-US" w:eastAsia="zh-CN"/>
              </w:rPr>
              <w:t>«studyEndTime»</w:t>
            </w:r>
            <w:r>
              <w:rPr>
                <w:rFonts w:hint="eastAsia"/>
                <w:szCs w:val="21"/>
                <w:lang w:val="en-US" w:eastAsia="zh-CN"/>
              </w:rPr>
              <w:fldChar w:fldCharType="end"/>
            </w:r>
            <w:r>
              <w:rPr>
                <w:rFonts w:hint="eastAsia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Cs w:val="21"/>
                <w:lang w:val="en-US" w:eastAsia="zh-CN"/>
              </w:rPr>
              <w:instrText xml:space="preserve"> MERGEFIELD  TableEnd:edu \* MERGEFORMAT </w:instrText>
            </w:r>
            <w:r>
              <w:rPr>
                <w:rFonts w:hint="eastAsia"/>
                <w:szCs w:val="21"/>
                <w:lang w:val="en-US" w:eastAsia="zh-CN"/>
              </w:rPr>
              <w:fldChar w:fldCharType="separate"/>
            </w:r>
            <w:r>
              <w:rPr>
                <w:rFonts w:hint="eastAsia"/>
                <w:szCs w:val="21"/>
                <w:lang w:val="en-US" w:eastAsia="zh-CN"/>
              </w:rPr>
              <w:t>«TableEnd:edu»</w:t>
            </w:r>
            <w:r>
              <w:rPr>
                <w:rFonts w:hint="eastAsia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32"/>
                <w:vertAlign w:val="baseline"/>
              </w:rPr>
              <w:t>工作经历</w:t>
            </w:r>
          </w:p>
        </w:tc>
        <w:tc>
          <w:tcPr>
            <w:tcW w:w="3575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工作时间</w:t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所在单位</w:t>
            </w:r>
          </w:p>
        </w:tc>
        <w:tc>
          <w:tcPr>
            <w:tcW w:w="170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277" w:type="dxa"/>
            <w:gridSpan w:val="2"/>
            <w:vMerge w:val="continue"/>
            <w:vAlign w:val="top"/>
          </w:tcPr>
          <w:p>
            <w:pPr>
              <w:rPr>
                <w:sz w:val="24"/>
                <w:szCs w:val="32"/>
                <w:vertAlign w:val="baseline"/>
              </w:rPr>
            </w:pPr>
          </w:p>
        </w:tc>
        <w:tc>
          <w:tcPr>
            <w:tcW w:w="3575" w:type="dxa"/>
            <w:gridSpan w:val="7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TableStart:work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«TableStart:work»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workStartTime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«workStartTime»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  <w:lang w:val="en-US" w:eastAsia="zh-CN"/>
              </w:rPr>
              <w:t>~</w:t>
            </w:r>
            <w:r>
              <w:rPr>
                <w:rFonts w:hint="eastAsia"/>
                <w:szCs w:val="21"/>
                <w:lang w:val="en-US" w:eastAsia="zh-CN"/>
              </w:rPr>
              <w:fldChar w:fldCharType="begin"/>
            </w:r>
            <w:r>
              <w:rPr>
                <w:rFonts w:hint="eastAsia"/>
                <w:szCs w:val="21"/>
                <w:lang w:val="en-US" w:eastAsia="zh-CN"/>
              </w:rPr>
              <w:instrText xml:space="preserve"> MERGEFIELD  workEndTime \* MERGEFORMAT </w:instrText>
            </w:r>
            <w:r>
              <w:rPr>
                <w:rFonts w:hint="eastAsia"/>
                <w:szCs w:val="21"/>
                <w:lang w:val="en-US" w:eastAsia="zh-CN"/>
              </w:rPr>
              <w:fldChar w:fldCharType="separate"/>
            </w:r>
            <w:r>
              <w:rPr>
                <w:rFonts w:hint="eastAsia"/>
                <w:szCs w:val="21"/>
                <w:lang w:val="en-US" w:eastAsia="zh-CN"/>
              </w:rPr>
              <w:t>«workEndTime»</w:t>
            </w:r>
            <w:r>
              <w:rPr>
                <w:rFonts w:hint="eastAsia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1965" w:type="dxa"/>
            <w:gridSpan w:val="3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nstrText xml:space="preserve"> MERGEFIELD  workplace \* MERGEFORMAT </w:instrTex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«workplace»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1705" w:type="dxa"/>
            <w:gridSpan w:val="2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position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«position»</w: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TableEnd:work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«TableEnd:work»</w:t>
            </w:r>
            <w:r>
              <w:rPr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人力部门审批意见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instrText xml:space="preserve"> MERGEFIELD  hrAuditMemo \* MERGEFORMAT </w:instrText>
            </w: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t>«hrAuditMemo»</w:t>
            </w:r>
            <w:r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  <w:fldChar w:fldCharType="end"/>
            </w: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sz w:val="24"/>
                <w:szCs w:val="32"/>
                <w:vertAlign w:val="baseline"/>
              </w:rPr>
              <w:t>审批人：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hrAuditUser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«hrAuditUser»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  <w:r>
              <w:rPr>
                <w:sz w:val="24"/>
                <w:szCs w:val="32"/>
                <w:vertAlign w:val="baseline"/>
              </w:rPr>
              <w:t xml:space="preserve">                 审批时间：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hrAuditTime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«hrAuditTime»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法务部门审批意见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instrText xml:space="preserve"> MERGEFIELD  lawAuditMemo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t>«lawAuditMemo»</w:t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end"/>
            </w: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sz w:val="24"/>
                <w:szCs w:val="32"/>
                <w:vertAlign w:val="baseline"/>
              </w:rPr>
              <w:t>审批人：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lawAuditUser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«lawAuditUser»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  <w:r>
              <w:rPr>
                <w:sz w:val="24"/>
                <w:szCs w:val="32"/>
                <w:vertAlign w:val="baseline"/>
              </w:rPr>
              <w:t xml:space="preserve">                审批时间：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lawAuditTime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«lawAuditTime»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77" w:type="dxa"/>
            <w:gridSpan w:val="2"/>
            <w:vAlign w:val="center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总法律顾问审批意见</w:t>
            </w:r>
          </w:p>
        </w:tc>
        <w:tc>
          <w:tcPr>
            <w:tcW w:w="7245" w:type="dxa"/>
            <w:gridSpan w:val="12"/>
            <w:vAlign w:val="center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instrText xml:space="preserve"> MERGEFIELD  masterLawAuditMemo \* MERGEFORMAT </w:instrText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t>«masterLawAuditMemo»</w:t>
            </w:r>
            <w:r>
              <w:rPr>
                <w:rFonts w:hint="default"/>
                <w:sz w:val="24"/>
                <w:szCs w:val="32"/>
                <w:vertAlign w:val="baseline"/>
                <w:lang w:val="en-US"/>
              </w:rPr>
              <w:fldChar w:fldCharType="end"/>
            </w: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  <w:p>
            <w:p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审批人：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masterlawAuditUser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«masterlawAuditUser»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  <w:r>
              <w:rPr>
                <w:rFonts w:hint="eastAsia"/>
                <w:szCs w:val="21"/>
                <w:lang w:val="en-US" w:eastAsia="zh-CN"/>
              </w:rPr>
              <w:t xml:space="preserve">           </w:t>
            </w:r>
            <w:r>
              <w:rPr>
                <w:sz w:val="24"/>
                <w:szCs w:val="32"/>
                <w:vertAlign w:val="baseline"/>
              </w:rPr>
              <w:t>审批时间：</w:t>
            </w:r>
            <w:r>
              <w:rPr>
                <w:sz w:val="24"/>
                <w:szCs w:val="32"/>
                <w:vertAlign w:val="baseline"/>
              </w:rPr>
              <w:fldChar w:fldCharType="begin"/>
            </w:r>
            <w:r>
              <w:rPr>
                <w:sz w:val="24"/>
                <w:szCs w:val="32"/>
                <w:vertAlign w:val="baseline"/>
              </w:rPr>
              <w:instrText xml:space="preserve"> MERGEFIELD  masterLawAuditTime \* MERGEFORMAT </w:instrText>
            </w:r>
            <w:r>
              <w:rPr>
                <w:sz w:val="24"/>
                <w:szCs w:val="32"/>
                <w:vertAlign w:val="baseline"/>
              </w:rPr>
              <w:fldChar w:fldCharType="separate"/>
            </w:r>
            <w:r>
              <w:rPr>
                <w:sz w:val="24"/>
                <w:szCs w:val="32"/>
                <w:vertAlign w:val="baseline"/>
              </w:rPr>
              <w:t>«masterLawAuditTime»</w:t>
            </w:r>
            <w:r>
              <w:rPr>
                <w:sz w:val="24"/>
                <w:szCs w:val="32"/>
                <w:vertAlign w:val="baseline"/>
              </w:rPr>
              <w:fldChar w:fldCharType="end"/>
            </w: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9AABB3"/>
    <w:rsid w:val="091704B9"/>
    <w:rsid w:val="0AF37F91"/>
    <w:rsid w:val="0B5D71C0"/>
    <w:rsid w:val="10CD2619"/>
    <w:rsid w:val="196D57B1"/>
    <w:rsid w:val="1FA95269"/>
    <w:rsid w:val="2EE62F8F"/>
    <w:rsid w:val="30444CED"/>
    <w:rsid w:val="30D57FED"/>
    <w:rsid w:val="31366685"/>
    <w:rsid w:val="3F6C1186"/>
    <w:rsid w:val="417B779F"/>
    <w:rsid w:val="5AB34210"/>
    <w:rsid w:val="5C2D124D"/>
    <w:rsid w:val="5F4F55A7"/>
    <w:rsid w:val="6219228E"/>
    <w:rsid w:val="76853DB6"/>
    <w:rsid w:val="7D55190F"/>
    <w:rsid w:val="AB9AABB3"/>
    <w:rsid w:val="E2D79D0C"/>
    <w:rsid w:val="E6AFD0B0"/>
    <w:rsid w:val="FCBF3D65"/>
    <w:rsid w:val="FE6DF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2020-03-06T15:38:00Z</dcterms:created>
  <dc:creator>liyule</dc:creator>
  <cp:lastModifiedBy>Administrator</cp:lastModifiedBy>
  <dcterms:modified xsi:type="dcterms:W3CDTF">2020-03-07T05:50:24Z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