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D36D" w14:textId="58780289" w:rsidR="000C5F62" w:rsidRPr="00562F67" w:rsidRDefault="008747A4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ДО </w:t>
      </w:r>
    </w:p>
    <w:p w14:paraId="0F06170B" w14:textId="77CB6204" w:rsidR="008747A4" w:rsidRPr="00562F67" w:rsidRDefault="008747A4" w:rsidP="00562F67">
      <w:pPr>
        <w:ind w:left="43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МИНИСТ</w:t>
      </w:r>
      <w:r w:rsidR="00CB5AEF">
        <w:rPr>
          <w:rFonts w:ascii="Times New Roman" w:hAnsi="Times New Roman" w:cs="Times New Roman"/>
          <w:b/>
          <w:bCs/>
          <w:sz w:val="24"/>
          <w:szCs w:val="24"/>
          <w:lang w:val="bg-BG"/>
        </w:rPr>
        <w:t>ЕР</w:t>
      </w: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СТВО</w:t>
      </w:r>
      <w:r w:rsidR="00CB5AEF">
        <w:rPr>
          <w:rFonts w:ascii="Times New Roman" w:hAnsi="Times New Roman" w:cs="Times New Roman"/>
          <w:b/>
          <w:bCs/>
          <w:sz w:val="24"/>
          <w:szCs w:val="24"/>
          <w:lang w:val="bg-BG"/>
        </w:rPr>
        <w:t>ТО</w:t>
      </w: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НА ИКОНОМИКАТА</w:t>
      </w:r>
    </w:p>
    <w:p w14:paraId="1FA9D5B4" w14:textId="54EFDE66" w:rsidR="008747A4" w:rsidRPr="00562F67" w:rsidRDefault="005B3B4C" w:rsidP="00562F67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а</w:t>
      </w:r>
      <w:r w:rsidR="008747A4" w:rsidRPr="00562F67">
        <w:rPr>
          <w:rFonts w:ascii="Times New Roman" w:hAnsi="Times New Roman" w:cs="Times New Roman"/>
          <w:b/>
          <w:bCs/>
          <w:sz w:val="24"/>
          <w:szCs w:val="24"/>
          <w:lang w:val="bg-BG"/>
        </w:rPr>
        <w:t>дрес: гр. София 1502, ул. Славянска № 8</w:t>
      </w:r>
    </w:p>
    <w:p w14:paraId="6B504CC8" w14:textId="029E80D2" w:rsidR="008747A4" w:rsidRPr="003C3633" w:rsidRDefault="008747A4" w:rsidP="005B3B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C0A03B" w14:textId="7B0448E6" w:rsidR="008747A4" w:rsidRPr="00562F67" w:rsidRDefault="008747A4" w:rsidP="005B3B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562F67">
        <w:rPr>
          <w:rFonts w:ascii="Times New Roman" w:hAnsi="Times New Roman" w:cs="Times New Roman"/>
          <w:b/>
          <w:bCs/>
          <w:sz w:val="28"/>
          <w:szCs w:val="28"/>
          <w:lang w:val="bg-BG"/>
        </w:rPr>
        <w:t>БАНКОВА ГАРАНЦИЯ</w:t>
      </w:r>
    </w:p>
    <w:p w14:paraId="6E6D878D" w14:textId="0A93A2EC"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Ние,</w:t>
      </w:r>
    </w:p>
    <w:p w14:paraId="5CDDF7F2" w14:textId="48D2E821"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„Юробанк България” АД,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ЕИК 000694749, вписана в Търговския регистър към Агенцията по вписванията, със седалище и адрес на управление: гр. София, Район “Витоша”, ул. ”Околовръстен път” № 260, представлявана от ............................................................. - ........................................................ и .............................................. - .........................................................</w:t>
      </w:r>
    </w:p>
    <w:p w14:paraId="5E2025BC" w14:textId="0AAECADE" w:rsidR="008747A4" w:rsidRPr="005B3B4C" w:rsidRDefault="005B3B4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ме информирани от </w:t>
      </w:r>
    </w:p>
    <w:p w14:paraId="336B1E1D" w14:textId="027B1D16" w:rsidR="008747A4" w:rsidRPr="005B3B4C" w:rsidRDefault="008747A4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„ТИБИЕЛ“ ЕООД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5B3B4C">
        <w:rPr>
          <w:rFonts w:ascii="Times New Roman" w:hAnsi="Times New Roman" w:cs="Times New Roman"/>
          <w:sz w:val="24"/>
          <w:szCs w:val="24"/>
          <w:lang w:val="bg-BG"/>
        </w:rPr>
        <w:t xml:space="preserve"> ЕИК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106588084, със седалище и адрес на управление: град Перник, пл. Свети Иван Рилски № 1, представлявано от Димитър Йорданов Иванов,</w:t>
      </w:r>
    </w:p>
    <w:p w14:paraId="00DBBAAF" w14:textId="6EC970DC" w:rsidR="008747A4" w:rsidRPr="005B3B4C" w:rsidRDefault="005B3B4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е дружеството в качеството му на заявител за регистрирано лице по Закона за административното регулиране на икономическите дейности, свързани с нефт и продукти от нефтен произход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>ЗАРИДСНПНП</w:t>
      </w:r>
      <w:r>
        <w:rPr>
          <w:rFonts w:ascii="Times New Roman" w:hAnsi="Times New Roman" w:cs="Times New Roman"/>
          <w:sz w:val="24"/>
          <w:szCs w:val="24"/>
        </w:rPr>
        <w:t>)</w:t>
      </w:r>
      <w:r w:rsidR="008747A4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следва да предостави в полза на Министерство на икономиката банкова гаранция в размер на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>
        <w:rPr>
          <w:rFonts w:ascii="Times New Roman" w:hAnsi="Times New Roman" w:cs="Times New Roman"/>
          <w:sz w:val="24"/>
          <w:szCs w:val="24"/>
        </w:rPr>
        <w:t>)</w:t>
      </w:r>
      <w:r w:rsidR="005B4B15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за обезпечаване на всички държавни вземания, посочени в ЗАРИДСНПНП.</w:t>
      </w:r>
    </w:p>
    <w:p w14:paraId="0BA068F9" w14:textId="1252102F" w:rsidR="005B3B4C" w:rsidRDefault="005B4B15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Във връзка с гореизложеното и по нареждане на </w:t>
      </w:r>
      <w:r w:rsidR="003C3633" w:rsidRPr="003C3633">
        <w:rPr>
          <w:rFonts w:ascii="Times New Roman" w:hAnsi="Times New Roman" w:cs="Times New Roman"/>
          <w:sz w:val="24"/>
          <w:szCs w:val="24"/>
          <w:lang w:val="bg-BG"/>
        </w:rPr>
        <w:t>„ТИБИЕЛ“ ЕООД</w:t>
      </w:r>
      <w:r w:rsidRPr="003C3633">
        <w:rPr>
          <w:rFonts w:ascii="Times New Roman" w:hAnsi="Times New Roman" w:cs="Times New Roman"/>
          <w:sz w:val="24"/>
          <w:szCs w:val="24"/>
          <w:lang w:val="bg-BG"/>
        </w:rPr>
        <w:t>,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ние </w:t>
      </w:r>
      <w:r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Юробанк България” АД, ЕИК 000694749, вписана в Търговския регистър към Агенцията по вписванията, със седалище и адрес на управление: гр. София, Район “Витоша”, ул. ”Околовръстен път” № 260,  издаваме настоящата безусловна и неотменяема банкова гаранция за сумата от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 w:rsidR="003C3633">
        <w:rPr>
          <w:rFonts w:ascii="Times New Roman" w:hAnsi="Times New Roman" w:cs="Times New Roman"/>
          <w:sz w:val="24"/>
          <w:szCs w:val="24"/>
        </w:rPr>
        <w:t>)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и се задължаваме безусловн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и неотменяемо да заплатим на Министерство на икономиката всяка сума, ненадвишаваща общо сумата от </w:t>
      </w:r>
      <w:r w:rsidR="003C3633">
        <w:rPr>
          <w:rFonts w:ascii="Times New Roman" w:hAnsi="Times New Roman" w:cs="Times New Roman"/>
          <w:sz w:val="24"/>
          <w:szCs w:val="24"/>
        </w:rPr>
        <w:t xml:space="preserve">500 000 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 xml:space="preserve">лева </w:t>
      </w:r>
      <w:r w:rsidR="003C3633">
        <w:rPr>
          <w:rFonts w:ascii="Times New Roman" w:hAnsi="Times New Roman" w:cs="Times New Roman"/>
          <w:sz w:val="24"/>
          <w:szCs w:val="24"/>
        </w:rPr>
        <w:t>(</w:t>
      </w:r>
      <w:r w:rsidR="003C3633">
        <w:rPr>
          <w:rFonts w:ascii="Times New Roman" w:hAnsi="Times New Roman" w:cs="Times New Roman"/>
          <w:sz w:val="24"/>
          <w:szCs w:val="24"/>
          <w:lang w:val="bg-BG"/>
        </w:rPr>
        <w:t>петстотин хиляди лева</w:t>
      </w:r>
      <w:r w:rsidR="003C3633">
        <w:rPr>
          <w:rFonts w:ascii="Times New Roman" w:hAnsi="Times New Roman" w:cs="Times New Roman"/>
          <w:sz w:val="24"/>
          <w:szCs w:val="24"/>
        </w:rPr>
        <w:t>)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в срок до 3 </w:t>
      </w:r>
      <w:r w:rsidR="005B3B4C">
        <w:rPr>
          <w:rFonts w:ascii="Times New Roman" w:hAnsi="Times New Roman" w:cs="Times New Roman"/>
          <w:sz w:val="24"/>
          <w:szCs w:val="24"/>
        </w:rPr>
        <w:t>(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три</w:t>
      </w:r>
      <w:r w:rsidR="005B3B4C">
        <w:rPr>
          <w:rFonts w:ascii="Times New Roman" w:hAnsi="Times New Roman" w:cs="Times New Roman"/>
          <w:sz w:val="24"/>
          <w:szCs w:val="24"/>
        </w:rPr>
        <w:t>)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работни дни след получаване на първо Ваше искане за плащане, надлежно подписано и подпечатано, указващо акта, подлежащ на изпълнение, във връзка с който се предявява плащане по гаранцията. Във Вашето искане за плащане следва да се посочи банкова сметка на Министерство на икономиката, по която да бъде извършено плащането. </w:t>
      </w:r>
    </w:p>
    <w:p w14:paraId="3AEF435B" w14:textId="4FDDD0CF" w:rsidR="00D600E6" w:rsidRPr="005B3B4C" w:rsidRDefault="00D600E6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Общата сума по настоящата гаранция се намалява с размера на всяко наше плащане, извършено по нея, по предявено искане за плащане. </w:t>
      </w:r>
    </w:p>
    <w:p w14:paraId="453BDFEC" w14:textId="06142E1C" w:rsidR="00D600E6" w:rsidRPr="005B3B4C" w:rsidRDefault="00D600E6" w:rsidP="005B3B4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Вашето писмено искане за плащане трябва да ни</w:t>
      </w:r>
      <w:r w:rsidR="00562F67">
        <w:rPr>
          <w:rFonts w:ascii="Times New Roman" w:hAnsi="Times New Roman" w:cs="Times New Roman"/>
          <w:sz w:val="24"/>
          <w:szCs w:val="24"/>
          <w:lang w:val="bg-BG"/>
        </w:rPr>
        <w:t xml:space="preserve"> бъд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е предоставено чрез посредничеството на централата на обслужващата Ви банка, потвърждаваща, че положените от Вас подписи са автентични и Ви задължават съгласно действащото законодателство. </w:t>
      </w:r>
    </w:p>
    <w:p w14:paraId="5288FC11" w14:textId="66203E51"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Тази банкова гаранция влиза в сила от </w:t>
      </w:r>
      <w:r w:rsidR="007E6FC7">
        <w:rPr>
          <w:rFonts w:ascii="Times New Roman" w:hAnsi="Times New Roman" w:cs="Times New Roman"/>
          <w:sz w:val="24"/>
          <w:szCs w:val="24"/>
          <w:lang w:val="bg-BG"/>
        </w:rPr>
        <w:t>21</w:t>
      </w:r>
      <w:r w:rsidR="00EE11C3">
        <w:rPr>
          <w:rFonts w:ascii="Times New Roman" w:hAnsi="Times New Roman" w:cs="Times New Roman"/>
          <w:sz w:val="24"/>
          <w:szCs w:val="24"/>
          <w:lang w:val="bg-BG"/>
        </w:rPr>
        <w:t xml:space="preserve">.01.2020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г., валидна е за срок до </w:t>
      </w:r>
      <w:r w:rsidR="007E6FC7">
        <w:rPr>
          <w:rFonts w:ascii="Times New Roman" w:hAnsi="Times New Roman" w:cs="Times New Roman"/>
          <w:sz w:val="24"/>
          <w:szCs w:val="24"/>
          <w:lang w:val="bg-BG"/>
        </w:rPr>
        <w:t>21</w:t>
      </w:r>
      <w:bookmarkStart w:id="0" w:name="_GoBack"/>
      <w:bookmarkEnd w:id="0"/>
      <w:r w:rsidR="00EE11C3">
        <w:rPr>
          <w:rFonts w:ascii="Times New Roman" w:hAnsi="Times New Roman" w:cs="Times New Roman"/>
          <w:sz w:val="24"/>
          <w:szCs w:val="24"/>
          <w:lang w:val="bg-BG"/>
        </w:rPr>
        <w:t xml:space="preserve">.08.2021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г. и изтича автоматично и окончателно, ако писменото искане за плащане по реда на предходния абзац не е получено от нас на адрес………………………. </w:t>
      </w:r>
      <w:r w:rsidR="00562F67">
        <w:rPr>
          <w:rFonts w:ascii="Times New Roman" w:hAnsi="Times New Roman" w:cs="Times New Roman"/>
          <w:sz w:val="24"/>
          <w:szCs w:val="24"/>
          <w:lang w:val="bg-BG"/>
        </w:rPr>
        <w:t>д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о 16ч на датата на изтичане на срока на гаранцията. В случай че този ден е неработен, срокът на валидност на гаранцията изтича в същия час на първия следващ работен ден. </w:t>
      </w:r>
    </w:p>
    <w:p w14:paraId="2EFC1091" w14:textId="1AD518D5"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Тази гаранция може да бъде освободена преди изтичане на срока на нейната валидност чрез връщане на оригинала й от </w:t>
      </w:r>
      <w:r w:rsidR="003C3633"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„ТИБИЕЛ“ ЕООД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/гарантираното лице/ с придружително писмо в </w:t>
      </w:r>
      <w:r w:rsidR="003C3633" w:rsidRPr="005B3B4C"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C3633" w:rsidRPr="005B3B4C">
        <w:rPr>
          <w:rFonts w:ascii="Times New Roman" w:hAnsi="Times New Roman" w:cs="Times New Roman"/>
          <w:sz w:val="24"/>
          <w:szCs w:val="24"/>
          <w:lang w:val="bg-BG"/>
        </w:rPr>
        <w:t>Юробанк България” АД,</w:t>
      </w:r>
      <w:r w:rsidR="009A2D9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B3B4C">
        <w:rPr>
          <w:rFonts w:ascii="Times New Roman" w:hAnsi="Times New Roman" w:cs="Times New Roman"/>
          <w:sz w:val="24"/>
          <w:szCs w:val="24"/>
          <w:lang w:val="bg-BG"/>
        </w:rPr>
        <w:t>/банка/ на посочения наш адрес.</w:t>
      </w:r>
    </w:p>
    <w:p w14:paraId="5B0A2139" w14:textId="5594D579"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Правата по настоящата гаранция са непрехвърляеми.</w:t>
      </w:r>
    </w:p>
    <w:p w14:paraId="49CE56E0" w14:textId="1FEF8AFC" w:rsidR="00D600E6" w:rsidRPr="005B3B4C" w:rsidRDefault="00D600E6" w:rsidP="00562F6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Настоящата банкова гаранция се подчинява на българското законодателство</w:t>
      </w:r>
      <w:r w:rsidR="007758BC"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 и мястото на юрисдикция е град София, Република България. Всички спорове, произтичащи от или във връзка с тази гаранция за заплащане, ще бъдат представени за разглеждане и разрешаване от компетентния съд в град София. </w:t>
      </w:r>
    </w:p>
    <w:p w14:paraId="43B39D85" w14:textId="5CAEC517"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37CBF206" w14:textId="036A7322"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………………………………….</w:t>
      </w:r>
    </w:p>
    <w:p w14:paraId="25CF8B1D" w14:textId="4A32CE29"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/подпис и печат на банката/</w:t>
      </w:r>
    </w:p>
    <w:p w14:paraId="1A1BD14A" w14:textId="70648119"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>Приемане на гаранцията от Министерство на икономиката:</w:t>
      </w:r>
    </w:p>
    <w:p w14:paraId="5AB99C95" w14:textId="0F11D8DC" w:rsidR="007758BC" w:rsidRPr="005B3B4C" w:rsidRDefault="007758BC" w:rsidP="005B3B4C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B3B4C">
        <w:rPr>
          <w:rFonts w:ascii="Times New Roman" w:hAnsi="Times New Roman" w:cs="Times New Roman"/>
          <w:sz w:val="24"/>
          <w:szCs w:val="24"/>
          <w:lang w:val="bg-BG"/>
        </w:rPr>
        <w:t xml:space="preserve">Гаранцията е приета на………………………………………………………/подпис и печат/ </w:t>
      </w:r>
    </w:p>
    <w:p w14:paraId="1AA3AC99" w14:textId="374B25E2" w:rsidR="005B4B15" w:rsidRPr="008747A4" w:rsidRDefault="005B4B15">
      <w:pPr>
        <w:rPr>
          <w:lang w:val="bg-BG"/>
        </w:rPr>
      </w:pPr>
    </w:p>
    <w:sectPr w:rsidR="005B4B15" w:rsidRPr="008747A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56"/>
    <w:rsid w:val="000C5F62"/>
    <w:rsid w:val="003C3633"/>
    <w:rsid w:val="004B6856"/>
    <w:rsid w:val="00562F67"/>
    <w:rsid w:val="005B3B4C"/>
    <w:rsid w:val="005B4B15"/>
    <w:rsid w:val="007758BC"/>
    <w:rsid w:val="007E6FC7"/>
    <w:rsid w:val="008747A4"/>
    <w:rsid w:val="009A2D9C"/>
    <w:rsid w:val="00CB5AEF"/>
    <w:rsid w:val="00D600E6"/>
    <w:rsid w:val="00EE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2F96"/>
  <w15:chartTrackingRefBased/>
  <w15:docId w15:val="{D666464D-EDA9-4D00-9E84-33A858400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Ivanova</dc:creator>
  <cp:keywords/>
  <dc:description/>
  <cp:lastModifiedBy>Anna Ivanova</cp:lastModifiedBy>
  <cp:revision>11</cp:revision>
  <dcterms:created xsi:type="dcterms:W3CDTF">2019-11-22T10:16:00Z</dcterms:created>
  <dcterms:modified xsi:type="dcterms:W3CDTF">2020-01-15T10:31:00Z</dcterms:modified>
</cp:coreProperties>
</file>