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84" w:rsidRDefault="008C1084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Приложение № 5 към чл.34 ал.2</w:t>
      </w:r>
    </w:p>
    <w:p w:rsidR="008C1084" w:rsidRDefault="008C1084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8C1084" w:rsidRDefault="008C1084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:rsidR="000C5F62" w:rsidRPr="00562F67" w:rsidRDefault="008747A4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 </w:t>
      </w:r>
    </w:p>
    <w:p w:rsidR="008747A4" w:rsidRPr="00562F67" w:rsidRDefault="008747A4" w:rsidP="00562F67">
      <w:pPr>
        <w:ind w:left="43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МИНИСТ</w:t>
      </w:r>
      <w:r w:rsidR="00CB5AEF">
        <w:rPr>
          <w:rFonts w:ascii="Times New Roman" w:hAnsi="Times New Roman" w:cs="Times New Roman"/>
          <w:b/>
          <w:bCs/>
          <w:sz w:val="24"/>
          <w:szCs w:val="24"/>
          <w:lang w:val="bg-BG"/>
        </w:rPr>
        <w:t>ЕР</w:t>
      </w: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СТВО</w:t>
      </w:r>
      <w:r w:rsidR="00CB5AEF">
        <w:rPr>
          <w:rFonts w:ascii="Times New Roman" w:hAnsi="Times New Roman" w:cs="Times New Roman"/>
          <w:b/>
          <w:bCs/>
          <w:sz w:val="24"/>
          <w:szCs w:val="24"/>
          <w:lang w:val="bg-BG"/>
        </w:rPr>
        <w:t>ТО</w:t>
      </w: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ИКОНОМИКАТА</w:t>
      </w:r>
    </w:p>
    <w:p w:rsidR="008747A4" w:rsidRPr="00562F67" w:rsidRDefault="005B3B4C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  <w:r w:rsidR="008747A4"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дрес: гр. София 1502, ул. Славянска № 8</w:t>
      </w:r>
    </w:p>
    <w:p w:rsidR="008747A4" w:rsidRPr="003C3633" w:rsidRDefault="008747A4" w:rsidP="005B3B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47A4" w:rsidRPr="00562F67" w:rsidRDefault="008747A4" w:rsidP="005B3B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62F67">
        <w:rPr>
          <w:rFonts w:ascii="Times New Roman" w:hAnsi="Times New Roman" w:cs="Times New Roman"/>
          <w:b/>
          <w:bCs/>
          <w:sz w:val="28"/>
          <w:szCs w:val="28"/>
          <w:lang w:val="bg-BG"/>
        </w:rPr>
        <w:t>БАНКОВА ГАРАНЦИЯ</w:t>
      </w:r>
    </w:p>
    <w:p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Ние,</w:t>
      </w:r>
    </w:p>
    <w:p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proofErr w:type="spellStart"/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Юробанк</w:t>
      </w:r>
      <w:proofErr w:type="spellEnd"/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България” АД,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ЕИК 000694749, вписана в Търговския регистър към Агенцията по вписванията, със седалище и адрес на управление: гр. София, Район “Витоша”, ул. ”Околовръстен път” № 260, представлявана от ............................................................. - ........................................................ и .............................................. - .........................................................</w:t>
      </w:r>
    </w:p>
    <w:p w:rsidR="008747A4" w:rsidRPr="005B3B4C" w:rsidRDefault="005B3B4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ме информирани от </w:t>
      </w:r>
    </w:p>
    <w:p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„ТИБИЕЛ“ ЕООД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B3B4C">
        <w:rPr>
          <w:rFonts w:ascii="Times New Roman" w:hAnsi="Times New Roman" w:cs="Times New Roman"/>
          <w:sz w:val="24"/>
          <w:szCs w:val="24"/>
          <w:lang w:val="bg-BG"/>
        </w:rPr>
        <w:t xml:space="preserve"> ЕИК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106588084, със седалище и адрес на управление: град Перник, пл. Свети Иван Рилски № 1, представлявано от Димитър Йорданов Иванов,</w:t>
      </w:r>
    </w:p>
    <w:p w:rsidR="008747A4" w:rsidRPr="005B3B4C" w:rsidRDefault="005B3B4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е дружеството в качеството му на </w:t>
      </w:r>
      <w:r w:rsidR="008747A4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заявител за</w:t>
      </w:r>
      <w:r w:rsidR="008C1084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 xml:space="preserve"> първоначална регистрация</w:t>
      </w:r>
      <w:r w:rsidR="008C108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C1084" w:rsidRPr="008C1084">
        <w:rPr>
          <w:rFonts w:ascii="Times New Roman" w:hAnsi="Times New Roman" w:cs="Times New Roman"/>
          <w:strike/>
          <w:sz w:val="24"/>
          <w:szCs w:val="24"/>
          <w:lang w:val="bg-BG"/>
        </w:rPr>
        <w:t>/</w:t>
      </w:r>
      <w:r w:rsidR="008747A4" w:rsidRPr="008C1084">
        <w:rPr>
          <w:rFonts w:ascii="Times New Roman" w:hAnsi="Times New Roman" w:cs="Times New Roman"/>
          <w:strike/>
          <w:sz w:val="24"/>
          <w:szCs w:val="24"/>
          <w:lang w:val="bg-BG"/>
        </w:rPr>
        <w:t xml:space="preserve"> регистрирано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747A4" w:rsidRPr="008C1084">
        <w:rPr>
          <w:rFonts w:ascii="Times New Roman" w:hAnsi="Times New Roman" w:cs="Times New Roman"/>
          <w:strike/>
          <w:sz w:val="24"/>
          <w:szCs w:val="24"/>
          <w:lang w:val="bg-BG"/>
        </w:rPr>
        <w:t>лице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по Закона за административното регулиране на икономическите дейности, свързани с нефт и продукти от нефтен произход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>ЗАРИДСНПНП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следва да предостави в полза на Министерство на икономиката банкова гаранция в размер на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5B4B15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за обезпечаване на всички държавни вземания, посочени в ЗАРИДСНПНП.</w:t>
      </w:r>
    </w:p>
    <w:p w:rsidR="005B3B4C" w:rsidRDefault="005B4B15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Във връзка с гореизложеното и по нареждане на </w:t>
      </w:r>
      <w:r w:rsidR="003C3633" w:rsidRPr="003C3633">
        <w:rPr>
          <w:rFonts w:ascii="Times New Roman" w:hAnsi="Times New Roman" w:cs="Times New Roman"/>
          <w:sz w:val="24"/>
          <w:szCs w:val="24"/>
          <w:lang w:val="bg-BG"/>
        </w:rPr>
        <w:t>„ТИБИЕЛ“ ЕООД</w:t>
      </w:r>
      <w:r w:rsidRPr="003C363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ние </w:t>
      </w: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proofErr w:type="spellStart"/>
      <w:r w:rsidRPr="005B3B4C">
        <w:rPr>
          <w:rFonts w:ascii="Times New Roman" w:hAnsi="Times New Roman" w:cs="Times New Roman"/>
          <w:sz w:val="24"/>
          <w:szCs w:val="24"/>
          <w:lang w:val="bg-BG"/>
        </w:rPr>
        <w:t>Юробанк</w:t>
      </w:r>
      <w:proofErr w:type="spellEnd"/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България” АД, ЕИК 000694749, вписана в Търговския регистър към Агенцията по вписванията, със седалище и адрес на управление: гр. София, Район “Витоша”, ул. ”Околовръстен път” № 260,  издаваме настоящата безусловна и неотменяема банкова гаранция за сумата от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 w:rsidR="003C3633">
        <w:rPr>
          <w:rFonts w:ascii="Times New Roman" w:hAnsi="Times New Roman" w:cs="Times New Roman"/>
          <w:sz w:val="24"/>
          <w:szCs w:val="24"/>
        </w:rPr>
        <w:t>)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и се задължаваме безусловн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и неотменяемо да заплатим на Министерство на икономиката всяка сума, ненадвишаваща общо сумата от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 w:rsidR="003C3633">
        <w:rPr>
          <w:rFonts w:ascii="Times New Roman" w:hAnsi="Times New Roman" w:cs="Times New Roman"/>
          <w:sz w:val="24"/>
          <w:szCs w:val="24"/>
        </w:rPr>
        <w:t>)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в срок до 3 </w:t>
      </w:r>
      <w:r w:rsidR="005B3B4C">
        <w:rPr>
          <w:rFonts w:ascii="Times New Roman" w:hAnsi="Times New Roman" w:cs="Times New Roman"/>
          <w:sz w:val="24"/>
          <w:szCs w:val="24"/>
        </w:rPr>
        <w:t>(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три</w:t>
      </w:r>
      <w:r w:rsidR="005B3B4C">
        <w:rPr>
          <w:rFonts w:ascii="Times New Roman" w:hAnsi="Times New Roman" w:cs="Times New Roman"/>
          <w:sz w:val="24"/>
          <w:szCs w:val="24"/>
        </w:rPr>
        <w:t>)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работни дни след получаване на първо Ваше искане за плащане, надлежно подписано и подпечатано, указващо акта, подлежащ на изпълнение, във връзка с който се предявява плащане по гаранцията. Във Вашето искане за плащане следва да се посочи банкова сметка на Министерство на икономиката, по която да бъде извършено плащането. </w:t>
      </w:r>
    </w:p>
    <w:p w:rsidR="00D600E6" w:rsidRPr="005B3B4C" w:rsidRDefault="00D600E6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Общата сума по настоящата гаранция се намалява с размера на всяко наше плащане, извършено по нея, по предявено искане за плащане. </w:t>
      </w:r>
    </w:p>
    <w:p w:rsidR="00D600E6" w:rsidRPr="005B3B4C" w:rsidRDefault="00D600E6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lastRenderedPageBreak/>
        <w:t>Вашето писмено искане за плащане трябва да ни</w:t>
      </w:r>
      <w:r w:rsidR="00562F67">
        <w:rPr>
          <w:rFonts w:ascii="Times New Roman" w:hAnsi="Times New Roman" w:cs="Times New Roman"/>
          <w:sz w:val="24"/>
          <w:szCs w:val="24"/>
          <w:lang w:val="bg-BG"/>
        </w:rPr>
        <w:t xml:space="preserve"> бъд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е предоставено чрез посредничеството на централата на обслужващата Ви банка, потвърждаваща, че положените от Вас подписи са автентични и Ви задължават съгласно действащото законодателство. </w:t>
      </w:r>
    </w:p>
    <w:p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Тази банкова гаранция влиза в сила от </w:t>
      </w:r>
      <w:r w:rsidR="007E6FC7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21</w:t>
      </w:r>
      <w:r w:rsidR="00EE11C3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.01.2020</w:t>
      </w:r>
      <w:r w:rsidR="00EE11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г., валидна е за срок до </w:t>
      </w:r>
      <w:r w:rsidR="007E6FC7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21</w:t>
      </w:r>
      <w:bookmarkStart w:id="0" w:name="_GoBack"/>
      <w:bookmarkEnd w:id="0"/>
      <w:r w:rsidR="00EE11C3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.08.2021</w:t>
      </w:r>
      <w:r w:rsidR="00EE11C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г. и изтича автоматично и окончателно, ако писменото искане за плащане по реда на предходния абзац не е получено от нас на адрес</w:t>
      </w:r>
      <w:r w:rsidR="008C1084" w:rsidRPr="008C108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C1084"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гр. София, Район “Витоша”, ул. ”Околовръстен път” № 260</w:t>
      </w:r>
      <w:r w:rsid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 xml:space="preserve">- </w:t>
      </w:r>
      <w:r w:rsidR="008C1084">
        <w:rPr>
          <w:rFonts w:ascii="Times New Roman" w:hAnsi="Times New Roman" w:cs="Times New Roman"/>
          <w:color w:val="FF0000"/>
          <w:sz w:val="24"/>
          <w:szCs w:val="24"/>
          <w:highlight w:val="yellow"/>
          <w:lang w:val="bg-BG"/>
        </w:rPr>
        <w:t>според мен на банката</w:t>
      </w:r>
      <w:r w:rsidRPr="008C1084">
        <w:rPr>
          <w:rFonts w:ascii="Times New Roman" w:hAnsi="Times New Roman" w:cs="Times New Roman"/>
          <w:sz w:val="24"/>
          <w:szCs w:val="24"/>
          <w:highlight w:val="yellow"/>
          <w:lang w:val="bg-BG"/>
        </w:rPr>
        <w:t>……………………….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62F67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о 16ч на датата на изтичане на срока на гаранцията. В случай че този ден е неработен, срокът на валидност на гаранцията изтича в същия час на първия следващ работен ден. </w:t>
      </w:r>
    </w:p>
    <w:p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Тази гаранция може да бъде освободена преди изтичане на срока на нейната валидност чрез връщане на оригинала й от </w:t>
      </w:r>
      <w:r w:rsidR="003C3633"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„ТИБИЕЛ“ ЕООД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/гарантираното лице/ с </w:t>
      </w:r>
      <w:proofErr w:type="spellStart"/>
      <w:r w:rsidRPr="005B3B4C">
        <w:rPr>
          <w:rFonts w:ascii="Times New Roman" w:hAnsi="Times New Roman" w:cs="Times New Roman"/>
          <w:sz w:val="24"/>
          <w:szCs w:val="24"/>
          <w:lang w:val="bg-BG"/>
        </w:rPr>
        <w:t>придружително</w:t>
      </w:r>
      <w:proofErr w:type="spellEnd"/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писмо в </w:t>
      </w:r>
      <w:r w:rsidR="003C3633"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proofErr w:type="spellStart"/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>Юробанк</w:t>
      </w:r>
      <w:proofErr w:type="spellEnd"/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България” АД,</w:t>
      </w:r>
      <w:r w:rsidR="009A2D9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/банка/ на посочения наш адрес.</w:t>
      </w:r>
    </w:p>
    <w:p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Правата по настоящата гаранция са </w:t>
      </w:r>
      <w:proofErr w:type="spellStart"/>
      <w:r w:rsidRPr="005B3B4C">
        <w:rPr>
          <w:rFonts w:ascii="Times New Roman" w:hAnsi="Times New Roman" w:cs="Times New Roman"/>
          <w:sz w:val="24"/>
          <w:szCs w:val="24"/>
          <w:lang w:val="bg-BG"/>
        </w:rPr>
        <w:t>непрехвърляеми</w:t>
      </w:r>
      <w:proofErr w:type="spellEnd"/>
      <w:r w:rsidRPr="005B3B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Настоящата банкова гаранция се подчинява на българското законодателство</w:t>
      </w:r>
      <w:r w:rsidR="007758BC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и мястото на юрисдикция е град София, Република България. Всички спорове, произтичащи от или във връзка с тази гаранция за заплащане, ще бъдат представени за разглеждане и разрешаване от компетентния съд в град София. </w:t>
      </w:r>
    </w:p>
    <w:p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………………………………….</w:t>
      </w:r>
    </w:p>
    <w:p w:rsidR="007758B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/подпис и печат на банката/</w:t>
      </w:r>
    </w:p>
    <w:p w:rsidR="008C1084" w:rsidRPr="005B3B4C" w:rsidRDefault="008C108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758B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Приемане на гаранцията от Министерство на икономиката:</w:t>
      </w:r>
    </w:p>
    <w:p w:rsidR="008C1084" w:rsidRPr="005B3B4C" w:rsidRDefault="008C108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Гаранцията е приета на………………………………………………………/подпис и печат/ </w:t>
      </w:r>
    </w:p>
    <w:p w:rsidR="005B4B15" w:rsidRPr="008747A4" w:rsidRDefault="005B4B15">
      <w:pPr>
        <w:rPr>
          <w:lang w:val="bg-BG"/>
        </w:rPr>
      </w:pPr>
    </w:p>
    <w:sectPr w:rsidR="005B4B15" w:rsidRPr="008747A4" w:rsidSect="00F141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B6856"/>
    <w:rsid w:val="000C5F62"/>
    <w:rsid w:val="003C3633"/>
    <w:rsid w:val="004B6856"/>
    <w:rsid w:val="00562F67"/>
    <w:rsid w:val="005B3B4C"/>
    <w:rsid w:val="005B4B15"/>
    <w:rsid w:val="007758BC"/>
    <w:rsid w:val="007E6FC7"/>
    <w:rsid w:val="008747A4"/>
    <w:rsid w:val="008C1084"/>
    <w:rsid w:val="009A2D9C"/>
    <w:rsid w:val="00CB5AEF"/>
    <w:rsid w:val="00D600E6"/>
    <w:rsid w:val="00EE11C3"/>
    <w:rsid w:val="00F1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1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13895B-0E75-49D3-A558-7D736D4B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Ivanova</dc:creator>
  <cp:lastModifiedBy>user</cp:lastModifiedBy>
  <cp:revision>2</cp:revision>
  <dcterms:created xsi:type="dcterms:W3CDTF">2020-01-15T12:10:00Z</dcterms:created>
  <dcterms:modified xsi:type="dcterms:W3CDTF">2020-01-15T12:10:00Z</dcterms:modified>
</cp:coreProperties>
</file>