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B12D" w14:textId="77777777" w:rsidR="00B142B4" w:rsidRDefault="00B142B4" w:rsidP="00B142B4">
      <w:pPr>
        <w:pStyle w:val="Bodytext30"/>
        <w:shd w:val="clear" w:color="auto" w:fill="auto"/>
        <w:spacing w:before="728"/>
        <w:jc w:val="center"/>
      </w:pPr>
      <w:r>
        <w:rPr>
          <w:color w:val="000000"/>
          <w:lang w:val="bg-BG" w:eastAsia="bg-BG" w:bidi="bg-BG"/>
        </w:rPr>
        <w:t>Д О Г О В О Р</w:t>
      </w:r>
    </w:p>
    <w:p w14:paraId="47D8F226" w14:textId="21817958" w:rsidR="00B142B4" w:rsidRPr="00A00042" w:rsidRDefault="00B142B4" w:rsidP="00B142B4">
      <w:pPr>
        <w:pStyle w:val="Bodytext30"/>
        <w:shd w:val="clear" w:color="auto" w:fill="auto"/>
        <w:tabs>
          <w:tab w:val="left" w:leader="dot" w:pos="4720"/>
          <w:tab w:val="left" w:leader="dot" w:pos="5648"/>
        </w:tabs>
        <w:ind w:left="3880"/>
        <w:rPr>
          <w:color w:val="000000"/>
          <w:sz w:val="28"/>
          <w:szCs w:val="28"/>
          <w:lang w:val="bg-BG" w:eastAsia="bg-BG" w:bidi="bg-BG"/>
        </w:rPr>
      </w:pPr>
      <w:r>
        <w:rPr>
          <w:color w:val="000000"/>
          <w:lang w:val="bg-BG" w:eastAsia="bg-BG" w:bidi="bg-BG"/>
        </w:rPr>
        <w:t>№</w:t>
      </w:r>
      <w:r w:rsidR="00A00042" w:rsidRPr="00A00042">
        <w:rPr>
          <w:color w:val="000000"/>
          <w:sz w:val="28"/>
          <w:szCs w:val="28"/>
          <w:lang w:val="bg-BG" w:eastAsia="bg-BG" w:bidi="bg-BG"/>
        </w:rPr>
        <w:t>ТИ0106/005</w:t>
      </w:r>
      <w:r w:rsidR="008F63EE">
        <w:rPr>
          <w:color w:val="000000"/>
          <w:sz w:val="28"/>
          <w:szCs w:val="28"/>
          <w:lang w:val="bg-BG" w:eastAsia="bg-BG" w:bidi="bg-BG"/>
        </w:rPr>
        <w:t>7</w:t>
      </w:r>
    </w:p>
    <w:p w14:paraId="68CE7DBC" w14:textId="77777777" w:rsidR="007558D4" w:rsidRDefault="007558D4" w:rsidP="00226B36">
      <w:pPr>
        <w:spacing w:line="365" w:lineRule="exact"/>
        <w:jc w:val="center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За доставка на природен газ за стопански нужди</w:t>
      </w:r>
    </w:p>
    <w:p w14:paraId="54BA7EA5" w14:textId="77777777" w:rsidR="00226B36" w:rsidRPr="00226B36" w:rsidRDefault="00226B36" w:rsidP="00226B36">
      <w:pPr>
        <w:spacing w:line="365" w:lineRule="exact"/>
        <w:jc w:val="center"/>
        <w:rPr>
          <w:rFonts w:ascii="Times New Roman" w:eastAsia="Arial" w:hAnsi="Times New Roman" w:cs="Times New Roman"/>
          <w:b/>
          <w:bCs/>
        </w:rPr>
      </w:pPr>
    </w:p>
    <w:p w14:paraId="1199689F" w14:textId="5A8583AC" w:rsidR="007558D4" w:rsidRDefault="007558D4" w:rsidP="007558D4">
      <w:pPr>
        <w:pStyle w:val="Bodytext20"/>
        <w:shd w:val="clear" w:color="auto" w:fill="auto"/>
        <w:tabs>
          <w:tab w:val="left" w:leader="dot" w:pos="2865"/>
          <w:tab w:val="left" w:leader="dot" w:pos="5304"/>
        </w:tabs>
        <w:ind w:firstLine="580"/>
      </w:pPr>
      <w:r>
        <w:rPr>
          <w:color w:val="000000"/>
          <w:sz w:val="24"/>
          <w:szCs w:val="24"/>
          <w:lang w:val="bg-BG" w:eastAsia="bg-BG" w:bidi="bg-BG"/>
        </w:rPr>
        <w:t>Днес,</w:t>
      </w:r>
      <w:r w:rsidR="00A00042">
        <w:rPr>
          <w:color w:val="000000"/>
          <w:sz w:val="24"/>
          <w:szCs w:val="24"/>
          <w:lang w:val="bg-BG" w:eastAsia="bg-BG" w:bidi="bg-BG"/>
        </w:rPr>
        <w:t xml:space="preserve"> 30.09.2019 г. в град Перник</w:t>
      </w:r>
      <w:r>
        <w:rPr>
          <w:color w:val="000000"/>
          <w:sz w:val="24"/>
          <w:szCs w:val="24"/>
          <w:lang w:val="bg-BG" w:eastAsia="bg-BG" w:bidi="bg-BG"/>
        </w:rPr>
        <w:t>, между:</w:t>
      </w:r>
    </w:p>
    <w:p w14:paraId="454F45B9" w14:textId="77777777" w:rsidR="007558D4" w:rsidRDefault="007558D4" w:rsidP="007558D4">
      <w:pPr>
        <w:pStyle w:val="Bodytext20"/>
        <w:shd w:val="clear" w:color="auto" w:fill="auto"/>
        <w:spacing w:after="480"/>
        <w:ind w:right="460" w:firstLine="580"/>
        <w:rPr>
          <w:color w:val="000000"/>
          <w:sz w:val="24"/>
          <w:szCs w:val="24"/>
          <w:lang w:val="bg-BG" w:eastAsia="bg-BG" w:bidi="bg-BG"/>
        </w:rPr>
      </w:pPr>
      <w:r w:rsidRPr="003938DF">
        <w:rPr>
          <w:b/>
          <w:color w:val="000000"/>
          <w:sz w:val="24"/>
          <w:szCs w:val="24"/>
          <w:lang w:val="bg-BG" w:eastAsia="bg-BG" w:bidi="bg-BG"/>
        </w:rPr>
        <w:t>“ТИБИЕЛ” ЕООД</w:t>
      </w:r>
      <w:r w:rsidRPr="005A18BD">
        <w:rPr>
          <w:color w:val="000000"/>
          <w:sz w:val="24"/>
          <w:szCs w:val="24"/>
          <w:lang w:val="bg-BG" w:eastAsia="bg-BG" w:bidi="bg-BG"/>
        </w:rPr>
        <w:t xml:space="preserve">, ЕИК </w:t>
      </w:r>
      <w:r w:rsidR="005A18BD" w:rsidRPr="005A18BD">
        <w:rPr>
          <w:color w:val="000000"/>
          <w:sz w:val="24"/>
          <w:szCs w:val="24"/>
          <w:lang w:val="bg-BG" w:eastAsia="bg-BG" w:bidi="bg-BG"/>
        </w:rPr>
        <w:t>106588084</w:t>
      </w:r>
      <w:r w:rsidRPr="005A18BD">
        <w:rPr>
          <w:color w:val="000000"/>
          <w:sz w:val="24"/>
          <w:szCs w:val="24"/>
          <w:lang w:val="bg-BG" w:eastAsia="bg-BG" w:bidi="bg-BG"/>
        </w:rPr>
        <w:t>, със седалище и адрес на управление: гр.</w:t>
      </w:r>
      <w:r w:rsidR="005A18BD" w:rsidRPr="005A18BD">
        <w:rPr>
          <w:color w:val="000000"/>
          <w:sz w:val="24"/>
          <w:szCs w:val="24"/>
          <w:lang w:val="bg-BG" w:eastAsia="bg-BG" w:bidi="bg-BG"/>
        </w:rPr>
        <w:t xml:space="preserve"> Перник</w:t>
      </w:r>
      <w:r w:rsidRPr="005A18BD">
        <w:rPr>
          <w:color w:val="000000"/>
          <w:sz w:val="24"/>
          <w:szCs w:val="24"/>
          <w:lang w:val="bg-BG" w:eastAsia="bg-BG" w:bidi="bg-BG"/>
        </w:rPr>
        <w:t xml:space="preserve">, </w:t>
      </w:r>
      <w:r w:rsidR="005A18BD" w:rsidRPr="005A18BD">
        <w:rPr>
          <w:color w:val="000000"/>
          <w:sz w:val="24"/>
          <w:szCs w:val="24"/>
          <w:lang w:val="bg-BG" w:eastAsia="bg-BG" w:bidi="bg-BG"/>
        </w:rPr>
        <w:t>площад „Св. Иван Рилски“ № 1</w:t>
      </w:r>
      <w:r w:rsidRPr="005A18BD">
        <w:rPr>
          <w:color w:val="000000"/>
          <w:sz w:val="24"/>
          <w:szCs w:val="24"/>
          <w:lang w:val="bg-BG" w:eastAsia="bg-BG" w:bidi="bg-BG"/>
        </w:rPr>
        <w:t xml:space="preserve">, представлявано от </w:t>
      </w:r>
      <w:r w:rsidR="005A18BD" w:rsidRPr="005A18BD">
        <w:rPr>
          <w:color w:val="000000"/>
          <w:sz w:val="24"/>
          <w:szCs w:val="24"/>
          <w:lang w:val="bg-BG" w:eastAsia="bg-BG" w:bidi="bg-BG"/>
        </w:rPr>
        <w:t>Димитър Иванов</w:t>
      </w:r>
      <w:r w:rsidRPr="005A18BD">
        <w:rPr>
          <w:color w:val="000000"/>
          <w:sz w:val="24"/>
          <w:szCs w:val="24"/>
          <w:lang w:val="bg-BG" w:eastAsia="bg-BG" w:bidi="bg-BG"/>
        </w:rPr>
        <w:t xml:space="preserve"> в качеството му на </w:t>
      </w:r>
      <w:r w:rsidR="005A18BD" w:rsidRPr="005A18BD">
        <w:rPr>
          <w:color w:val="000000"/>
          <w:sz w:val="24"/>
          <w:szCs w:val="24"/>
          <w:lang w:val="bg-BG" w:eastAsia="bg-BG" w:bidi="bg-BG"/>
        </w:rPr>
        <w:t>Управител</w:t>
      </w:r>
      <w:r w:rsidRPr="005A18BD">
        <w:rPr>
          <w:color w:val="000000"/>
          <w:sz w:val="24"/>
          <w:szCs w:val="24"/>
          <w:lang w:val="bg-BG" w:eastAsia="bg-BG" w:bidi="bg-BG"/>
        </w:rPr>
        <w:t xml:space="preserve">, наричано за краткост </w:t>
      </w:r>
      <w:r w:rsidR="00842F4A" w:rsidRPr="005A18BD">
        <w:rPr>
          <w:color w:val="000000"/>
          <w:sz w:val="24"/>
          <w:szCs w:val="24"/>
          <w:lang w:val="bg-BG" w:eastAsia="bg-BG" w:bidi="bg-BG"/>
        </w:rPr>
        <w:t>ДОСТАВЧИК</w:t>
      </w:r>
      <w:r w:rsidRPr="005A18BD">
        <w:rPr>
          <w:color w:val="000000"/>
          <w:sz w:val="24"/>
          <w:szCs w:val="24"/>
          <w:lang w:val="bg-BG" w:eastAsia="bg-BG" w:bidi="bg-BG"/>
        </w:rPr>
        <w:t>, от една страна, и от друга</w:t>
      </w:r>
    </w:p>
    <w:p w14:paraId="312CA782" w14:textId="4350E060" w:rsidR="008F63EE" w:rsidRPr="008F63EE" w:rsidRDefault="008F63EE" w:rsidP="008F63EE">
      <w:pPr>
        <w:spacing w:after="480" w:line="0" w:lineRule="atLeast"/>
        <w:ind w:right="460" w:firstLine="580"/>
        <w:jc w:val="both"/>
        <w:rPr>
          <w:rFonts w:ascii="Times New Roman" w:eastAsia="Times New Roman" w:hAnsi="Times New Roman" w:cs="Times New Roman"/>
          <w:color w:val="auto"/>
        </w:rPr>
      </w:pPr>
      <w:r w:rsidRPr="008F63EE">
        <w:rPr>
          <w:rFonts w:ascii="Times New Roman" w:eastAsia="Times New Roman" w:hAnsi="Times New Roman" w:cs="Times New Roman"/>
          <w:b/>
        </w:rPr>
        <w:t>“ТОПЛОФИКАЦИЯ ВРАЦА” ЕАД</w:t>
      </w:r>
      <w:r w:rsidRPr="008F63EE">
        <w:rPr>
          <w:rFonts w:ascii="Times New Roman" w:eastAsia="Times New Roman" w:hAnsi="Times New Roman" w:cs="Times New Roman"/>
        </w:rPr>
        <w:t xml:space="preserve">, ЕИК </w:t>
      </w:r>
      <w:r w:rsidRPr="008F63EE">
        <w:rPr>
          <w:rFonts w:ascii="Times New Roman" w:eastAsia="Times New Roman" w:hAnsi="Times New Roman" w:cs="Times New Roman"/>
          <w:color w:val="auto"/>
        </w:rPr>
        <w:t>106062256, със седалище и адрес на управление: гр. Враца, ул. „Максим Горки“ № 9, представлявано от Радослав Иванов Михайлов в качеството му на Изпълнителен директо</w:t>
      </w:r>
      <w:r>
        <w:rPr>
          <w:rFonts w:ascii="Times New Roman" w:eastAsia="Times New Roman" w:hAnsi="Times New Roman" w:cs="Times New Roman"/>
          <w:color w:val="auto"/>
        </w:rPr>
        <w:t xml:space="preserve">р, наричано за краткост КУПУВАЧ, </w:t>
      </w:r>
      <w:r w:rsidRPr="008F63EE">
        <w:rPr>
          <w:rFonts w:ascii="Times New Roman" w:eastAsia="Times New Roman" w:hAnsi="Times New Roman" w:cs="Times New Roman"/>
          <w:color w:val="auto"/>
        </w:rPr>
        <w:t xml:space="preserve"> и от друга,</w:t>
      </w:r>
    </w:p>
    <w:p w14:paraId="692E44A7" w14:textId="77777777" w:rsidR="00C04232" w:rsidRDefault="00B80FC2" w:rsidP="00C04232">
      <w:pPr>
        <w:pStyle w:val="Bodytext20"/>
        <w:shd w:val="clear" w:color="auto" w:fill="auto"/>
        <w:spacing w:after="240"/>
        <w:ind w:right="460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се сключи настоящия Договор за </w:t>
      </w:r>
      <w:r w:rsidR="00842F4A">
        <w:rPr>
          <w:color w:val="000000"/>
          <w:sz w:val="24"/>
          <w:szCs w:val="24"/>
          <w:lang w:val="bg-BG" w:eastAsia="bg-BG" w:bidi="bg-BG"/>
        </w:rPr>
        <w:t xml:space="preserve">доставка на природен газ на обект на КУПУВАЧА, намиращ се в </w:t>
      </w:r>
      <w:proofErr w:type="spellStart"/>
      <w:r w:rsidR="00842F4A">
        <w:rPr>
          <w:color w:val="000000"/>
          <w:sz w:val="24"/>
          <w:szCs w:val="24"/>
          <w:lang w:val="bg-BG" w:eastAsia="bg-BG" w:bidi="bg-BG"/>
        </w:rPr>
        <w:t>гр</w:t>
      </w:r>
      <w:proofErr w:type="spellEnd"/>
      <w:r w:rsidR="000F0CF2">
        <w:rPr>
          <w:color w:val="000000"/>
          <w:sz w:val="24"/>
          <w:szCs w:val="24"/>
          <w:lang w:val="bg-BG" w:eastAsia="bg-BG" w:bidi="bg-BG"/>
        </w:rPr>
        <w:t xml:space="preserve"> София, </w:t>
      </w:r>
    </w:p>
    <w:p w14:paraId="2F0CA60B" w14:textId="77777777" w:rsidR="00B80FC2" w:rsidRDefault="00C04232" w:rsidP="00C04232">
      <w:pPr>
        <w:pStyle w:val="Bodytext20"/>
        <w:shd w:val="clear" w:color="auto" w:fill="auto"/>
        <w:spacing w:after="240"/>
        <w:ind w:left="1080" w:right="460" w:firstLine="0"/>
        <w:jc w:val="center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I.</w:t>
      </w:r>
      <w:r w:rsidR="001F0855">
        <w:rPr>
          <w:b/>
          <w:bCs/>
          <w:sz w:val="24"/>
          <w:szCs w:val="24"/>
          <w:lang w:val="bg-BG"/>
        </w:rPr>
        <w:t>ПРЕДМЕТ НА ДОГОВОРА</w:t>
      </w:r>
    </w:p>
    <w:p w14:paraId="134AB2A4" w14:textId="77777777" w:rsidR="006D2580" w:rsidRPr="00D60654" w:rsidRDefault="006D2580" w:rsidP="00C04232">
      <w:pPr>
        <w:pStyle w:val="Bodytext20"/>
        <w:shd w:val="clear" w:color="auto" w:fill="auto"/>
        <w:spacing w:after="240"/>
        <w:ind w:left="1080" w:right="460" w:firstLine="0"/>
        <w:jc w:val="center"/>
        <w:rPr>
          <w:b/>
          <w:bCs/>
          <w:sz w:val="24"/>
          <w:szCs w:val="24"/>
        </w:rPr>
      </w:pPr>
    </w:p>
    <w:p w14:paraId="33B3EB5C" w14:textId="77777777" w:rsidR="00B80FC2" w:rsidRPr="0095640E" w:rsidRDefault="00842F4A" w:rsidP="006D2580">
      <w:pPr>
        <w:pStyle w:val="Bodytext20"/>
        <w:shd w:val="clear" w:color="auto" w:fill="auto"/>
        <w:spacing w:after="240" w:line="240" w:lineRule="auto"/>
        <w:ind w:right="459" w:firstLine="0"/>
        <w:rPr>
          <w:sz w:val="24"/>
          <w:szCs w:val="24"/>
          <w:lang w:val="bg-BG"/>
        </w:rPr>
      </w:pPr>
      <w:r w:rsidRPr="0095640E">
        <w:rPr>
          <w:sz w:val="24"/>
          <w:szCs w:val="24"/>
          <w:lang w:val="bg-BG"/>
        </w:rPr>
        <w:t>Чл. 1</w:t>
      </w:r>
      <w:r w:rsidR="00936ACA" w:rsidRPr="0095640E">
        <w:rPr>
          <w:sz w:val="24"/>
          <w:szCs w:val="24"/>
          <w:lang w:val="bg-BG"/>
        </w:rPr>
        <w:t xml:space="preserve">. ДОСТАВЧИКЪТ се задължава да доставя на КУПУВАЧА природен газ </w:t>
      </w:r>
      <w:r w:rsidR="00226B36">
        <w:rPr>
          <w:sz w:val="24"/>
          <w:szCs w:val="24"/>
          <w:lang w:val="bg-BG"/>
        </w:rPr>
        <w:t>на база</w:t>
      </w:r>
      <w:r w:rsidR="00936ACA" w:rsidRPr="0095640E">
        <w:rPr>
          <w:sz w:val="24"/>
          <w:szCs w:val="24"/>
          <w:lang w:val="bg-BG"/>
        </w:rPr>
        <w:t xml:space="preserve"> дневни количества договорени съгласно </w:t>
      </w:r>
      <w:r w:rsidR="0005416A">
        <w:rPr>
          <w:sz w:val="24"/>
          <w:szCs w:val="24"/>
          <w:lang w:val="bg-BG"/>
        </w:rPr>
        <w:t>П</w:t>
      </w:r>
      <w:r w:rsidR="00936ACA" w:rsidRPr="0095640E">
        <w:rPr>
          <w:sz w:val="24"/>
          <w:szCs w:val="24"/>
          <w:lang w:val="bg-BG"/>
        </w:rPr>
        <w:t>риложение № 1 от настоящия договор.</w:t>
      </w:r>
    </w:p>
    <w:p w14:paraId="18590197" w14:textId="77777777" w:rsidR="00936ACA" w:rsidRDefault="00936ACA" w:rsidP="006D2580">
      <w:pPr>
        <w:pStyle w:val="Bodytext20"/>
        <w:shd w:val="clear" w:color="auto" w:fill="auto"/>
        <w:spacing w:after="240" w:line="240" w:lineRule="auto"/>
        <w:ind w:right="459" w:firstLine="0"/>
        <w:rPr>
          <w:sz w:val="24"/>
          <w:szCs w:val="24"/>
          <w:lang w:val="bg-BG"/>
        </w:rPr>
      </w:pPr>
      <w:r w:rsidRPr="0095640E">
        <w:rPr>
          <w:sz w:val="24"/>
          <w:szCs w:val="24"/>
          <w:lang w:val="bg-BG"/>
        </w:rPr>
        <w:t>Чл. 2. КУПУВАЧЪТ се задължава да приема и заплаща консумирания природен газ.</w:t>
      </w:r>
    </w:p>
    <w:p w14:paraId="299EB72D" w14:textId="77777777" w:rsidR="006D2580" w:rsidRPr="0095640E" w:rsidRDefault="006D2580" w:rsidP="006D2580">
      <w:pPr>
        <w:pStyle w:val="Bodytext20"/>
        <w:shd w:val="clear" w:color="auto" w:fill="auto"/>
        <w:spacing w:after="240" w:line="240" w:lineRule="auto"/>
        <w:ind w:right="459" w:firstLine="0"/>
        <w:rPr>
          <w:sz w:val="24"/>
          <w:szCs w:val="24"/>
          <w:lang w:val="bg-BG"/>
        </w:rPr>
      </w:pPr>
    </w:p>
    <w:p w14:paraId="48E61177" w14:textId="77777777" w:rsidR="00B80FC2" w:rsidRPr="00D60654" w:rsidRDefault="00C04232" w:rsidP="00C04232">
      <w:pPr>
        <w:pStyle w:val="Bodytext20"/>
        <w:shd w:val="clear" w:color="auto" w:fill="auto"/>
        <w:spacing w:after="480" w:line="240" w:lineRule="auto"/>
        <w:ind w:left="1077" w:right="459" w:firstLine="0"/>
        <w:jc w:val="center"/>
        <w:rPr>
          <w:b/>
          <w:bCs/>
          <w:color w:val="000000"/>
          <w:sz w:val="24"/>
          <w:szCs w:val="24"/>
          <w:lang w:eastAsia="bg-BG" w:bidi="bg-BG"/>
        </w:rPr>
      </w:pPr>
      <w:r>
        <w:rPr>
          <w:b/>
          <w:bCs/>
          <w:color w:val="000000"/>
          <w:sz w:val="24"/>
          <w:szCs w:val="24"/>
          <w:lang w:eastAsia="bg-BG" w:bidi="bg-BG"/>
        </w:rPr>
        <w:t>II.</w:t>
      </w:r>
      <w:r w:rsidR="001F0855">
        <w:rPr>
          <w:b/>
          <w:bCs/>
          <w:color w:val="000000"/>
          <w:sz w:val="24"/>
          <w:szCs w:val="24"/>
          <w:lang w:val="bg-BG" w:eastAsia="bg-BG" w:bidi="bg-BG"/>
        </w:rPr>
        <w:t>СРОКОВЕ И КАЧЕСТВО</w:t>
      </w:r>
    </w:p>
    <w:p w14:paraId="3D38CD16" w14:textId="77777777" w:rsidR="00226B36" w:rsidRPr="00226B36" w:rsidRDefault="00936ACA" w:rsidP="006D2580">
      <w:pPr>
        <w:pStyle w:val="Bodytext20"/>
        <w:shd w:val="clear" w:color="auto" w:fill="auto"/>
        <w:tabs>
          <w:tab w:val="left" w:pos="956"/>
        </w:tabs>
        <w:spacing w:after="0" w:line="278" w:lineRule="exact"/>
        <w:ind w:firstLine="0"/>
      </w:pPr>
      <w:r w:rsidRPr="0095640E">
        <w:rPr>
          <w:color w:val="000000"/>
          <w:sz w:val="24"/>
          <w:szCs w:val="24"/>
          <w:lang w:val="bg-BG" w:eastAsia="bg-BG" w:bidi="bg-BG"/>
        </w:rPr>
        <w:t xml:space="preserve">Чл. 3. </w:t>
      </w:r>
      <w:r w:rsidR="00226B36">
        <w:rPr>
          <w:color w:val="000000"/>
          <w:sz w:val="24"/>
          <w:szCs w:val="24"/>
          <w:lang w:val="bg-BG" w:eastAsia="bg-BG" w:bidi="bg-BG"/>
        </w:rPr>
        <w:t>Настоящият договор влиза в сила, считано от 07:00 часа на 01 октомври 2019</w:t>
      </w:r>
      <w:r w:rsidR="004257BF">
        <w:rPr>
          <w:color w:val="000000"/>
          <w:sz w:val="24"/>
          <w:szCs w:val="24"/>
          <w:lang w:val="bg-BG" w:eastAsia="bg-BG" w:bidi="bg-BG"/>
        </w:rPr>
        <w:t xml:space="preserve"> </w:t>
      </w:r>
      <w:r w:rsidR="00226B36">
        <w:rPr>
          <w:color w:val="000000"/>
          <w:sz w:val="24"/>
          <w:szCs w:val="24"/>
          <w:lang w:val="bg-BG" w:eastAsia="bg-BG" w:bidi="bg-BG"/>
        </w:rPr>
        <w:t xml:space="preserve">г. и е със срок на действие до 07:00 часа на 01 </w:t>
      </w:r>
      <w:r w:rsidR="00772220">
        <w:rPr>
          <w:color w:val="000000"/>
          <w:sz w:val="24"/>
          <w:szCs w:val="24"/>
          <w:lang w:val="bg-BG" w:eastAsia="bg-BG" w:bidi="bg-BG"/>
        </w:rPr>
        <w:t>януари</w:t>
      </w:r>
      <w:r w:rsidR="00226B36">
        <w:rPr>
          <w:color w:val="000000"/>
          <w:sz w:val="24"/>
          <w:szCs w:val="24"/>
          <w:lang w:val="bg-BG" w:eastAsia="bg-BG" w:bidi="bg-BG"/>
        </w:rPr>
        <w:t xml:space="preserve"> 20</w:t>
      </w:r>
      <w:r w:rsidR="00772220">
        <w:rPr>
          <w:color w:val="000000"/>
          <w:sz w:val="24"/>
          <w:szCs w:val="24"/>
          <w:lang w:val="bg-BG" w:eastAsia="bg-BG" w:bidi="bg-BG"/>
        </w:rPr>
        <w:t>20</w:t>
      </w:r>
      <w:r w:rsidR="00226B36">
        <w:rPr>
          <w:color w:val="000000"/>
          <w:sz w:val="24"/>
          <w:szCs w:val="24"/>
          <w:lang w:val="bg-BG" w:eastAsia="bg-BG" w:bidi="bg-BG"/>
        </w:rPr>
        <w:t xml:space="preserve"> г.</w:t>
      </w:r>
    </w:p>
    <w:p w14:paraId="47208A13" w14:textId="77777777" w:rsidR="00226B36" w:rsidRDefault="00226B36" w:rsidP="00226B36">
      <w:pPr>
        <w:pStyle w:val="Bodytext20"/>
        <w:shd w:val="clear" w:color="auto" w:fill="auto"/>
        <w:tabs>
          <w:tab w:val="left" w:pos="956"/>
        </w:tabs>
        <w:spacing w:after="0" w:line="278" w:lineRule="exact"/>
        <w:ind w:firstLine="0"/>
      </w:pPr>
    </w:p>
    <w:p w14:paraId="465DE6E0" w14:textId="77777777" w:rsidR="00936ACA" w:rsidRDefault="00936ACA" w:rsidP="006D258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 w:rsidRPr="0095640E">
        <w:rPr>
          <w:color w:val="000000"/>
          <w:sz w:val="24"/>
          <w:szCs w:val="24"/>
          <w:lang w:val="bg-BG" w:eastAsia="bg-BG" w:bidi="bg-BG"/>
        </w:rPr>
        <w:lastRenderedPageBreak/>
        <w:t xml:space="preserve">Чл. 4. Доставчикът доставя, а КУПУВАЧЪТ получава природен газ в количества и срокове, договорени в </w:t>
      </w:r>
      <w:r w:rsidR="0095640E" w:rsidRPr="0095640E">
        <w:rPr>
          <w:color w:val="000000"/>
          <w:sz w:val="24"/>
          <w:szCs w:val="24"/>
          <w:lang w:val="bg-BG" w:eastAsia="bg-BG" w:bidi="bg-BG"/>
        </w:rPr>
        <w:t>Приложение № 1</w:t>
      </w:r>
      <w:r w:rsidR="005734B2">
        <w:rPr>
          <w:color w:val="000000"/>
          <w:sz w:val="24"/>
          <w:szCs w:val="24"/>
          <w:lang w:val="bg-BG" w:eastAsia="bg-BG" w:bidi="bg-BG"/>
        </w:rPr>
        <w:t>.</w:t>
      </w:r>
    </w:p>
    <w:p w14:paraId="1B6EEF67" w14:textId="276855AA" w:rsidR="005734B2" w:rsidRPr="00772220" w:rsidRDefault="005734B2" w:rsidP="0095640E">
      <w:pPr>
        <w:pStyle w:val="Bodytext20"/>
        <w:shd w:val="clear" w:color="auto" w:fill="auto"/>
        <w:spacing w:after="480" w:line="240" w:lineRule="auto"/>
        <w:ind w:right="459" w:firstLine="0"/>
        <w:rPr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5. За химическия състав и качествата на природния газ за изтеклия месец, ДОСТАВЧИКЪТ предоставя при поискване на КУПУВАЧА копие от сертификата на </w:t>
      </w:r>
      <w:r w:rsidR="00F14BAA">
        <w:rPr>
          <w:color w:val="000000"/>
          <w:sz w:val="24"/>
          <w:szCs w:val="24"/>
          <w:lang w:val="bg-BG" w:eastAsia="bg-BG" w:bidi="bg-BG"/>
        </w:rPr>
        <w:t>преносния оператор</w:t>
      </w:r>
      <w:r>
        <w:rPr>
          <w:color w:val="000000"/>
          <w:sz w:val="24"/>
          <w:szCs w:val="24"/>
          <w:lang w:val="bg-BG" w:eastAsia="bg-BG" w:bidi="bg-BG"/>
        </w:rPr>
        <w:t xml:space="preserve"> </w:t>
      </w:r>
      <w:r w:rsidRPr="00772220">
        <w:rPr>
          <w:sz w:val="24"/>
          <w:szCs w:val="24"/>
          <w:lang w:val="bg-BG" w:eastAsia="bg-BG" w:bidi="bg-BG"/>
        </w:rPr>
        <w:t>„Булгар</w:t>
      </w:r>
      <w:r w:rsidR="00772220" w:rsidRPr="00772220">
        <w:rPr>
          <w:sz w:val="24"/>
          <w:szCs w:val="24"/>
          <w:lang w:val="bg-BG" w:eastAsia="bg-BG" w:bidi="bg-BG"/>
        </w:rPr>
        <w:t>транс</w:t>
      </w:r>
      <w:r w:rsidRPr="00772220">
        <w:rPr>
          <w:sz w:val="24"/>
          <w:szCs w:val="24"/>
          <w:lang w:val="bg-BG" w:eastAsia="bg-BG" w:bidi="bg-BG"/>
        </w:rPr>
        <w:t>газ“ ЕАД.</w:t>
      </w:r>
    </w:p>
    <w:p w14:paraId="09E2F599" w14:textId="68AB1726" w:rsidR="00D90AC3" w:rsidRPr="00D60654" w:rsidRDefault="001F0855" w:rsidP="001F0855">
      <w:pPr>
        <w:pStyle w:val="Bodytext20"/>
        <w:shd w:val="clear" w:color="auto" w:fill="auto"/>
        <w:spacing w:after="480" w:line="240" w:lineRule="auto"/>
        <w:ind w:left="3272" w:right="459" w:firstLine="0"/>
        <w:rPr>
          <w:b/>
          <w:bCs/>
          <w:color w:val="000000"/>
          <w:sz w:val="24"/>
          <w:szCs w:val="24"/>
          <w:lang w:eastAsia="bg-BG" w:bidi="bg-BG"/>
        </w:rPr>
      </w:pPr>
      <w:r>
        <w:rPr>
          <w:b/>
          <w:bCs/>
          <w:color w:val="000000"/>
          <w:sz w:val="24"/>
          <w:szCs w:val="24"/>
          <w:lang w:eastAsia="bg-BG" w:bidi="bg-BG"/>
        </w:rPr>
        <w:t>III.</w:t>
      </w:r>
      <w:r>
        <w:rPr>
          <w:b/>
          <w:bCs/>
          <w:color w:val="000000"/>
          <w:sz w:val="24"/>
          <w:szCs w:val="24"/>
          <w:lang w:val="bg-BG" w:eastAsia="bg-BG" w:bidi="bg-BG"/>
        </w:rPr>
        <w:t xml:space="preserve"> </w:t>
      </w:r>
      <w:proofErr w:type="gramStart"/>
      <w:r>
        <w:rPr>
          <w:b/>
          <w:bCs/>
          <w:color w:val="000000"/>
          <w:sz w:val="24"/>
          <w:szCs w:val="24"/>
          <w:lang w:val="bg-BG" w:eastAsia="bg-BG" w:bidi="bg-BG"/>
        </w:rPr>
        <w:t>ПРЕДАВАНЕ</w:t>
      </w:r>
      <w:r w:rsidR="003C3581">
        <w:rPr>
          <w:b/>
          <w:bCs/>
          <w:color w:val="000000"/>
          <w:sz w:val="24"/>
          <w:szCs w:val="24"/>
          <w:lang w:val="bg-BG" w:eastAsia="bg-BG" w:bidi="bg-BG"/>
        </w:rPr>
        <w:t xml:space="preserve">, </w:t>
      </w:r>
      <w:r>
        <w:rPr>
          <w:b/>
          <w:bCs/>
          <w:color w:val="000000"/>
          <w:sz w:val="24"/>
          <w:szCs w:val="24"/>
          <w:lang w:val="bg-BG" w:eastAsia="bg-BG" w:bidi="bg-BG"/>
        </w:rPr>
        <w:t xml:space="preserve"> ПРИЕМАНЕ</w:t>
      </w:r>
      <w:proofErr w:type="gramEnd"/>
      <w:r w:rsidR="00A22C51" w:rsidRPr="00D60654">
        <w:rPr>
          <w:b/>
          <w:bCs/>
          <w:color w:val="000000"/>
          <w:sz w:val="24"/>
          <w:szCs w:val="24"/>
          <w:lang w:val="bg-BG" w:eastAsia="bg-BG" w:bidi="bg-BG"/>
        </w:rPr>
        <w:t xml:space="preserve"> </w:t>
      </w:r>
      <w:r w:rsidR="003C3581">
        <w:rPr>
          <w:b/>
          <w:bCs/>
          <w:color w:val="000000"/>
          <w:sz w:val="24"/>
          <w:szCs w:val="24"/>
          <w:lang w:val="bg-BG" w:eastAsia="bg-BG" w:bidi="bg-BG"/>
        </w:rPr>
        <w:t>И ОТЧИТАНЕ</w:t>
      </w:r>
    </w:p>
    <w:p w14:paraId="62F4A461" w14:textId="77777777" w:rsidR="00C02821" w:rsidRDefault="006D2580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Чл.6.</w:t>
      </w:r>
      <w:r w:rsidR="00C02821">
        <w:rPr>
          <w:color w:val="000000"/>
          <w:sz w:val="24"/>
          <w:szCs w:val="24"/>
          <w:lang w:val="bg-BG" w:eastAsia="bg-BG" w:bidi="bg-BG"/>
        </w:rPr>
        <w:t xml:space="preserve"> </w:t>
      </w:r>
      <w:r w:rsidR="00C02821" w:rsidRPr="00C02821">
        <w:rPr>
          <w:color w:val="000000"/>
          <w:sz w:val="24"/>
          <w:szCs w:val="24"/>
          <w:lang w:val="bg-BG" w:eastAsia="bg-BG" w:bidi="bg-BG"/>
        </w:rPr>
        <w:t>Предаването на природния газ от Доставчик</w:t>
      </w:r>
      <w:r>
        <w:rPr>
          <w:color w:val="000000"/>
          <w:sz w:val="24"/>
          <w:szCs w:val="24"/>
          <w:lang w:val="bg-BG" w:eastAsia="bg-BG" w:bidi="bg-BG"/>
        </w:rPr>
        <w:t xml:space="preserve">а и приемането му от Клиента се </w:t>
      </w:r>
      <w:r w:rsidR="00C02821" w:rsidRPr="00C02821">
        <w:rPr>
          <w:color w:val="000000"/>
          <w:sz w:val="24"/>
          <w:szCs w:val="24"/>
          <w:lang w:val="bg-BG" w:eastAsia="bg-BG" w:bidi="bg-BG"/>
        </w:rPr>
        <w:t>извършва</w:t>
      </w:r>
      <w:r w:rsidR="00772220">
        <w:rPr>
          <w:color w:val="000000"/>
          <w:sz w:val="24"/>
          <w:szCs w:val="24"/>
          <w:lang w:val="bg-BG" w:eastAsia="bg-BG" w:bidi="bg-BG"/>
        </w:rPr>
        <w:t xml:space="preserve"> </w:t>
      </w:r>
      <w:r w:rsidR="00C02821" w:rsidRPr="00C02821">
        <w:rPr>
          <w:color w:val="000000"/>
          <w:sz w:val="24"/>
          <w:szCs w:val="24"/>
          <w:lang w:val="bg-BG" w:eastAsia="bg-BG" w:bidi="bg-BG"/>
        </w:rPr>
        <w:t xml:space="preserve">в </w:t>
      </w:r>
      <w:r w:rsidR="00C02821">
        <w:rPr>
          <w:color w:val="000000"/>
          <w:sz w:val="24"/>
          <w:szCs w:val="24"/>
          <w:lang w:val="bg-BG" w:eastAsia="bg-BG" w:bidi="bg-BG"/>
        </w:rPr>
        <w:t>съответния п</w:t>
      </w:r>
      <w:r w:rsidR="00C02821" w:rsidRPr="00C02821">
        <w:rPr>
          <w:color w:val="000000"/>
          <w:sz w:val="24"/>
          <w:szCs w:val="24"/>
          <w:lang w:val="bg-BG" w:eastAsia="bg-BG" w:bidi="bg-BG"/>
        </w:rPr>
        <w:t>ункт за предаване-приемане</w:t>
      </w:r>
      <w:r w:rsidR="00C02821">
        <w:rPr>
          <w:color w:val="000000"/>
          <w:sz w:val="24"/>
          <w:szCs w:val="24"/>
          <w:lang w:val="bg-BG" w:eastAsia="bg-BG" w:bidi="bg-BG"/>
        </w:rPr>
        <w:t>, спрямо Приложение №1.</w:t>
      </w:r>
    </w:p>
    <w:p w14:paraId="5E53071C" w14:textId="77777777" w:rsidR="00C02821" w:rsidRPr="00C02821" w:rsidRDefault="00C02821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Чл. 7.</w:t>
      </w:r>
      <w:r w:rsidRPr="00C02821">
        <w:rPr>
          <w:color w:val="000000"/>
          <w:sz w:val="24"/>
          <w:szCs w:val="24"/>
          <w:lang w:val="bg-BG" w:eastAsia="bg-BG" w:bidi="bg-BG"/>
        </w:rPr>
        <w:t xml:space="preserve"> Измерването на доставения природен газ, се извършва чрез средства за търговско</w:t>
      </w:r>
      <w:r w:rsidR="006D2580">
        <w:rPr>
          <w:color w:val="000000"/>
          <w:sz w:val="24"/>
          <w:szCs w:val="24"/>
          <w:lang w:val="bg-BG" w:eastAsia="bg-BG" w:bidi="bg-BG"/>
        </w:rPr>
        <w:t xml:space="preserve"> </w:t>
      </w:r>
      <w:r w:rsidRPr="00C02821">
        <w:rPr>
          <w:color w:val="000000"/>
          <w:sz w:val="24"/>
          <w:szCs w:val="24"/>
          <w:lang w:val="bg-BG" w:eastAsia="bg-BG" w:bidi="bg-BG"/>
        </w:rPr>
        <w:t>измерване, монтирани в Пункта за предаване-приемане. Отчитане на количествата природен газ,</w:t>
      </w:r>
      <w:r w:rsidR="00772220">
        <w:rPr>
          <w:color w:val="000000"/>
          <w:sz w:val="24"/>
          <w:szCs w:val="24"/>
          <w:lang w:val="bg-BG" w:eastAsia="bg-BG" w:bidi="bg-BG"/>
        </w:rPr>
        <w:t xml:space="preserve"> </w:t>
      </w:r>
      <w:r w:rsidRPr="00C02821">
        <w:rPr>
          <w:color w:val="000000"/>
          <w:sz w:val="24"/>
          <w:szCs w:val="24"/>
          <w:lang w:val="bg-BG" w:eastAsia="bg-BG" w:bidi="bg-BG"/>
        </w:rPr>
        <w:t>доставени през денонощието, се извършва в 07:00 часа на следващия ден.</w:t>
      </w:r>
    </w:p>
    <w:p w14:paraId="3244B043" w14:textId="42933615" w:rsidR="00C02821" w:rsidRDefault="00C02821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Чл. 8</w:t>
      </w:r>
      <w:r w:rsidR="00EB0B7A">
        <w:rPr>
          <w:color w:val="000000"/>
          <w:sz w:val="24"/>
          <w:szCs w:val="24"/>
          <w:lang w:val="bg-BG" w:eastAsia="bg-BG" w:bidi="bg-BG"/>
        </w:rPr>
        <w:t>.</w:t>
      </w:r>
      <w:r w:rsidR="003C3581">
        <w:rPr>
          <w:color w:val="000000"/>
          <w:sz w:val="24"/>
          <w:szCs w:val="24"/>
          <w:lang w:val="bg-BG" w:eastAsia="bg-BG" w:bidi="bg-BG"/>
        </w:rPr>
        <w:t xml:space="preserve"> </w:t>
      </w:r>
      <w:r w:rsidRPr="00C02821">
        <w:rPr>
          <w:color w:val="000000"/>
          <w:sz w:val="24"/>
          <w:szCs w:val="24"/>
          <w:lang w:val="bg-BG" w:eastAsia="bg-BG" w:bidi="bg-BG"/>
        </w:rPr>
        <w:t>Отговорността и рискът от случайно погиване или влошаване на качествените</w:t>
      </w:r>
      <w:r w:rsidR="00772220">
        <w:rPr>
          <w:color w:val="000000"/>
          <w:sz w:val="24"/>
          <w:szCs w:val="24"/>
          <w:lang w:val="bg-BG" w:eastAsia="bg-BG" w:bidi="bg-BG"/>
        </w:rPr>
        <w:t xml:space="preserve"> </w:t>
      </w:r>
      <w:r w:rsidRPr="00C02821">
        <w:rPr>
          <w:color w:val="000000"/>
          <w:sz w:val="24"/>
          <w:szCs w:val="24"/>
          <w:lang w:val="bg-BG" w:eastAsia="bg-BG" w:bidi="bg-BG"/>
        </w:rPr>
        <w:t>показатели на природния газ, преминава от Доставчика към Клиента в Пунктовете за предаване-приемане на природния газ.</w:t>
      </w:r>
    </w:p>
    <w:p w14:paraId="321E3667" w14:textId="7E79299E" w:rsidR="003C3581" w:rsidRDefault="003C3581" w:rsidP="002371C9">
      <w:pPr>
        <w:pStyle w:val="Bodytext20"/>
        <w:spacing w:after="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9. </w:t>
      </w:r>
      <w:r w:rsidRPr="003C3581">
        <w:rPr>
          <w:color w:val="000000"/>
          <w:sz w:val="24"/>
          <w:szCs w:val="24"/>
          <w:lang w:val="bg-BG" w:eastAsia="bg-BG" w:bidi="bg-BG"/>
        </w:rPr>
        <w:t>Предаването на природния газ от Доставчика и приемането му от Клиента се извършва в Пункта за предаване-приемане. За текущо отчитане на доставените количества природен газ, страните подписват междинни актове за доставка до 12:00 ч. на първия работен ден, след края на съответния междинен период, както следва:</w:t>
      </w:r>
    </w:p>
    <w:p w14:paraId="36DB911A" w14:textId="77777777" w:rsidR="003C3581" w:rsidRPr="003C3581" w:rsidRDefault="003C3581" w:rsidP="002371C9">
      <w:pPr>
        <w:pStyle w:val="Bodytext20"/>
        <w:spacing w:after="0"/>
        <w:ind w:right="459"/>
        <w:rPr>
          <w:color w:val="000000"/>
          <w:sz w:val="24"/>
          <w:szCs w:val="24"/>
          <w:lang w:val="bg-BG" w:eastAsia="bg-BG" w:bidi="bg-BG"/>
        </w:rPr>
      </w:pPr>
    </w:p>
    <w:p w14:paraId="4C19D7F9" w14:textId="77777777" w:rsidR="003C3581" w:rsidRPr="003C3581" w:rsidRDefault="003C3581" w:rsidP="002371C9">
      <w:pPr>
        <w:pStyle w:val="Bodytext20"/>
        <w:spacing w:after="0"/>
        <w:ind w:right="459" w:firstLine="0"/>
        <w:rPr>
          <w:color w:val="000000"/>
          <w:sz w:val="24"/>
          <w:szCs w:val="24"/>
          <w:lang w:val="bg-BG" w:eastAsia="bg-BG" w:bidi="bg-BG"/>
        </w:rPr>
      </w:pPr>
      <w:r w:rsidRPr="003C3581">
        <w:rPr>
          <w:color w:val="000000"/>
          <w:sz w:val="24"/>
          <w:szCs w:val="24"/>
          <w:lang w:val="bg-BG" w:eastAsia="bg-BG" w:bidi="bg-BG"/>
        </w:rPr>
        <w:t>а) за периода от 1-во до 10-то число на месеца на доставка;</w:t>
      </w:r>
    </w:p>
    <w:p w14:paraId="168A3432" w14:textId="77777777" w:rsidR="003C3581" w:rsidRDefault="003C3581" w:rsidP="002371C9">
      <w:pPr>
        <w:pStyle w:val="Bodytext20"/>
        <w:spacing w:after="0"/>
        <w:ind w:right="459" w:firstLine="0"/>
        <w:rPr>
          <w:color w:val="000000"/>
          <w:sz w:val="24"/>
          <w:szCs w:val="24"/>
          <w:lang w:val="bg-BG" w:eastAsia="bg-BG" w:bidi="bg-BG"/>
        </w:rPr>
      </w:pPr>
      <w:r w:rsidRPr="003C3581">
        <w:rPr>
          <w:color w:val="000000"/>
          <w:sz w:val="24"/>
          <w:szCs w:val="24"/>
          <w:lang w:val="bg-BG" w:eastAsia="bg-BG" w:bidi="bg-BG"/>
        </w:rPr>
        <w:t>б) за периода от 11-то до 20-то число на месеца на доставка;</w:t>
      </w:r>
    </w:p>
    <w:p w14:paraId="64D9B5D7" w14:textId="205A5BE1" w:rsidR="003C3581" w:rsidRDefault="003C3581" w:rsidP="003C3581">
      <w:pPr>
        <w:pStyle w:val="Bodytext20"/>
        <w:spacing w:after="0"/>
        <w:ind w:right="459" w:firstLine="0"/>
        <w:rPr>
          <w:color w:val="000000"/>
          <w:sz w:val="24"/>
          <w:szCs w:val="24"/>
          <w:lang w:val="bg-BG" w:eastAsia="bg-BG" w:bidi="bg-BG"/>
        </w:rPr>
      </w:pPr>
      <w:r w:rsidRPr="003C3581">
        <w:rPr>
          <w:color w:val="000000"/>
          <w:sz w:val="24"/>
          <w:szCs w:val="24"/>
          <w:lang w:val="bg-BG" w:eastAsia="bg-BG" w:bidi="bg-BG"/>
        </w:rPr>
        <w:t>в) за периода от 21-во до последно число на месеца на доставка.</w:t>
      </w:r>
    </w:p>
    <w:p w14:paraId="45837A84" w14:textId="77777777" w:rsidR="003C3581" w:rsidRDefault="003C3581" w:rsidP="003C3581">
      <w:pPr>
        <w:pStyle w:val="Bodytext20"/>
        <w:spacing w:after="0"/>
        <w:ind w:right="459"/>
        <w:rPr>
          <w:color w:val="000000"/>
          <w:sz w:val="24"/>
          <w:szCs w:val="24"/>
          <w:lang w:val="bg-BG" w:eastAsia="bg-BG" w:bidi="bg-BG"/>
        </w:rPr>
      </w:pPr>
    </w:p>
    <w:p w14:paraId="0681141C" w14:textId="77777777" w:rsidR="003C3581" w:rsidRDefault="003C3581" w:rsidP="002371C9">
      <w:pPr>
        <w:pStyle w:val="Bodytext20"/>
        <w:spacing w:after="0"/>
        <w:ind w:right="459"/>
        <w:rPr>
          <w:color w:val="000000"/>
          <w:sz w:val="24"/>
          <w:szCs w:val="24"/>
          <w:lang w:val="bg-BG" w:eastAsia="bg-BG" w:bidi="bg-BG"/>
        </w:rPr>
      </w:pPr>
    </w:p>
    <w:p w14:paraId="102AD42F" w14:textId="77777777" w:rsidR="00F569F0" w:rsidRDefault="00F569F0" w:rsidP="00F569F0">
      <w:pPr>
        <w:pStyle w:val="Bodytext20"/>
        <w:spacing w:after="480"/>
        <w:ind w:left="360" w:right="459"/>
        <w:jc w:val="center"/>
        <w:rPr>
          <w:b/>
          <w:color w:val="000000"/>
          <w:sz w:val="24"/>
          <w:szCs w:val="24"/>
          <w:lang w:val="bg-BG" w:eastAsia="bg-BG" w:bidi="bg-BG"/>
        </w:rPr>
      </w:pPr>
      <w:r>
        <w:rPr>
          <w:b/>
          <w:color w:val="000000"/>
          <w:sz w:val="24"/>
          <w:szCs w:val="24"/>
          <w:lang w:eastAsia="bg-BG" w:bidi="bg-BG"/>
        </w:rPr>
        <w:t>IV</w:t>
      </w:r>
      <w:r>
        <w:rPr>
          <w:b/>
          <w:color w:val="000000"/>
          <w:sz w:val="24"/>
          <w:szCs w:val="24"/>
          <w:lang w:val="bg-BG" w:eastAsia="bg-BG" w:bidi="bg-BG"/>
        </w:rPr>
        <w:t>. ПРЕНОС НА ДОСТАВЯНИТЕ КОЛИЧЕСТВА ПРИРОДЕН ГАЗ</w:t>
      </w:r>
    </w:p>
    <w:p w14:paraId="561ABA62" w14:textId="715B325B" w:rsidR="00F569F0" w:rsidRDefault="00F569F0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Чл.</w:t>
      </w:r>
      <w:r w:rsidR="003C3581">
        <w:rPr>
          <w:color w:val="000000"/>
          <w:sz w:val="24"/>
          <w:szCs w:val="24"/>
          <w:lang w:val="bg-BG" w:eastAsia="bg-BG" w:bidi="bg-BG"/>
        </w:rPr>
        <w:t xml:space="preserve"> </w:t>
      </w:r>
      <w:r w:rsidR="00135A05">
        <w:rPr>
          <w:color w:val="000000"/>
          <w:sz w:val="24"/>
          <w:szCs w:val="24"/>
          <w:lang w:val="bg-BG" w:eastAsia="bg-BG" w:bidi="bg-BG"/>
        </w:rPr>
        <w:t>10</w:t>
      </w:r>
      <w:r>
        <w:rPr>
          <w:color w:val="000000"/>
          <w:sz w:val="24"/>
          <w:szCs w:val="24"/>
          <w:lang w:val="bg-BG" w:eastAsia="bg-BG" w:bidi="bg-BG"/>
        </w:rPr>
        <w:t>. Клиентът, възлага на Доставчика да осигури за съответния период на договора твърд, непрекъсваем годишен, тримесечен, месечен и/или дневен капацитетен продукт за пренос на доставяните количества от свое име и за сметка на Клиента.</w:t>
      </w:r>
    </w:p>
    <w:p w14:paraId="5A6D1AFD" w14:textId="085E5ED2" w:rsidR="00F569F0" w:rsidRDefault="00F569F0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11</w:t>
      </w:r>
      <w:r>
        <w:rPr>
          <w:color w:val="000000"/>
          <w:sz w:val="24"/>
          <w:szCs w:val="24"/>
          <w:lang w:val="bg-BG" w:eastAsia="bg-BG" w:bidi="bg-BG"/>
        </w:rPr>
        <w:t xml:space="preserve">. Разходите за капацитетните продукти по чл. </w:t>
      </w:r>
      <w:r w:rsidR="00F14BAA">
        <w:rPr>
          <w:color w:val="000000"/>
          <w:sz w:val="24"/>
          <w:szCs w:val="24"/>
          <w:lang w:eastAsia="bg-BG" w:bidi="bg-BG"/>
        </w:rPr>
        <w:t>10</w:t>
      </w:r>
      <w:r w:rsidR="00F14BAA">
        <w:rPr>
          <w:color w:val="000000"/>
          <w:sz w:val="24"/>
          <w:szCs w:val="24"/>
          <w:lang w:val="bg-BG" w:eastAsia="bg-BG" w:bidi="bg-BG"/>
        </w:rPr>
        <w:t xml:space="preserve"> </w:t>
      </w:r>
      <w:r>
        <w:rPr>
          <w:color w:val="000000"/>
          <w:sz w:val="24"/>
          <w:szCs w:val="24"/>
          <w:lang w:val="bg-BG" w:eastAsia="bg-BG" w:bidi="bg-BG"/>
        </w:rPr>
        <w:t>и направените разходи за превишен капацитет</w:t>
      </w:r>
      <w:r w:rsidR="00DC5A96">
        <w:rPr>
          <w:color w:val="000000"/>
          <w:sz w:val="24"/>
          <w:szCs w:val="24"/>
          <w:lang w:val="bg-BG" w:eastAsia="bg-BG" w:bidi="bg-BG"/>
        </w:rPr>
        <w:t xml:space="preserve"> и пренос</w:t>
      </w:r>
      <w:r>
        <w:rPr>
          <w:color w:val="000000"/>
          <w:sz w:val="24"/>
          <w:szCs w:val="24"/>
          <w:lang w:val="bg-BG" w:eastAsia="bg-BG" w:bidi="bg-BG"/>
        </w:rPr>
        <w:t xml:space="preserve"> са за сметка на Клиента и се заплащат ежемесечно по реда и при условията на </w:t>
      </w:r>
      <w:r w:rsidR="004257BF"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DC5A96">
        <w:rPr>
          <w:color w:val="000000"/>
          <w:sz w:val="24"/>
          <w:szCs w:val="24"/>
          <w:lang w:val="bg-BG" w:eastAsia="bg-BG" w:bidi="bg-BG"/>
        </w:rPr>
        <w:t xml:space="preserve">13 и чл. 14 </w:t>
      </w:r>
      <w:r>
        <w:rPr>
          <w:color w:val="000000"/>
          <w:sz w:val="24"/>
          <w:szCs w:val="24"/>
          <w:lang w:val="bg-BG" w:eastAsia="bg-BG" w:bidi="bg-BG"/>
        </w:rPr>
        <w:t>от настоящия договор.</w:t>
      </w:r>
    </w:p>
    <w:p w14:paraId="26B15080" w14:textId="06A3F615" w:rsidR="00F569F0" w:rsidRDefault="00F569F0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lastRenderedPageBreak/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12</w:t>
      </w:r>
      <w:r>
        <w:rPr>
          <w:color w:val="000000"/>
          <w:sz w:val="24"/>
          <w:szCs w:val="24"/>
          <w:lang w:val="bg-BG" w:eastAsia="bg-BG" w:bidi="bg-BG"/>
        </w:rPr>
        <w:t>. Разходите за осигурен, но неизползван капацитет, независимо по какви причини са за сметка на Клиента.</w:t>
      </w:r>
    </w:p>
    <w:p w14:paraId="7B6A0A40" w14:textId="77777777" w:rsidR="009C46E1" w:rsidRPr="001F0855" w:rsidRDefault="001F0855" w:rsidP="001F0855">
      <w:pPr>
        <w:pStyle w:val="Bodytext20"/>
        <w:shd w:val="clear" w:color="auto" w:fill="auto"/>
        <w:spacing w:after="480" w:line="240" w:lineRule="auto"/>
        <w:ind w:left="360" w:right="459" w:firstLine="0"/>
        <w:jc w:val="center"/>
        <w:rPr>
          <w:b/>
          <w:bCs/>
          <w:color w:val="000000"/>
          <w:sz w:val="24"/>
          <w:szCs w:val="24"/>
          <w:lang w:eastAsia="bg-BG" w:bidi="bg-BG"/>
        </w:rPr>
      </w:pPr>
      <w:r>
        <w:rPr>
          <w:b/>
          <w:bCs/>
          <w:color w:val="000000"/>
          <w:sz w:val="24"/>
          <w:szCs w:val="24"/>
          <w:lang w:eastAsia="bg-BG" w:bidi="bg-BG"/>
        </w:rPr>
        <w:t>V.</w:t>
      </w:r>
      <w:r>
        <w:rPr>
          <w:b/>
          <w:bCs/>
          <w:color w:val="000000"/>
          <w:sz w:val="24"/>
          <w:szCs w:val="24"/>
          <w:lang w:val="bg-BG" w:eastAsia="bg-BG" w:bidi="bg-BG"/>
        </w:rPr>
        <w:t>ЦЕНА И НАЧИН НА ПЛАЩАНЕ</w:t>
      </w:r>
    </w:p>
    <w:p w14:paraId="2E182B98" w14:textId="2166D630" w:rsidR="001F0855" w:rsidRDefault="009C46E1" w:rsidP="006D258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eastAsia="bg-BG" w:bidi="bg-BG"/>
        </w:rPr>
        <w:t>1</w:t>
      </w:r>
      <w:r w:rsidR="00135A05">
        <w:rPr>
          <w:color w:val="000000"/>
          <w:sz w:val="24"/>
          <w:szCs w:val="24"/>
          <w:lang w:val="bg-BG" w:eastAsia="bg-BG" w:bidi="bg-BG"/>
        </w:rPr>
        <w:t>3</w:t>
      </w:r>
      <w:r w:rsidR="00EB0B7A">
        <w:rPr>
          <w:color w:val="000000"/>
          <w:sz w:val="24"/>
          <w:szCs w:val="24"/>
          <w:lang w:val="bg-BG" w:eastAsia="bg-BG" w:bidi="bg-BG"/>
        </w:rPr>
        <w:t xml:space="preserve">. </w:t>
      </w:r>
      <w:r w:rsidR="00DC5A96" w:rsidRPr="00BF54CC">
        <w:rPr>
          <w:sz w:val="24"/>
          <w:szCs w:val="24"/>
          <w:lang w:val="bg-BG"/>
        </w:rPr>
        <w:t xml:space="preserve">Цената на доставяния природен газ по настоящия Договор е утвърдената с Решение на Комисията </w:t>
      </w:r>
      <w:r w:rsidR="00DC5A96">
        <w:rPr>
          <w:sz w:val="24"/>
          <w:szCs w:val="24"/>
          <w:lang w:val="bg-BG"/>
        </w:rPr>
        <w:t>за</w:t>
      </w:r>
      <w:r w:rsidR="00DC5A96" w:rsidRPr="00BF54CC">
        <w:rPr>
          <w:sz w:val="24"/>
          <w:szCs w:val="24"/>
          <w:lang w:val="bg-BG"/>
        </w:rPr>
        <w:t xml:space="preserve"> енергийно и водно регулиране (КЕВР) цена за съответното тримесечие, по която общественият доставчик („</w:t>
      </w:r>
      <w:proofErr w:type="gramStart"/>
      <w:r w:rsidR="00DC5A96" w:rsidRPr="00BF54CC">
        <w:rPr>
          <w:sz w:val="24"/>
          <w:szCs w:val="24"/>
          <w:lang w:val="bg-BG"/>
        </w:rPr>
        <w:t>Булгаргаз“ ЕАД</w:t>
      </w:r>
      <w:proofErr w:type="gramEnd"/>
      <w:r w:rsidR="00DC5A96" w:rsidRPr="00BF54CC">
        <w:rPr>
          <w:sz w:val="24"/>
          <w:szCs w:val="24"/>
          <w:lang w:val="bg-BG"/>
        </w:rPr>
        <w:t xml:space="preserve">) продава природен газ на клиентите, присъединени към газопреносната мрежа, намалена с </w:t>
      </w:r>
      <w:r w:rsidR="00DC5A96">
        <w:rPr>
          <w:sz w:val="24"/>
          <w:szCs w:val="24"/>
          <w:lang w:val="bg-BG"/>
        </w:rPr>
        <w:t>1</w:t>
      </w:r>
      <w:r w:rsidR="00DC5A96" w:rsidRPr="00BF54CC">
        <w:rPr>
          <w:sz w:val="24"/>
          <w:szCs w:val="24"/>
          <w:lang w:val="bg-BG"/>
        </w:rPr>
        <w:t>% (</w:t>
      </w:r>
      <w:r w:rsidR="00DC5A96">
        <w:rPr>
          <w:sz w:val="24"/>
          <w:szCs w:val="24"/>
          <w:lang w:val="bg-BG"/>
        </w:rPr>
        <w:t>един</w:t>
      </w:r>
      <w:r w:rsidR="00DC5A96" w:rsidRPr="00BF54CC">
        <w:rPr>
          <w:sz w:val="24"/>
          <w:szCs w:val="24"/>
          <w:lang w:val="bg-BG"/>
        </w:rPr>
        <w:t xml:space="preserve"> процент). Стойността на доставения природен газ се заплаща от Клиента по горепосочената цена, определена за 1 Мегаватчас (</w:t>
      </w:r>
      <w:proofErr w:type="spellStart"/>
      <w:r w:rsidR="00DC5A96" w:rsidRPr="00BF54CC">
        <w:rPr>
          <w:sz w:val="24"/>
          <w:szCs w:val="24"/>
          <w:lang w:val="bg-BG"/>
        </w:rPr>
        <w:t>МВч</w:t>
      </w:r>
      <w:proofErr w:type="spellEnd"/>
      <w:r w:rsidR="00DC5A96" w:rsidRPr="00BF54CC">
        <w:rPr>
          <w:sz w:val="24"/>
          <w:szCs w:val="24"/>
          <w:lang w:val="bg-BG"/>
        </w:rPr>
        <w:t>), при условията и реда на настоящия Договор. Доставчикът начислява дължимия акциз в съответствие с изискванията на националното законодателство.</w:t>
      </w:r>
    </w:p>
    <w:p w14:paraId="2870C457" w14:textId="61E12DBA" w:rsidR="00DC5A96" w:rsidRDefault="00DC5A96" w:rsidP="006D258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Чл. 1</w:t>
      </w:r>
      <w:r w:rsidR="00135A05">
        <w:rPr>
          <w:color w:val="000000"/>
          <w:sz w:val="24"/>
          <w:szCs w:val="24"/>
          <w:lang w:val="bg-BG" w:eastAsia="bg-BG" w:bidi="bg-BG"/>
        </w:rPr>
        <w:t>4</w:t>
      </w:r>
      <w:r w:rsidR="003C3581">
        <w:rPr>
          <w:color w:val="000000"/>
          <w:sz w:val="24"/>
          <w:szCs w:val="24"/>
          <w:lang w:val="bg-BG" w:eastAsia="bg-BG" w:bidi="bg-BG"/>
        </w:rPr>
        <w:t>.</w:t>
      </w:r>
      <w:r>
        <w:rPr>
          <w:color w:val="000000"/>
          <w:sz w:val="24"/>
          <w:szCs w:val="24"/>
          <w:lang w:val="bg-BG" w:eastAsia="bg-BG" w:bidi="bg-BG"/>
        </w:rPr>
        <w:t xml:space="preserve"> </w:t>
      </w:r>
      <w:r w:rsidRPr="00DC5A96">
        <w:rPr>
          <w:color w:val="000000"/>
          <w:sz w:val="24"/>
          <w:szCs w:val="24"/>
          <w:lang w:val="bg-BG" w:eastAsia="bg-BG" w:bidi="bg-BG"/>
        </w:rPr>
        <w:t>Клиентът заплаща цената за пренос на природния газ съгласно реда и условията на раздел I</w:t>
      </w:r>
      <w:r>
        <w:rPr>
          <w:color w:val="000000"/>
          <w:sz w:val="24"/>
          <w:szCs w:val="24"/>
          <w:lang w:eastAsia="bg-BG" w:bidi="bg-BG"/>
        </w:rPr>
        <w:t>V</w:t>
      </w:r>
      <w:r w:rsidRPr="00DC5A96">
        <w:rPr>
          <w:color w:val="000000"/>
          <w:sz w:val="24"/>
          <w:szCs w:val="24"/>
          <w:lang w:val="bg-BG" w:eastAsia="bg-BG" w:bidi="bg-BG"/>
        </w:rPr>
        <w:t xml:space="preserve"> от Договора.</w:t>
      </w:r>
    </w:p>
    <w:p w14:paraId="3C6B096D" w14:textId="2F2C7A46" w:rsidR="00DC5A96" w:rsidRDefault="00DC5A96" w:rsidP="006D258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Чл. 1</w:t>
      </w:r>
      <w:r w:rsidR="00135A05">
        <w:rPr>
          <w:color w:val="000000"/>
          <w:sz w:val="24"/>
          <w:szCs w:val="24"/>
          <w:lang w:val="bg-BG" w:eastAsia="bg-BG" w:bidi="bg-BG"/>
        </w:rPr>
        <w:t>5</w:t>
      </w:r>
      <w:r w:rsidR="003C3581">
        <w:rPr>
          <w:color w:val="000000"/>
          <w:sz w:val="24"/>
          <w:szCs w:val="24"/>
          <w:lang w:val="bg-BG" w:eastAsia="bg-BG" w:bidi="bg-BG"/>
        </w:rPr>
        <w:t>.</w:t>
      </w:r>
      <w:r>
        <w:rPr>
          <w:color w:val="000000"/>
          <w:sz w:val="24"/>
          <w:szCs w:val="24"/>
          <w:lang w:val="bg-BG" w:eastAsia="bg-BG" w:bidi="bg-BG"/>
        </w:rPr>
        <w:t xml:space="preserve"> </w:t>
      </w:r>
      <w:r w:rsidRPr="00DC5A96">
        <w:rPr>
          <w:color w:val="000000"/>
          <w:sz w:val="24"/>
          <w:szCs w:val="24"/>
          <w:lang w:val="bg-BG" w:eastAsia="bg-BG" w:bidi="bg-BG"/>
        </w:rPr>
        <w:t xml:space="preserve">Стойността на разходите за капацитетни продукти и пренос по </w:t>
      </w:r>
      <w:r>
        <w:rPr>
          <w:color w:val="000000"/>
          <w:sz w:val="24"/>
          <w:szCs w:val="24"/>
          <w:lang w:val="bg-BG" w:eastAsia="bg-BG" w:bidi="bg-BG"/>
        </w:rPr>
        <w:t>чл</w:t>
      </w:r>
      <w:r w:rsidRPr="00DC5A96">
        <w:rPr>
          <w:color w:val="000000"/>
          <w:sz w:val="24"/>
          <w:szCs w:val="24"/>
          <w:lang w:val="bg-BG" w:eastAsia="bg-BG" w:bidi="bg-BG"/>
        </w:rPr>
        <w:t>.</w:t>
      </w:r>
      <w:r>
        <w:rPr>
          <w:color w:val="000000"/>
          <w:sz w:val="24"/>
          <w:szCs w:val="24"/>
          <w:lang w:val="bg-BG" w:eastAsia="bg-BG" w:bidi="bg-BG"/>
        </w:rPr>
        <w:t xml:space="preserve"> </w:t>
      </w:r>
      <w:r w:rsidRPr="00DC5A96">
        <w:rPr>
          <w:color w:val="000000"/>
          <w:sz w:val="24"/>
          <w:szCs w:val="24"/>
          <w:lang w:val="bg-BG" w:eastAsia="bg-BG" w:bidi="bg-BG"/>
        </w:rPr>
        <w:t>10 се определя в съответствие с действащите тарифи на Оператора за периода на доставка.</w:t>
      </w:r>
    </w:p>
    <w:p w14:paraId="1B026885" w14:textId="4FA4ABCC" w:rsidR="00785DDC" w:rsidRDefault="00785DDC" w:rsidP="006D2580">
      <w:pPr>
        <w:pStyle w:val="Bodytext20"/>
        <w:shd w:val="clear" w:color="auto" w:fill="auto"/>
        <w:spacing w:after="480" w:line="240" w:lineRule="auto"/>
        <w:ind w:right="459" w:firstLine="0"/>
        <w:rPr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 w:eastAsia="bg-BG" w:bidi="bg-BG"/>
        </w:rPr>
        <w:t>Чл. 1</w:t>
      </w:r>
      <w:r w:rsidR="00135A05">
        <w:rPr>
          <w:color w:val="000000"/>
          <w:sz w:val="24"/>
          <w:szCs w:val="24"/>
          <w:lang w:val="bg-BG" w:eastAsia="bg-BG" w:bidi="bg-BG"/>
        </w:rPr>
        <w:t>6</w:t>
      </w:r>
      <w:r w:rsidR="003C3581">
        <w:rPr>
          <w:color w:val="000000"/>
          <w:sz w:val="24"/>
          <w:szCs w:val="24"/>
          <w:lang w:val="bg-BG" w:eastAsia="bg-BG" w:bidi="bg-BG"/>
        </w:rPr>
        <w:t>.</w:t>
      </w:r>
      <w:r>
        <w:rPr>
          <w:color w:val="000000"/>
          <w:sz w:val="24"/>
          <w:szCs w:val="24"/>
          <w:lang w:val="bg-BG" w:eastAsia="bg-BG" w:bidi="bg-BG"/>
        </w:rPr>
        <w:t xml:space="preserve"> </w:t>
      </w:r>
      <w:r w:rsidRPr="00BF54CC">
        <w:rPr>
          <w:sz w:val="24"/>
          <w:szCs w:val="24"/>
          <w:lang w:val="bg-BG"/>
        </w:rPr>
        <w:t>Доставчикът не начислява акциз на Клиента, когато същият е предоставил удостоверение, че е освободен от акциз краен потребител съгласно ЗАДС, издадено от Агенция „Митници“.</w:t>
      </w:r>
    </w:p>
    <w:p w14:paraId="3034642F" w14:textId="1D8D24FE" w:rsidR="00A016DD" w:rsidRDefault="00A016DD" w:rsidP="006D2580">
      <w:pPr>
        <w:pStyle w:val="Bodytext20"/>
        <w:shd w:val="clear" w:color="auto" w:fill="auto"/>
        <w:spacing w:after="480" w:line="240" w:lineRule="auto"/>
        <w:ind w:right="459" w:firstLine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Чл. 1</w:t>
      </w:r>
      <w:r w:rsidR="00135A05">
        <w:rPr>
          <w:sz w:val="24"/>
          <w:szCs w:val="24"/>
          <w:lang w:val="bg-BG"/>
        </w:rPr>
        <w:t>7</w:t>
      </w:r>
      <w:r w:rsidR="003C3581">
        <w:rPr>
          <w:sz w:val="24"/>
          <w:szCs w:val="24"/>
          <w:lang w:val="bg-BG"/>
        </w:rPr>
        <w:t>.</w:t>
      </w:r>
      <w:r w:rsidRPr="00A016DD">
        <w:rPr>
          <w:sz w:val="24"/>
          <w:szCs w:val="24"/>
          <w:lang w:val="bg-BG"/>
        </w:rPr>
        <w:t xml:space="preserve"> </w:t>
      </w:r>
      <w:r w:rsidRPr="00BF54CC">
        <w:rPr>
          <w:sz w:val="24"/>
          <w:szCs w:val="24"/>
          <w:lang w:val="bg-BG"/>
        </w:rPr>
        <w:t>При промяна на целта на използване или обстоятелствата по издадено удостоверение по ЗАДС, Клиентът се задължава да уведоми Доставчика незабавно.</w:t>
      </w:r>
    </w:p>
    <w:p w14:paraId="742998DD" w14:textId="4A6D215A" w:rsidR="003C3581" w:rsidRPr="003C3581" w:rsidRDefault="003C3581" w:rsidP="003C3581">
      <w:pPr>
        <w:pStyle w:val="Bodytext20"/>
        <w:spacing w:after="480"/>
        <w:ind w:right="459" w:firstLine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Чл. 1</w:t>
      </w:r>
      <w:r w:rsidR="00135A05">
        <w:rPr>
          <w:sz w:val="24"/>
          <w:szCs w:val="24"/>
          <w:lang w:val="bg-BG"/>
        </w:rPr>
        <w:t>8</w:t>
      </w:r>
      <w:r>
        <w:rPr>
          <w:sz w:val="24"/>
          <w:szCs w:val="24"/>
          <w:lang w:val="bg-BG"/>
        </w:rPr>
        <w:t xml:space="preserve">. </w:t>
      </w:r>
      <w:r w:rsidRPr="003C3581">
        <w:rPr>
          <w:sz w:val="24"/>
          <w:szCs w:val="24"/>
          <w:lang w:val="bg-BG"/>
        </w:rPr>
        <w:t xml:space="preserve">Фактурите за извършени доставки по настоящия Договор се издават, въз основа на подписаните междинни актове съгласно </w:t>
      </w:r>
      <w:r>
        <w:rPr>
          <w:sz w:val="24"/>
          <w:szCs w:val="24"/>
          <w:lang w:val="bg-BG"/>
        </w:rPr>
        <w:t>чл. 9.</w:t>
      </w:r>
      <w:r w:rsidRPr="003C3581">
        <w:rPr>
          <w:sz w:val="24"/>
          <w:szCs w:val="24"/>
          <w:lang w:val="bg-BG"/>
        </w:rPr>
        <w:t xml:space="preserve"> Доставчикът издава и предоставя на Клиента копие на фактурите по електронна поща в рамките на работния ден, в който е подписан съответният междинен акт за доставка и изпраща оригинали на фактурите на хартиен носител по куриерска поща до един ден след издаването им, както следва: </w:t>
      </w:r>
    </w:p>
    <w:p w14:paraId="7ADA5A75" w14:textId="69A1BF51" w:rsidR="003C3581" w:rsidRPr="003C3581" w:rsidRDefault="003C3581" w:rsidP="002371C9">
      <w:pPr>
        <w:pStyle w:val="Bodytext20"/>
        <w:spacing w:after="480"/>
        <w:ind w:right="459" w:firstLine="0"/>
        <w:rPr>
          <w:sz w:val="24"/>
          <w:szCs w:val="24"/>
          <w:lang w:val="bg-BG"/>
        </w:rPr>
      </w:pPr>
      <w:r w:rsidRPr="003C3581">
        <w:rPr>
          <w:sz w:val="24"/>
          <w:szCs w:val="24"/>
          <w:lang w:val="bg-BG"/>
        </w:rPr>
        <w:t>а) фактура за стойността на договорените количества природен газ;</w:t>
      </w:r>
    </w:p>
    <w:p w14:paraId="0D4B697B" w14:textId="16D6B19B" w:rsidR="00A016DD" w:rsidRPr="002371C9" w:rsidRDefault="003C3581" w:rsidP="002371C9">
      <w:pPr>
        <w:pStyle w:val="Bodytext20"/>
        <w:spacing w:after="480"/>
        <w:ind w:right="459" w:firstLine="0"/>
        <w:rPr>
          <w:sz w:val="24"/>
          <w:szCs w:val="24"/>
          <w:lang w:val="bg-BG"/>
        </w:rPr>
      </w:pPr>
      <w:r w:rsidRPr="003C3581">
        <w:rPr>
          <w:sz w:val="24"/>
          <w:szCs w:val="24"/>
          <w:lang w:val="bg-BG"/>
        </w:rPr>
        <w:t xml:space="preserve">б) фактура за стойността на извършения пренос и на </w:t>
      </w:r>
      <w:r>
        <w:rPr>
          <w:sz w:val="24"/>
          <w:szCs w:val="24"/>
          <w:lang w:val="bg-BG"/>
        </w:rPr>
        <w:t>капацитетни продукти</w:t>
      </w:r>
      <w:r w:rsidRPr="003C3581">
        <w:rPr>
          <w:sz w:val="24"/>
          <w:szCs w:val="24"/>
          <w:lang w:val="bg-BG"/>
        </w:rPr>
        <w:t xml:space="preserve"> по </w:t>
      </w:r>
      <w:r>
        <w:rPr>
          <w:sz w:val="24"/>
          <w:szCs w:val="24"/>
          <w:lang w:val="bg-BG"/>
        </w:rPr>
        <w:t>чл.</w:t>
      </w:r>
      <w:r w:rsidRPr="003C3581">
        <w:rPr>
          <w:sz w:val="24"/>
          <w:szCs w:val="24"/>
          <w:lang w:val="bg-BG"/>
        </w:rPr>
        <w:t xml:space="preserve"> </w:t>
      </w:r>
      <w:r w:rsidR="002371C9">
        <w:rPr>
          <w:sz w:val="24"/>
          <w:szCs w:val="24"/>
        </w:rPr>
        <w:t xml:space="preserve">10 </w:t>
      </w:r>
      <w:r w:rsidRPr="003C3581">
        <w:rPr>
          <w:sz w:val="24"/>
          <w:szCs w:val="24"/>
          <w:lang w:val="bg-BG"/>
        </w:rPr>
        <w:t>от настоящия договор капацитетни продукти.</w:t>
      </w:r>
    </w:p>
    <w:p w14:paraId="704D20E3" w14:textId="0C997D84" w:rsidR="00953B6B" w:rsidRDefault="001F0855" w:rsidP="001F0855">
      <w:pPr>
        <w:pStyle w:val="Bodytext20"/>
        <w:shd w:val="clear" w:color="auto" w:fill="auto"/>
        <w:spacing w:after="480" w:line="240" w:lineRule="auto"/>
        <w:ind w:left="360" w:right="459" w:firstLine="0"/>
        <w:jc w:val="center"/>
        <w:rPr>
          <w:b/>
          <w:bCs/>
          <w:color w:val="000000"/>
          <w:sz w:val="24"/>
          <w:szCs w:val="24"/>
          <w:lang w:val="bg-BG" w:eastAsia="bg-BG" w:bidi="bg-BG"/>
        </w:rPr>
      </w:pPr>
      <w:r>
        <w:rPr>
          <w:b/>
          <w:bCs/>
          <w:color w:val="000000"/>
          <w:sz w:val="24"/>
          <w:szCs w:val="24"/>
          <w:lang w:eastAsia="bg-BG" w:bidi="bg-BG"/>
        </w:rPr>
        <w:t>V</w:t>
      </w:r>
      <w:r w:rsidR="00F569F0">
        <w:rPr>
          <w:b/>
          <w:bCs/>
          <w:color w:val="000000"/>
          <w:sz w:val="24"/>
          <w:szCs w:val="24"/>
          <w:lang w:eastAsia="bg-BG" w:bidi="bg-BG"/>
        </w:rPr>
        <w:t>I</w:t>
      </w:r>
      <w:r>
        <w:rPr>
          <w:b/>
          <w:bCs/>
          <w:color w:val="000000"/>
          <w:sz w:val="24"/>
          <w:szCs w:val="24"/>
          <w:lang w:eastAsia="bg-BG" w:bidi="bg-BG"/>
        </w:rPr>
        <w:t>.</w:t>
      </w:r>
      <w:r w:rsidR="00F569F0">
        <w:rPr>
          <w:b/>
          <w:bCs/>
          <w:color w:val="000000"/>
          <w:sz w:val="24"/>
          <w:szCs w:val="24"/>
          <w:lang w:eastAsia="bg-BG" w:bidi="bg-BG"/>
        </w:rPr>
        <w:t xml:space="preserve"> </w:t>
      </w:r>
      <w:r w:rsidR="00953B6B" w:rsidRPr="00D60654">
        <w:rPr>
          <w:b/>
          <w:bCs/>
          <w:color w:val="000000"/>
          <w:sz w:val="24"/>
          <w:szCs w:val="24"/>
          <w:lang w:val="bg-BG" w:eastAsia="bg-BG" w:bidi="bg-BG"/>
        </w:rPr>
        <w:t>С</w:t>
      </w:r>
      <w:r>
        <w:rPr>
          <w:b/>
          <w:bCs/>
          <w:color w:val="000000"/>
          <w:sz w:val="24"/>
          <w:szCs w:val="24"/>
          <w:lang w:val="bg-BG" w:eastAsia="bg-BG" w:bidi="bg-BG"/>
        </w:rPr>
        <w:t>АНКЦИИ</w:t>
      </w:r>
    </w:p>
    <w:p w14:paraId="7770EDF1" w14:textId="1000E10E" w:rsidR="00940044" w:rsidRPr="002371C9" w:rsidRDefault="00940044" w:rsidP="002371C9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 w:rsidRPr="00940044">
        <w:rPr>
          <w:color w:val="000000"/>
          <w:sz w:val="24"/>
          <w:szCs w:val="24"/>
          <w:lang w:val="bg-BG" w:eastAsia="bg-BG" w:bidi="bg-BG"/>
        </w:rPr>
        <w:lastRenderedPageBreak/>
        <w:t xml:space="preserve">Чл. 19. За неприетите количества природен газ </w:t>
      </w:r>
      <w:r w:rsidR="00C706E9">
        <w:rPr>
          <w:color w:val="000000"/>
          <w:sz w:val="24"/>
          <w:szCs w:val="24"/>
          <w:lang w:val="bg-BG" w:eastAsia="bg-BG" w:bidi="bg-BG"/>
        </w:rPr>
        <w:t xml:space="preserve">през всеки един ден от съответния </w:t>
      </w:r>
      <w:r w:rsidR="006A76B5">
        <w:rPr>
          <w:color w:val="000000"/>
          <w:sz w:val="24"/>
          <w:szCs w:val="24"/>
          <w:lang w:val="bg-BG" w:eastAsia="bg-BG" w:bidi="bg-BG"/>
        </w:rPr>
        <w:t>месец</w:t>
      </w:r>
      <w:r w:rsidR="00C706E9">
        <w:rPr>
          <w:color w:val="000000"/>
          <w:sz w:val="24"/>
          <w:szCs w:val="24"/>
          <w:lang w:val="bg-BG" w:eastAsia="bg-BG" w:bidi="bg-BG"/>
        </w:rPr>
        <w:t xml:space="preserve"> за доставка, </w:t>
      </w:r>
      <w:r w:rsidRPr="00940044">
        <w:rPr>
          <w:color w:val="000000"/>
          <w:sz w:val="24"/>
          <w:szCs w:val="24"/>
          <w:lang w:val="bg-BG" w:eastAsia="bg-BG" w:bidi="bg-BG"/>
        </w:rPr>
        <w:t>КУПУВАЧЪТ заплаща на ДОСТАВЧИКА</w:t>
      </w:r>
      <w:r w:rsidRPr="00940044">
        <w:rPr>
          <w:color w:val="000000"/>
          <w:sz w:val="24"/>
          <w:szCs w:val="24"/>
          <w:lang w:eastAsia="bg-BG" w:bidi="bg-BG"/>
        </w:rPr>
        <w:t xml:space="preserve"> </w:t>
      </w:r>
      <w:r w:rsidRPr="00940044">
        <w:rPr>
          <w:color w:val="000000"/>
          <w:sz w:val="24"/>
          <w:szCs w:val="24"/>
          <w:lang w:val="bg-BG" w:eastAsia="bg-BG" w:bidi="bg-BG"/>
        </w:rPr>
        <w:t xml:space="preserve">допълнително 4% </w:t>
      </w:r>
      <w:r w:rsidR="00C706E9">
        <w:rPr>
          <w:color w:val="000000"/>
          <w:sz w:val="24"/>
          <w:szCs w:val="24"/>
          <w:lang w:val="bg-BG" w:eastAsia="bg-BG" w:bidi="bg-BG"/>
        </w:rPr>
        <w:t xml:space="preserve">от </w:t>
      </w:r>
      <w:r w:rsidRPr="00940044">
        <w:rPr>
          <w:color w:val="000000"/>
          <w:sz w:val="24"/>
          <w:szCs w:val="24"/>
          <w:lang w:val="bg-BG" w:eastAsia="bg-BG" w:bidi="bg-BG"/>
        </w:rPr>
        <w:t>цена</w:t>
      </w:r>
      <w:r w:rsidR="00C706E9">
        <w:rPr>
          <w:color w:val="000000"/>
          <w:sz w:val="24"/>
          <w:szCs w:val="24"/>
          <w:lang w:val="bg-BG" w:eastAsia="bg-BG" w:bidi="bg-BG"/>
        </w:rPr>
        <w:t>та на газа в месеца на приемане.</w:t>
      </w:r>
    </w:p>
    <w:p w14:paraId="59F386EB" w14:textId="4E361991" w:rsidR="007B53C8" w:rsidRPr="007B53C8" w:rsidRDefault="006D2580" w:rsidP="00F569F0">
      <w:pPr>
        <w:pStyle w:val="Bodytext20"/>
        <w:spacing w:after="480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940044">
        <w:rPr>
          <w:color w:val="000000"/>
          <w:sz w:val="24"/>
          <w:szCs w:val="24"/>
          <w:lang w:val="bg-BG" w:eastAsia="bg-BG" w:bidi="bg-BG"/>
        </w:rPr>
        <w:t>20</w:t>
      </w:r>
      <w:r w:rsidR="00953B6B">
        <w:rPr>
          <w:color w:val="000000"/>
          <w:sz w:val="24"/>
          <w:szCs w:val="24"/>
          <w:lang w:val="bg-BG" w:eastAsia="bg-BG" w:bidi="bg-BG"/>
        </w:rPr>
        <w:t xml:space="preserve">. </w:t>
      </w:r>
      <w:r w:rsidR="007B53C8" w:rsidRPr="007B53C8">
        <w:rPr>
          <w:color w:val="000000"/>
          <w:sz w:val="24"/>
          <w:szCs w:val="24"/>
          <w:lang w:val="bg-BG" w:eastAsia="bg-BG" w:bidi="bg-BG"/>
        </w:rPr>
        <w:t>При забавяне на плащанията по настоя</w:t>
      </w:r>
      <w:r w:rsidR="003938DF">
        <w:rPr>
          <w:color w:val="000000"/>
          <w:sz w:val="24"/>
          <w:szCs w:val="24"/>
          <w:lang w:val="bg-BG" w:eastAsia="bg-BG" w:bidi="bg-BG"/>
        </w:rPr>
        <w:t xml:space="preserve">щия договор, КУПУВАЧЪТ дължи на </w:t>
      </w:r>
      <w:r w:rsidR="007B53C8" w:rsidRPr="007B53C8">
        <w:rPr>
          <w:color w:val="000000"/>
          <w:sz w:val="24"/>
          <w:szCs w:val="24"/>
          <w:lang w:val="bg-BG" w:eastAsia="bg-BG" w:bidi="bg-BG"/>
        </w:rPr>
        <w:t>ДОСТАВЧИКА обезщетение за забава в размер на 1/360 част от законната лихва върху дължимата сума за всеки просрочен ден, от датата на падежа до датата на окончателното й изплащане.</w:t>
      </w:r>
    </w:p>
    <w:p w14:paraId="6E8BD948" w14:textId="179A0A02" w:rsidR="00226B36" w:rsidRDefault="00304A21" w:rsidP="00F569F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1</w:t>
      </w:r>
      <w:r>
        <w:rPr>
          <w:color w:val="000000"/>
          <w:sz w:val="24"/>
          <w:szCs w:val="24"/>
          <w:lang w:val="bg-BG" w:eastAsia="bg-BG" w:bidi="bg-BG"/>
        </w:rPr>
        <w:t>.</w:t>
      </w:r>
      <w:r w:rsidR="007B53C8" w:rsidRPr="007B53C8">
        <w:rPr>
          <w:color w:val="000000"/>
          <w:sz w:val="24"/>
          <w:szCs w:val="24"/>
          <w:lang w:val="bg-BG" w:eastAsia="bg-BG" w:bidi="bg-BG"/>
        </w:rPr>
        <w:t xml:space="preserve"> За сумата на неустойката по предходната алинея, ДОСТАВЧИКЪТ издава и представя на КУПУВАЧА за плащане известие за начислена неустойка, която последният е длъжен да заплати в 3 /три/ дневен срок от получаването му.</w:t>
      </w:r>
    </w:p>
    <w:p w14:paraId="061B9F4A" w14:textId="77777777" w:rsidR="00226B36" w:rsidRPr="001F0855" w:rsidRDefault="001F0855" w:rsidP="001F0855">
      <w:pPr>
        <w:pStyle w:val="Heading30"/>
        <w:keepNext/>
        <w:keepLines/>
        <w:shd w:val="clear" w:color="auto" w:fill="auto"/>
        <w:tabs>
          <w:tab w:val="left" w:pos="1090"/>
        </w:tabs>
        <w:spacing w:before="0" w:after="266" w:line="240" w:lineRule="exact"/>
        <w:ind w:left="1080" w:firstLine="0"/>
        <w:jc w:val="center"/>
        <w:rPr>
          <w:b/>
        </w:rPr>
      </w:pPr>
      <w:bookmarkStart w:id="0" w:name="bookmark12"/>
      <w:r w:rsidRPr="001F0855">
        <w:rPr>
          <w:b/>
          <w:sz w:val="24"/>
          <w:szCs w:val="24"/>
          <w:lang w:eastAsia="bg-BG" w:bidi="bg-BG"/>
        </w:rPr>
        <w:t>V</w:t>
      </w:r>
      <w:r w:rsidR="00F569F0">
        <w:rPr>
          <w:b/>
          <w:sz w:val="24"/>
          <w:szCs w:val="24"/>
          <w:lang w:eastAsia="bg-BG" w:bidi="bg-BG"/>
        </w:rPr>
        <w:t>I</w:t>
      </w:r>
      <w:r w:rsidRPr="001F0855">
        <w:rPr>
          <w:b/>
          <w:sz w:val="24"/>
          <w:szCs w:val="24"/>
          <w:lang w:eastAsia="bg-BG" w:bidi="bg-BG"/>
        </w:rPr>
        <w:t>I.</w:t>
      </w:r>
      <w:r w:rsidR="00226B36" w:rsidRPr="001F0855">
        <w:rPr>
          <w:b/>
          <w:sz w:val="24"/>
          <w:szCs w:val="24"/>
          <w:lang w:val="bg-BG" w:eastAsia="bg-BG" w:bidi="bg-BG"/>
        </w:rPr>
        <w:t>НЕПРЕОДОЛИМА СИЛА</w:t>
      </w:r>
      <w:bookmarkEnd w:id="0"/>
    </w:p>
    <w:p w14:paraId="6CBA7E5F" w14:textId="16AB1956" w:rsidR="00226B36" w:rsidRPr="00226B36" w:rsidRDefault="00226B36" w:rsidP="00F569F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2</w:t>
      </w:r>
      <w:r>
        <w:rPr>
          <w:color w:val="000000"/>
          <w:sz w:val="24"/>
          <w:szCs w:val="24"/>
          <w:lang w:val="bg-BG" w:eastAsia="bg-BG" w:bidi="bg-BG"/>
        </w:rPr>
        <w:t>. Непреодолима сила е непредвидимо или непредотвратимо събитие от извънреден характер, възникнало след сключване на Договора, например като: пожар, взрив, природни бедствия като наводнения, земетресения, бури, урагани и други подобни, производствени аварии, граждански безредици, бунтове, война, терористични действия, блокади, ембарго, въстания, стачки и други, които са причина за пълно или частично неизпълнение на договорните задължения на някоя от страните.</w:t>
      </w:r>
    </w:p>
    <w:p w14:paraId="498EEDF5" w14:textId="0899D472" w:rsidR="00226B36" w:rsidRPr="00226B36" w:rsidRDefault="00226B36" w:rsidP="00F569F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3</w:t>
      </w:r>
      <w:r>
        <w:rPr>
          <w:color w:val="000000"/>
          <w:sz w:val="24"/>
          <w:szCs w:val="24"/>
          <w:lang w:val="bg-BG" w:eastAsia="bg-BG" w:bidi="bg-BG"/>
        </w:rPr>
        <w:t>.</w:t>
      </w:r>
      <w:r w:rsidR="00D8092E">
        <w:rPr>
          <w:color w:val="000000"/>
          <w:sz w:val="24"/>
          <w:szCs w:val="24"/>
          <w:lang w:val="bg-BG" w:eastAsia="bg-BG" w:bidi="bg-BG"/>
        </w:rPr>
        <w:t xml:space="preserve"> </w:t>
      </w:r>
      <w:r>
        <w:rPr>
          <w:color w:val="000000"/>
          <w:sz w:val="24"/>
          <w:szCs w:val="24"/>
          <w:lang w:val="bg-BG" w:eastAsia="bg-BG" w:bidi="bg-BG"/>
        </w:rPr>
        <w:t>Когато неизпълнението на настоящия договор е следствие на непреодолима сила (</w:t>
      </w:r>
      <w:proofErr w:type="spellStart"/>
      <w:r>
        <w:rPr>
          <w:color w:val="000000"/>
          <w:sz w:val="24"/>
          <w:szCs w:val="24"/>
          <w:lang w:val="bg-BG" w:eastAsia="bg-BG" w:bidi="bg-BG"/>
        </w:rPr>
        <w:t>форс</w:t>
      </w:r>
      <w:proofErr w:type="spellEnd"/>
      <w:r>
        <w:rPr>
          <w:color w:val="000000"/>
          <w:sz w:val="24"/>
          <w:szCs w:val="24"/>
          <w:lang w:val="bg-BG" w:eastAsia="bg-BG" w:bidi="bg-BG"/>
        </w:rPr>
        <w:t xml:space="preserve"> мажор) страните не носят отговорност за пълно или частично неизпълнение на договорните си задължения, с изключение на задълженията за плащане на суми, чийто падеж е настъпил преди възникване на непреодолимото събитие.</w:t>
      </w:r>
    </w:p>
    <w:p w14:paraId="0B4BBC21" w14:textId="5E556000" w:rsidR="00226B36" w:rsidRPr="00226B36" w:rsidRDefault="00226B36" w:rsidP="00F569F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4</w:t>
      </w:r>
      <w:r>
        <w:rPr>
          <w:color w:val="000000"/>
          <w:sz w:val="24"/>
          <w:szCs w:val="24"/>
          <w:lang w:val="bg-BG" w:eastAsia="bg-BG" w:bidi="bg-BG"/>
        </w:rPr>
        <w:t>.</w:t>
      </w:r>
      <w:r w:rsidR="00D8092E">
        <w:rPr>
          <w:color w:val="000000"/>
          <w:sz w:val="24"/>
          <w:szCs w:val="24"/>
          <w:lang w:val="bg-BG" w:eastAsia="bg-BG" w:bidi="bg-BG"/>
        </w:rPr>
        <w:t xml:space="preserve"> </w:t>
      </w:r>
      <w:r>
        <w:rPr>
          <w:color w:val="000000"/>
          <w:sz w:val="24"/>
          <w:szCs w:val="24"/>
          <w:lang w:val="bg-BG" w:eastAsia="bg-BG" w:bidi="bg-BG"/>
        </w:rPr>
        <w:t>Докато трае непреодолимата сила, изпълнението на задълженията и на свързаните с тях насрещни задължения се спира. Съответните срокове за изпълнение се удължават с времето, през което е била налице непреодолима сила.</w:t>
      </w:r>
    </w:p>
    <w:p w14:paraId="737CF595" w14:textId="1138304C" w:rsidR="00226B36" w:rsidRPr="00226B36" w:rsidRDefault="00226B36" w:rsidP="00F569F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5</w:t>
      </w:r>
      <w:r>
        <w:rPr>
          <w:color w:val="000000"/>
          <w:sz w:val="24"/>
          <w:szCs w:val="24"/>
          <w:lang w:val="bg-BG" w:eastAsia="bg-BG" w:bidi="bg-BG"/>
        </w:rPr>
        <w:t>.</w:t>
      </w:r>
      <w:r w:rsidR="00D8092E">
        <w:rPr>
          <w:color w:val="000000"/>
          <w:sz w:val="24"/>
          <w:szCs w:val="24"/>
          <w:lang w:val="bg-BG" w:eastAsia="bg-BG" w:bidi="bg-BG"/>
        </w:rPr>
        <w:t xml:space="preserve"> </w:t>
      </w:r>
      <w:r>
        <w:rPr>
          <w:color w:val="000000"/>
          <w:sz w:val="24"/>
          <w:szCs w:val="24"/>
          <w:lang w:val="bg-BG" w:eastAsia="bg-BG" w:bidi="bg-BG"/>
        </w:rPr>
        <w:t xml:space="preserve">Страната, за която е налице невъзможност за изпълнение на задълженията и по Договора поради непреодолима сила, е длъжна в тридневен срок, да уведоми писмено другата страна за началото и очаквания край на действие на съответното обстоятелство с характер на непреодолима сила, което е причина за неизпълнението на съответните договорни задължения. При </w:t>
      </w:r>
      <w:proofErr w:type="spellStart"/>
      <w:r>
        <w:rPr>
          <w:color w:val="000000"/>
          <w:sz w:val="24"/>
          <w:szCs w:val="24"/>
          <w:lang w:val="bg-BG" w:eastAsia="bg-BG" w:bidi="bg-BG"/>
        </w:rPr>
        <w:t>неуведомяване</w:t>
      </w:r>
      <w:proofErr w:type="spellEnd"/>
      <w:r>
        <w:rPr>
          <w:color w:val="000000"/>
          <w:sz w:val="24"/>
          <w:szCs w:val="24"/>
          <w:lang w:val="bg-BG" w:eastAsia="bg-BG" w:bidi="bg-BG"/>
        </w:rPr>
        <w:t xml:space="preserve"> се дължи обезщетение за настъпилите от това вреди.</w:t>
      </w:r>
    </w:p>
    <w:p w14:paraId="1BE64CCB" w14:textId="5688EB82" w:rsidR="00226B36" w:rsidRPr="00226B36" w:rsidRDefault="00226B36" w:rsidP="00F569F0">
      <w:pPr>
        <w:pStyle w:val="Bodytext20"/>
        <w:shd w:val="clear" w:color="auto" w:fill="auto"/>
        <w:spacing w:after="480" w:line="240" w:lineRule="auto"/>
        <w:ind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val="bg-BG"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6</w:t>
      </w:r>
      <w:r>
        <w:rPr>
          <w:color w:val="000000"/>
          <w:sz w:val="24"/>
          <w:szCs w:val="24"/>
          <w:lang w:val="bg-BG" w:eastAsia="bg-BG" w:bidi="bg-BG"/>
        </w:rPr>
        <w:t>.</w:t>
      </w:r>
      <w:r w:rsidR="00D8092E">
        <w:rPr>
          <w:color w:val="000000"/>
          <w:sz w:val="24"/>
          <w:szCs w:val="24"/>
          <w:lang w:val="bg-BG" w:eastAsia="bg-BG" w:bidi="bg-BG"/>
        </w:rPr>
        <w:t xml:space="preserve"> </w:t>
      </w:r>
      <w:r>
        <w:rPr>
          <w:color w:val="000000"/>
          <w:sz w:val="24"/>
          <w:szCs w:val="24"/>
          <w:lang w:val="bg-BG" w:eastAsia="bg-BG" w:bidi="bg-BG"/>
        </w:rPr>
        <w:t>Обстоятелството с характер на непреодолима сила, посочено в уведомлението</w:t>
      </w:r>
      <w:r w:rsidR="00F569F0">
        <w:rPr>
          <w:color w:val="000000"/>
          <w:sz w:val="24"/>
          <w:szCs w:val="24"/>
          <w:lang w:val="bg-BG" w:eastAsia="bg-BG" w:bidi="bg-BG"/>
        </w:rPr>
        <w:t>,</w:t>
      </w:r>
      <w:r>
        <w:rPr>
          <w:color w:val="000000"/>
          <w:sz w:val="24"/>
          <w:szCs w:val="24"/>
          <w:lang w:val="bg-BG" w:eastAsia="bg-BG" w:bidi="bg-BG"/>
        </w:rPr>
        <w:t xml:space="preserve"> следва да бъде потвърдено в срок до 45 (четиридесет и пет) дни от Българската търговско- промишлената палата или друго учреждение, компетентно за това според </w:t>
      </w:r>
      <w:r>
        <w:rPr>
          <w:color w:val="000000"/>
          <w:sz w:val="24"/>
          <w:szCs w:val="24"/>
          <w:lang w:val="bg-BG" w:eastAsia="bg-BG" w:bidi="bg-BG"/>
        </w:rPr>
        <w:lastRenderedPageBreak/>
        <w:t>случая.</w:t>
      </w:r>
    </w:p>
    <w:p w14:paraId="6D1CBE5E" w14:textId="5DBFC18D" w:rsidR="00226B36" w:rsidRDefault="00226B36" w:rsidP="007B53C8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135A05">
        <w:rPr>
          <w:color w:val="000000"/>
          <w:sz w:val="24"/>
          <w:szCs w:val="24"/>
          <w:lang w:eastAsia="bg-BG" w:bidi="bg-BG"/>
        </w:rPr>
        <w:t>2</w:t>
      </w:r>
      <w:r w:rsidR="00940044">
        <w:rPr>
          <w:color w:val="000000"/>
          <w:sz w:val="24"/>
          <w:szCs w:val="24"/>
          <w:lang w:val="bg-BG" w:eastAsia="bg-BG" w:bidi="bg-BG"/>
        </w:rPr>
        <w:t>7</w:t>
      </w:r>
      <w:r>
        <w:rPr>
          <w:color w:val="000000"/>
          <w:sz w:val="24"/>
          <w:szCs w:val="24"/>
          <w:lang w:val="bg-BG" w:eastAsia="bg-BG" w:bidi="bg-BG"/>
        </w:rPr>
        <w:t>.</w:t>
      </w:r>
      <w:r w:rsidR="00D8092E">
        <w:rPr>
          <w:color w:val="000000"/>
          <w:sz w:val="24"/>
          <w:szCs w:val="24"/>
          <w:lang w:val="bg-BG" w:eastAsia="bg-BG" w:bidi="bg-BG"/>
        </w:rPr>
        <w:t xml:space="preserve"> </w:t>
      </w:r>
      <w:r>
        <w:rPr>
          <w:color w:val="000000"/>
          <w:sz w:val="24"/>
          <w:szCs w:val="24"/>
          <w:lang w:val="bg-BG" w:eastAsia="bg-BG" w:bidi="bg-BG"/>
        </w:rPr>
        <w:t>При условие, че непреодолимата сила трае повече от 10 дни, страните ще проведат преговори, за определяне на условията, при които ще продължи действието на Договора.</w:t>
      </w:r>
    </w:p>
    <w:p w14:paraId="02C005F4" w14:textId="77777777" w:rsidR="00521388" w:rsidRPr="001F0855" w:rsidRDefault="001F0855" w:rsidP="001F0855">
      <w:pPr>
        <w:pStyle w:val="Bodytext20"/>
        <w:shd w:val="clear" w:color="auto" w:fill="auto"/>
        <w:spacing w:after="480" w:line="240" w:lineRule="auto"/>
        <w:ind w:left="1080" w:right="459" w:firstLine="0"/>
        <w:jc w:val="center"/>
        <w:rPr>
          <w:b/>
          <w:bCs/>
          <w:color w:val="000000"/>
          <w:sz w:val="24"/>
          <w:szCs w:val="24"/>
          <w:lang w:val="bg-BG" w:eastAsia="bg-BG" w:bidi="bg-BG"/>
        </w:rPr>
      </w:pPr>
      <w:r>
        <w:rPr>
          <w:b/>
          <w:bCs/>
          <w:color w:val="000000"/>
          <w:sz w:val="24"/>
          <w:szCs w:val="24"/>
          <w:lang w:eastAsia="bg-BG" w:bidi="bg-BG"/>
        </w:rPr>
        <w:t>V</w:t>
      </w:r>
      <w:r w:rsidR="00F569F0">
        <w:rPr>
          <w:b/>
          <w:bCs/>
          <w:color w:val="000000"/>
          <w:sz w:val="24"/>
          <w:szCs w:val="24"/>
          <w:lang w:eastAsia="bg-BG" w:bidi="bg-BG"/>
        </w:rPr>
        <w:t>I</w:t>
      </w:r>
      <w:r>
        <w:rPr>
          <w:b/>
          <w:bCs/>
          <w:color w:val="000000"/>
          <w:sz w:val="24"/>
          <w:szCs w:val="24"/>
          <w:lang w:eastAsia="bg-BG" w:bidi="bg-BG"/>
        </w:rPr>
        <w:t>II.</w:t>
      </w:r>
      <w:r>
        <w:rPr>
          <w:b/>
          <w:bCs/>
          <w:color w:val="000000"/>
          <w:sz w:val="24"/>
          <w:szCs w:val="24"/>
          <w:lang w:val="bg-BG" w:eastAsia="bg-BG" w:bidi="bg-BG"/>
        </w:rPr>
        <w:t>ПРЕКРАТЯВАНЕ НА ДОГОВОРА</w:t>
      </w:r>
    </w:p>
    <w:p w14:paraId="1BB1010A" w14:textId="52F52E0E" w:rsidR="00AF4CB9" w:rsidRPr="00AF4CB9" w:rsidRDefault="00AF4CB9" w:rsidP="002159FA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A4491D">
        <w:rPr>
          <w:color w:val="000000"/>
          <w:sz w:val="24"/>
          <w:szCs w:val="24"/>
          <w:lang w:val="bg-BG" w:eastAsia="bg-BG" w:bidi="bg-BG"/>
        </w:rPr>
        <w:t>2</w:t>
      </w:r>
      <w:r w:rsidR="00A4491D">
        <w:rPr>
          <w:color w:val="000000"/>
          <w:sz w:val="24"/>
          <w:szCs w:val="24"/>
          <w:lang w:eastAsia="bg-BG" w:bidi="bg-BG"/>
        </w:rPr>
        <w:t>8</w:t>
      </w:r>
      <w:r>
        <w:rPr>
          <w:color w:val="000000"/>
          <w:sz w:val="24"/>
          <w:szCs w:val="24"/>
          <w:lang w:val="bg-BG" w:eastAsia="bg-BG" w:bidi="bg-BG"/>
        </w:rPr>
        <w:t xml:space="preserve">. </w:t>
      </w:r>
      <w:r w:rsidRPr="00AF4CB9">
        <w:rPr>
          <w:color w:val="000000"/>
          <w:sz w:val="24"/>
          <w:szCs w:val="24"/>
          <w:lang w:val="bg-BG" w:eastAsia="bg-BG" w:bidi="bg-BG"/>
        </w:rPr>
        <w:t>Договорът се прекратява в следните случаи:</w:t>
      </w:r>
    </w:p>
    <w:p w14:paraId="7081943B" w14:textId="77777777" w:rsidR="00AF4CB9" w:rsidRPr="00AF4CB9" w:rsidRDefault="00AF4CB9" w:rsidP="002159FA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 w:rsidRPr="00AF4CB9">
        <w:rPr>
          <w:color w:val="000000"/>
          <w:sz w:val="24"/>
          <w:szCs w:val="24"/>
          <w:lang w:val="bg-BG" w:eastAsia="bg-BG" w:bidi="bg-BG"/>
        </w:rPr>
        <w:t xml:space="preserve">1. с изтичане на срока; </w:t>
      </w:r>
    </w:p>
    <w:p w14:paraId="362083BC" w14:textId="77777777" w:rsidR="00AF4CB9" w:rsidRPr="00AF4CB9" w:rsidRDefault="00AF4CB9" w:rsidP="002159FA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 w:rsidRPr="00AF4CB9">
        <w:rPr>
          <w:color w:val="000000"/>
          <w:sz w:val="24"/>
          <w:szCs w:val="24"/>
          <w:lang w:val="bg-BG" w:eastAsia="bg-BG" w:bidi="bg-BG"/>
        </w:rPr>
        <w:t>2.</w:t>
      </w:r>
      <w:r w:rsidRPr="00AF4CB9">
        <w:rPr>
          <w:color w:val="000000"/>
          <w:sz w:val="24"/>
          <w:szCs w:val="24"/>
          <w:lang w:val="bg-BG" w:eastAsia="bg-BG" w:bidi="bg-BG"/>
        </w:rPr>
        <w:tab/>
        <w:t>по взаимно съгласие,</w:t>
      </w:r>
    </w:p>
    <w:p w14:paraId="186A9725" w14:textId="77777777" w:rsidR="00AF4CB9" w:rsidRPr="00AF4CB9" w:rsidRDefault="00AF4CB9" w:rsidP="002159FA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 w:rsidRPr="00AF4CB9">
        <w:rPr>
          <w:color w:val="000000"/>
          <w:sz w:val="24"/>
          <w:szCs w:val="24"/>
          <w:lang w:val="bg-BG" w:eastAsia="bg-BG" w:bidi="bg-BG"/>
        </w:rPr>
        <w:t>3.</w:t>
      </w:r>
      <w:r w:rsidRPr="00AF4CB9">
        <w:rPr>
          <w:color w:val="000000"/>
          <w:sz w:val="24"/>
          <w:szCs w:val="24"/>
          <w:lang w:val="bg-BG" w:eastAsia="bg-BG" w:bidi="bg-BG"/>
        </w:rPr>
        <w:tab/>
        <w:t>поради виновно неизпълнение на зад</w:t>
      </w:r>
      <w:bookmarkStart w:id="1" w:name="_GoBack"/>
      <w:bookmarkEnd w:id="1"/>
      <w:r w:rsidRPr="00AF4CB9">
        <w:rPr>
          <w:color w:val="000000"/>
          <w:sz w:val="24"/>
          <w:szCs w:val="24"/>
          <w:lang w:val="bg-BG" w:eastAsia="bg-BG" w:bidi="bg-BG"/>
        </w:rPr>
        <w:t>ълженията на някоя от страните. В този случай изправната страна поканва неизправната да изпълни задълженията си в подходящ за това срок, като предупреждава, че при неспазване на срока, ще счита договора за прекратен;</w:t>
      </w:r>
    </w:p>
    <w:p w14:paraId="4C3523BB" w14:textId="20AACAA2" w:rsidR="00AF4CB9" w:rsidRDefault="00AF4CB9" w:rsidP="002159FA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 w:rsidRPr="00AF4CB9">
        <w:rPr>
          <w:color w:val="000000"/>
          <w:sz w:val="24"/>
          <w:szCs w:val="24"/>
          <w:lang w:val="bg-BG" w:eastAsia="bg-BG" w:bidi="bg-BG"/>
        </w:rPr>
        <w:t xml:space="preserve">Чл. </w:t>
      </w:r>
      <w:r w:rsidR="00A4491D">
        <w:rPr>
          <w:color w:val="000000"/>
          <w:sz w:val="24"/>
          <w:szCs w:val="24"/>
          <w:lang w:val="bg-BG" w:eastAsia="bg-BG" w:bidi="bg-BG"/>
        </w:rPr>
        <w:t>2</w:t>
      </w:r>
      <w:r w:rsidR="00A4491D">
        <w:rPr>
          <w:color w:val="000000"/>
          <w:sz w:val="24"/>
          <w:szCs w:val="24"/>
          <w:lang w:eastAsia="bg-BG" w:bidi="bg-BG"/>
        </w:rPr>
        <w:t>9</w:t>
      </w:r>
      <w:r w:rsidRPr="00AF4CB9">
        <w:rPr>
          <w:color w:val="000000"/>
          <w:sz w:val="24"/>
          <w:szCs w:val="24"/>
          <w:lang w:val="bg-BG" w:eastAsia="bg-BG" w:bidi="bg-BG"/>
        </w:rPr>
        <w:t>. След прекратяване действието на настоящия договор неговите клаузи ще се прилагат до окончателно изпълнение на всички задължения на страните, възникнали през периода на неговото действие.</w:t>
      </w:r>
    </w:p>
    <w:p w14:paraId="2DA8AD1A" w14:textId="77777777" w:rsidR="0005416A" w:rsidRDefault="0005416A" w:rsidP="002159FA">
      <w:pPr>
        <w:pStyle w:val="Bodytext20"/>
        <w:shd w:val="clear" w:color="auto" w:fill="auto"/>
        <w:spacing w:after="480" w:line="240" w:lineRule="auto"/>
        <w:ind w:left="360" w:right="459" w:firstLine="0"/>
        <w:rPr>
          <w:color w:val="000000"/>
          <w:sz w:val="24"/>
          <w:szCs w:val="24"/>
          <w:lang w:val="bg-BG" w:eastAsia="bg-BG" w:bidi="bg-BG"/>
        </w:rPr>
      </w:pPr>
      <w:r w:rsidRPr="0005416A">
        <w:rPr>
          <w:color w:val="000000"/>
          <w:sz w:val="24"/>
          <w:szCs w:val="24"/>
          <w:lang w:val="bg-BG" w:eastAsia="bg-BG" w:bidi="bg-BG"/>
        </w:rPr>
        <w:t>Неразделна част от договора са:</w:t>
      </w:r>
      <w:r>
        <w:rPr>
          <w:color w:val="000000"/>
          <w:sz w:val="24"/>
          <w:szCs w:val="24"/>
          <w:lang w:val="bg-BG" w:eastAsia="bg-BG" w:bidi="bg-BG"/>
        </w:rPr>
        <w:t xml:space="preserve"> Приложение № 1 – Месечна програма;</w:t>
      </w:r>
    </w:p>
    <w:p w14:paraId="3B059510" w14:textId="77777777" w:rsidR="00786449" w:rsidRDefault="00786449" w:rsidP="00AF4CB9">
      <w:pPr>
        <w:pStyle w:val="Bodytext20"/>
        <w:spacing w:after="480"/>
        <w:ind w:left="360" w:right="459"/>
        <w:rPr>
          <w:color w:val="000000"/>
          <w:sz w:val="24"/>
          <w:szCs w:val="24"/>
          <w:lang w:val="bg-BG" w:eastAsia="bg-BG" w:bidi="bg-BG"/>
        </w:rPr>
      </w:pPr>
    </w:p>
    <w:p w14:paraId="60345FC0" w14:textId="77777777" w:rsidR="0005416A" w:rsidRDefault="00521388" w:rsidP="00AF4CB9">
      <w:pPr>
        <w:pStyle w:val="Bodytext20"/>
        <w:spacing w:after="480"/>
        <w:ind w:left="360" w:right="459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>Доставчик:                                                               Купувач:</w:t>
      </w:r>
    </w:p>
    <w:p w14:paraId="544A39E4" w14:textId="433DFA72" w:rsidR="00521388" w:rsidRDefault="00521388" w:rsidP="00AF4CB9">
      <w:pPr>
        <w:pStyle w:val="Bodytext20"/>
        <w:spacing w:after="480"/>
        <w:ind w:left="360" w:right="459"/>
        <w:rPr>
          <w:color w:val="000000"/>
          <w:sz w:val="24"/>
          <w:szCs w:val="24"/>
          <w:lang w:val="bg-BG" w:eastAsia="bg-BG" w:bidi="bg-BG"/>
        </w:rPr>
      </w:pPr>
      <w:r>
        <w:rPr>
          <w:color w:val="000000"/>
          <w:sz w:val="24"/>
          <w:szCs w:val="24"/>
          <w:lang w:val="bg-BG" w:eastAsia="bg-BG" w:bidi="bg-BG"/>
        </w:rPr>
        <w:t xml:space="preserve">Димитър Иванов                                                                              </w:t>
      </w:r>
      <w:r w:rsidR="008F63EE">
        <w:rPr>
          <w:color w:val="000000"/>
          <w:sz w:val="24"/>
          <w:szCs w:val="24"/>
          <w:lang w:val="bg-BG" w:eastAsia="bg-BG" w:bidi="bg-BG"/>
        </w:rPr>
        <w:t>Радослав Михайлов</w:t>
      </w:r>
    </w:p>
    <w:p w14:paraId="3E9BC44F" w14:textId="77777777" w:rsidR="00521388" w:rsidRPr="0005416A" w:rsidRDefault="00521388" w:rsidP="00AF4CB9">
      <w:pPr>
        <w:pStyle w:val="Bodytext20"/>
        <w:spacing w:after="480"/>
        <w:ind w:left="360" w:right="459"/>
        <w:rPr>
          <w:color w:val="000000"/>
          <w:sz w:val="24"/>
          <w:szCs w:val="24"/>
          <w:lang w:val="bg-BG" w:eastAsia="bg-BG" w:bidi="bg-BG"/>
        </w:rPr>
      </w:pPr>
    </w:p>
    <w:p w14:paraId="78C6D46D" w14:textId="77777777" w:rsidR="007558D4" w:rsidRDefault="007558D4" w:rsidP="00E47FB7">
      <w:pPr>
        <w:pStyle w:val="Bodytext20"/>
        <w:shd w:val="clear" w:color="auto" w:fill="auto"/>
        <w:spacing w:after="480"/>
        <w:ind w:right="460" w:firstLine="0"/>
      </w:pPr>
    </w:p>
    <w:p w14:paraId="7ED04F9B" w14:textId="77777777" w:rsidR="00B142B4" w:rsidRPr="007558D4" w:rsidRDefault="00B142B4" w:rsidP="007558D4">
      <w:pPr>
        <w:rPr>
          <w:rFonts w:ascii="Times New Roman" w:hAnsi="Times New Roman" w:cs="Times New Roman"/>
        </w:rPr>
      </w:pPr>
    </w:p>
    <w:sectPr w:rsidR="00B142B4" w:rsidRPr="007558D4" w:rsidSect="002B2B0F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5C370" w14:textId="77777777" w:rsidR="001708B3" w:rsidRDefault="001708B3" w:rsidP="002B2B0F">
      <w:r>
        <w:separator/>
      </w:r>
    </w:p>
  </w:endnote>
  <w:endnote w:type="continuationSeparator" w:id="0">
    <w:p w14:paraId="545A2743" w14:textId="77777777" w:rsidR="001708B3" w:rsidRDefault="001708B3" w:rsidP="002B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B708F" w14:textId="77777777" w:rsidR="00B02626" w:rsidRDefault="00B22996">
    <w:pPr>
      <w:rPr>
        <w:sz w:val="2"/>
        <w:szCs w:val="2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7A396D6" wp14:editId="09DE75A6">
              <wp:simplePos x="0" y="0"/>
              <wp:positionH relativeFrom="page">
                <wp:posOffset>6245225</wp:posOffset>
              </wp:positionH>
              <wp:positionV relativeFrom="page">
                <wp:posOffset>10387965</wp:posOffset>
              </wp:positionV>
              <wp:extent cx="650240" cy="1384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CF2427" w14:textId="77777777" w:rsidR="00B02626" w:rsidRDefault="00226B36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95ptNotBoldItalic"/>
                            </w:rPr>
                            <w:t xml:space="preserve">стр. </w:t>
                          </w:r>
                          <w:r w:rsidR="001D17B4"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 w:rsidR="001D17B4">
                            <w:fldChar w:fldCharType="separate"/>
                          </w:r>
                          <w:r>
                            <w:rPr>
                              <w:rStyle w:val="Headerorfooter95ptNotBoldItalic"/>
                            </w:rPr>
                            <w:t>#</w:t>
                          </w:r>
                          <w:r w:rsidR="001D17B4">
                            <w:rPr>
                              <w:rStyle w:val="Headerorfooter95ptNotBoldItalic"/>
                            </w:rPr>
                            <w:fldChar w:fldCharType="end"/>
                          </w:r>
                          <w:r>
                            <w:rPr>
                              <w:rStyle w:val="Headerorfooter95ptNotBoldItalic"/>
                            </w:rPr>
                            <w:t xml:space="preserve"> от 15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396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1.75pt;margin-top:817.95pt;width:51.2pt;height:10.9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" filled="f" stroked="f">
              <v:textbox style="mso-fit-shape-to-text:t" inset="0,0,0,0">
                <w:txbxContent>
                  <w:p w14:paraId="5ECF2427" w14:textId="77777777" w:rsidR="00B02626" w:rsidRDefault="00226B36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95ptNotBoldItalic"/>
                      </w:rPr>
                      <w:t xml:space="preserve">стр. </w:t>
                    </w:r>
                    <w:r w:rsidR="001D17B4">
                      <w:fldChar w:fldCharType="begin"/>
                    </w:r>
                    <w:r>
                      <w:instrText xml:space="preserve"> PAGE \* MERGEFORMAT </w:instrText>
                    </w:r>
                    <w:r w:rsidR="001D17B4">
                      <w:fldChar w:fldCharType="separate"/>
                    </w:r>
                    <w:r>
                      <w:rPr>
                        <w:rStyle w:val="Headerorfooter95ptNotBoldItalic"/>
                      </w:rPr>
                      <w:t>#</w:t>
                    </w:r>
                    <w:r w:rsidR="001D17B4">
                      <w:rPr>
                        <w:rStyle w:val="Headerorfooter95ptNotBoldItalic"/>
                      </w:rPr>
                      <w:fldChar w:fldCharType="end"/>
                    </w:r>
                    <w:r>
                      <w:rPr>
                        <w:rStyle w:val="Headerorfooter95ptNotBoldItalic"/>
                      </w:rPr>
                      <w:t xml:space="preserve"> от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63B" w14:textId="77777777" w:rsidR="00B02626" w:rsidRDefault="00B22996">
    <w:pPr>
      <w:rPr>
        <w:sz w:val="2"/>
        <w:szCs w:val="2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365415FB" wp14:editId="52DC0C42">
              <wp:simplePos x="0" y="0"/>
              <wp:positionH relativeFrom="page">
                <wp:posOffset>6245225</wp:posOffset>
              </wp:positionH>
              <wp:positionV relativeFrom="page">
                <wp:posOffset>10387965</wp:posOffset>
              </wp:positionV>
              <wp:extent cx="650240" cy="1384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333E1" w14:textId="694A2236" w:rsidR="00B02626" w:rsidRDefault="00226B36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95ptNotBoldItalic"/>
                            </w:rPr>
                            <w:t xml:space="preserve">стр. </w:t>
                          </w:r>
                          <w:r w:rsidR="001D17B4"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 w:rsidR="001D17B4">
                            <w:fldChar w:fldCharType="separate"/>
                          </w:r>
                          <w:r w:rsidR="008F63EE" w:rsidRPr="008F63EE">
                            <w:rPr>
                              <w:rStyle w:val="Headerorfooter95ptNotBoldItalic"/>
                              <w:noProof/>
                            </w:rPr>
                            <w:t>4</w:t>
                          </w:r>
                          <w:r w:rsidR="001D17B4">
                            <w:rPr>
                              <w:rStyle w:val="Headerorfooter95ptNotBoldItalic"/>
                            </w:rPr>
                            <w:fldChar w:fldCharType="end"/>
                          </w:r>
                          <w:r>
                            <w:rPr>
                              <w:rStyle w:val="Headerorfooter95ptNotBoldItalic"/>
                            </w:rPr>
                            <w:t xml:space="preserve"> от 15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415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1.75pt;margin-top:817.95pt;width:51.2pt;height:10.9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" filled="f" stroked="f">
              <v:textbox style="mso-fit-shape-to-text:t" inset="0,0,0,0">
                <w:txbxContent>
                  <w:p w14:paraId="766333E1" w14:textId="694A2236" w:rsidR="00B02626" w:rsidRDefault="00226B36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95ptNotBoldItalic"/>
                      </w:rPr>
                      <w:t xml:space="preserve">стр. </w:t>
                    </w:r>
                    <w:r w:rsidR="001D17B4">
                      <w:fldChar w:fldCharType="begin"/>
                    </w:r>
                    <w:r>
                      <w:instrText xml:space="preserve"> PAGE \* MERGEFORMAT </w:instrText>
                    </w:r>
                    <w:r w:rsidR="001D17B4">
                      <w:fldChar w:fldCharType="separate"/>
                    </w:r>
                    <w:r w:rsidR="008F63EE" w:rsidRPr="008F63EE">
                      <w:rPr>
                        <w:rStyle w:val="Headerorfooter95ptNotBoldItalic"/>
                        <w:noProof/>
                      </w:rPr>
                      <w:t>4</w:t>
                    </w:r>
                    <w:r w:rsidR="001D17B4">
                      <w:rPr>
                        <w:rStyle w:val="Headerorfooter95ptNotBoldItalic"/>
                      </w:rPr>
                      <w:fldChar w:fldCharType="end"/>
                    </w:r>
                    <w:r>
                      <w:rPr>
                        <w:rStyle w:val="Headerorfooter95ptNotBoldItalic"/>
                      </w:rPr>
                      <w:t xml:space="preserve"> от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AD38D" w14:textId="77777777" w:rsidR="001708B3" w:rsidRDefault="001708B3" w:rsidP="002B2B0F">
      <w:r>
        <w:separator/>
      </w:r>
    </w:p>
  </w:footnote>
  <w:footnote w:type="continuationSeparator" w:id="0">
    <w:p w14:paraId="50BCFFF4" w14:textId="77777777" w:rsidR="001708B3" w:rsidRDefault="001708B3" w:rsidP="002B2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3F12"/>
    <w:multiLevelType w:val="multilevel"/>
    <w:tmpl w:val="AC966E18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E1BCC"/>
    <w:multiLevelType w:val="hybridMultilevel"/>
    <w:tmpl w:val="745AFB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F6D65"/>
    <w:multiLevelType w:val="multilevel"/>
    <w:tmpl w:val="316A24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AA32B9"/>
    <w:multiLevelType w:val="hybridMultilevel"/>
    <w:tmpl w:val="FDA4253A"/>
    <w:lvl w:ilvl="0" w:tplc="7B0E5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5721"/>
    <w:multiLevelType w:val="multilevel"/>
    <w:tmpl w:val="AAD6554E"/>
    <w:lvl w:ilvl="0">
      <w:start w:val="1"/>
      <w:numFmt w:val="decimal"/>
      <w:lvlText w:val="1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703F3E"/>
    <w:multiLevelType w:val="multilevel"/>
    <w:tmpl w:val="FAFC5724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743B59"/>
    <w:multiLevelType w:val="multilevel"/>
    <w:tmpl w:val="0CA6B5E4"/>
    <w:lvl w:ilvl="0">
      <w:start w:val="2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5B0162"/>
    <w:multiLevelType w:val="multilevel"/>
    <w:tmpl w:val="7C68334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035957"/>
    <w:multiLevelType w:val="hybridMultilevel"/>
    <w:tmpl w:val="03CCE63A"/>
    <w:lvl w:ilvl="0" w:tplc="4E100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5D32"/>
    <w:multiLevelType w:val="multilevel"/>
    <w:tmpl w:val="FF8EB280"/>
    <w:lvl w:ilvl="0">
      <w:start w:val="1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2B2446"/>
    <w:multiLevelType w:val="hybridMultilevel"/>
    <w:tmpl w:val="2924BA18"/>
    <w:lvl w:ilvl="0" w:tplc="7B0E5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C455D"/>
    <w:multiLevelType w:val="hybridMultilevel"/>
    <w:tmpl w:val="7D000812"/>
    <w:lvl w:ilvl="0" w:tplc="35B260C2">
      <w:start w:val="3"/>
      <w:numFmt w:val="upperRoman"/>
      <w:lvlText w:val="%1."/>
      <w:lvlJc w:val="left"/>
      <w:pPr>
        <w:ind w:left="32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B4"/>
    <w:rsid w:val="0005416A"/>
    <w:rsid w:val="0006710F"/>
    <w:rsid w:val="000C34FC"/>
    <w:rsid w:val="000F0CF2"/>
    <w:rsid w:val="00135A05"/>
    <w:rsid w:val="001708B3"/>
    <w:rsid w:val="00170FB8"/>
    <w:rsid w:val="001D17B4"/>
    <w:rsid w:val="001D6A46"/>
    <w:rsid w:val="001F0855"/>
    <w:rsid w:val="002159FA"/>
    <w:rsid w:val="00226B36"/>
    <w:rsid w:val="002371C9"/>
    <w:rsid w:val="002B2B0F"/>
    <w:rsid w:val="00304A21"/>
    <w:rsid w:val="003938DF"/>
    <w:rsid w:val="003A3346"/>
    <w:rsid w:val="003C3581"/>
    <w:rsid w:val="003E3372"/>
    <w:rsid w:val="004257BF"/>
    <w:rsid w:val="00483D62"/>
    <w:rsid w:val="004C66F8"/>
    <w:rsid w:val="00521388"/>
    <w:rsid w:val="005512BF"/>
    <w:rsid w:val="005734B2"/>
    <w:rsid w:val="005A172F"/>
    <w:rsid w:val="005A18BD"/>
    <w:rsid w:val="00653B60"/>
    <w:rsid w:val="006803EE"/>
    <w:rsid w:val="006A76B5"/>
    <w:rsid w:val="006B4D63"/>
    <w:rsid w:val="006C4D8F"/>
    <w:rsid w:val="006D2580"/>
    <w:rsid w:val="007558D4"/>
    <w:rsid w:val="00772220"/>
    <w:rsid w:val="00785DDC"/>
    <w:rsid w:val="00786449"/>
    <w:rsid w:val="007B53C8"/>
    <w:rsid w:val="007C3F88"/>
    <w:rsid w:val="00842F4A"/>
    <w:rsid w:val="008A7C7E"/>
    <w:rsid w:val="008F50E8"/>
    <w:rsid w:val="008F63EE"/>
    <w:rsid w:val="00922782"/>
    <w:rsid w:val="00936ACA"/>
    <w:rsid w:val="00940044"/>
    <w:rsid w:val="00953B6B"/>
    <w:rsid w:val="0095640E"/>
    <w:rsid w:val="00994E6D"/>
    <w:rsid w:val="009C46E1"/>
    <w:rsid w:val="009D7ECD"/>
    <w:rsid w:val="00A00042"/>
    <w:rsid w:val="00A016DD"/>
    <w:rsid w:val="00A22C51"/>
    <w:rsid w:val="00A4491D"/>
    <w:rsid w:val="00A563E2"/>
    <w:rsid w:val="00AD1178"/>
    <w:rsid w:val="00AF4CB9"/>
    <w:rsid w:val="00B022D9"/>
    <w:rsid w:val="00B142B4"/>
    <w:rsid w:val="00B22996"/>
    <w:rsid w:val="00B603F3"/>
    <w:rsid w:val="00B80FC2"/>
    <w:rsid w:val="00BF0934"/>
    <w:rsid w:val="00C02821"/>
    <w:rsid w:val="00C04232"/>
    <w:rsid w:val="00C17F6F"/>
    <w:rsid w:val="00C706E9"/>
    <w:rsid w:val="00C81861"/>
    <w:rsid w:val="00CF0893"/>
    <w:rsid w:val="00D2757E"/>
    <w:rsid w:val="00D60654"/>
    <w:rsid w:val="00D8092E"/>
    <w:rsid w:val="00D90AC3"/>
    <w:rsid w:val="00DA630A"/>
    <w:rsid w:val="00DC5A96"/>
    <w:rsid w:val="00E47FB7"/>
    <w:rsid w:val="00EB0B7A"/>
    <w:rsid w:val="00F14BAA"/>
    <w:rsid w:val="00F569F0"/>
    <w:rsid w:val="00FD3D77"/>
    <w:rsid w:val="00FF2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7C6C0"/>
  <w15:docId w15:val="{17331E4A-0555-462E-B230-1A6D575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bg-BG" w:eastAsia="bg-BG" w:bidi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B142B4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B142B4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95ptNotBoldItalic">
    <w:name w:val="Header or footer + 9;5 pt;Not Bold;Italic"/>
    <w:basedOn w:val="Headerorfooter"/>
    <w:rsid w:val="00B142B4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bg-BG" w:eastAsia="bg-BG" w:bidi="bg-BG"/>
    </w:rPr>
  </w:style>
  <w:style w:type="character" w:customStyle="1" w:styleId="Heading1">
    <w:name w:val="Heading #1_"/>
    <w:basedOn w:val="DefaultParagraphFont"/>
    <w:link w:val="Heading10"/>
    <w:rsid w:val="00B142B4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B142B4"/>
    <w:pPr>
      <w:shd w:val="clear" w:color="auto" w:fill="FFFFFF"/>
      <w:spacing w:after="84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en-US" w:eastAsia="en-US" w:bidi="ar-SA"/>
    </w:rPr>
  </w:style>
  <w:style w:type="paragraph" w:customStyle="1" w:styleId="Headerorfooter0">
    <w:name w:val="Header or footer"/>
    <w:basedOn w:val="Normal"/>
    <w:link w:val="Headerorfooter"/>
    <w:rsid w:val="00B142B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US" w:eastAsia="en-US" w:bidi="ar-SA"/>
    </w:rPr>
  </w:style>
  <w:style w:type="paragraph" w:customStyle="1" w:styleId="Heading10">
    <w:name w:val="Heading #1"/>
    <w:basedOn w:val="Normal"/>
    <w:link w:val="Heading1"/>
    <w:rsid w:val="00B142B4"/>
    <w:pPr>
      <w:shd w:val="clear" w:color="auto" w:fill="FFFFFF"/>
      <w:spacing w:before="840" w:line="547" w:lineRule="exact"/>
      <w:jc w:val="both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en-US" w:eastAsia="en-US" w:bidi="ar-SA"/>
    </w:rPr>
  </w:style>
  <w:style w:type="character" w:customStyle="1" w:styleId="Bodytext2Exact">
    <w:name w:val="Body text (2) Exact"/>
    <w:basedOn w:val="DefaultParagraphFont"/>
    <w:rsid w:val="00B142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DefaultParagraphFont"/>
    <w:link w:val="Bodytext20"/>
    <w:rsid w:val="00B142B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B142B4"/>
    <w:pPr>
      <w:shd w:val="clear" w:color="auto" w:fill="FFFFFF"/>
      <w:spacing w:after="360" w:line="0" w:lineRule="atLeast"/>
      <w:ind w:hanging="360"/>
      <w:jc w:val="both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142B4"/>
    <w:pPr>
      <w:ind w:left="720"/>
      <w:contextualSpacing/>
    </w:pPr>
  </w:style>
  <w:style w:type="character" w:customStyle="1" w:styleId="Heading3">
    <w:name w:val="Heading #3_"/>
    <w:basedOn w:val="DefaultParagraphFont"/>
    <w:link w:val="Heading30"/>
    <w:rsid w:val="00226B3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Heading30">
    <w:name w:val="Heading #3"/>
    <w:basedOn w:val="Normal"/>
    <w:link w:val="Heading3"/>
    <w:rsid w:val="00226B36"/>
    <w:pPr>
      <w:shd w:val="clear" w:color="auto" w:fill="FFFFFF"/>
      <w:spacing w:before="240" w:after="360" w:line="0" w:lineRule="atLeast"/>
      <w:ind w:firstLine="460"/>
      <w:jc w:val="both"/>
      <w:outlineLvl w:val="2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3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0A"/>
    <w:rPr>
      <w:rFonts w:ascii="Segoe UI" w:eastAsia="Microsoft Sans Serif" w:hAnsi="Segoe UI" w:cs="Segoe UI"/>
      <w:color w:val="000000"/>
      <w:sz w:val="18"/>
      <w:szCs w:val="18"/>
      <w:lang w:val="bg-BG" w:eastAsia="bg-BG" w:bidi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D1E9-42EF-40DF-A0C5-A86DDF29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ff</dc:creator>
  <cp:lastModifiedBy>ff</cp:lastModifiedBy>
  <cp:revision>13</cp:revision>
  <cp:lastPrinted>2019-10-11T08:30:00Z</cp:lastPrinted>
  <dcterms:created xsi:type="dcterms:W3CDTF">2019-10-11T08:24:00Z</dcterms:created>
  <dcterms:modified xsi:type="dcterms:W3CDTF">2019-12-09T11:41:00Z</dcterms:modified>
</cp:coreProperties>
</file>