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E6BC0" w14:textId="597D84CC" w:rsidR="000A6E27" w:rsidRDefault="006373CC" w:rsidP="000A6E27">
      <w:pPr>
        <w:autoSpaceDE w:val="0"/>
        <w:autoSpaceDN w:val="0"/>
        <w:adjustRightInd w:val="0"/>
        <w:ind w:left="4320" w:firstLine="720"/>
        <w:jc w:val="both"/>
        <w:rPr>
          <w:rFonts w:ascii="Garamond" w:hAnsi="Garamond" w:cs="SPUniversalCond"/>
          <w:bCs/>
          <w:szCs w:val="22"/>
          <w:lang w:val="bg-BG" w:eastAsia="bg-BG"/>
        </w:rPr>
      </w:pPr>
      <w:r>
        <w:rPr>
          <w:rFonts w:ascii="Garamond" w:hAnsi="Garamond" w:cs="SPUniversalCond"/>
          <w:b/>
          <w:bCs/>
          <w:szCs w:val="22"/>
          <w:lang w:val="bg-BG" w:eastAsia="bg-BG"/>
        </w:rPr>
        <w:t>„</w:t>
      </w:r>
      <w:r w:rsidR="002F4399">
        <w:rPr>
          <w:rFonts w:ascii="Garamond" w:hAnsi="Garamond" w:cs="SPUniversalCond"/>
          <w:b/>
          <w:bCs/>
          <w:szCs w:val="22"/>
          <w:lang w:val="bg-BG" w:eastAsia="bg-BG"/>
        </w:rPr>
        <w:t>Ековис Одит България</w:t>
      </w:r>
      <w:r w:rsidR="00837311">
        <w:rPr>
          <w:rFonts w:ascii="Garamond" w:hAnsi="Garamond" w:cs="SPUniversalCond"/>
          <w:b/>
          <w:bCs/>
          <w:szCs w:val="22"/>
          <w:lang w:val="bg-BG" w:eastAsia="bg-BG"/>
        </w:rPr>
        <w:t>“</w:t>
      </w:r>
      <w:r w:rsidR="00732E22" w:rsidRPr="005014F4">
        <w:rPr>
          <w:rFonts w:ascii="Garamond" w:hAnsi="Garamond" w:cs="SPUniversalCond"/>
          <w:b/>
          <w:bCs/>
          <w:szCs w:val="22"/>
          <w:lang w:val="bg-BG" w:eastAsia="bg-BG"/>
        </w:rPr>
        <w:t xml:space="preserve"> </w:t>
      </w:r>
      <w:r w:rsidR="00BA1545" w:rsidRPr="005014F4">
        <w:rPr>
          <w:rFonts w:ascii="Garamond" w:hAnsi="Garamond" w:cs="SPUniversalCond"/>
          <w:b/>
          <w:bCs/>
          <w:szCs w:val="22"/>
          <w:lang w:val="bg-BG" w:eastAsia="bg-BG"/>
        </w:rPr>
        <w:t>ООД</w:t>
      </w:r>
      <w:r w:rsidR="00732E22" w:rsidRPr="005014F4">
        <w:rPr>
          <w:rFonts w:ascii="Garamond" w:hAnsi="Garamond" w:cs="SPUniversalCond"/>
          <w:bCs/>
          <w:szCs w:val="22"/>
          <w:lang w:val="bg-BG" w:eastAsia="bg-BG"/>
        </w:rPr>
        <w:t xml:space="preserve">, </w:t>
      </w:r>
    </w:p>
    <w:p w14:paraId="0AE7B941" w14:textId="77777777" w:rsidR="000A6E27" w:rsidRDefault="00732E22" w:rsidP="000A6E27">
      <w:pPr>
        <w:autoSpaceDE w:val="0"/>
        <w:autoSpaceDN w:val="0"/>
        <w:adjustRightInd w:val="0"/>
        <w:ind w:left="4320" w:firstLine="720"/>
        <w:jc w:val="both"/>
        <w:rPr>
          <w:rFonts w:ascii="Garamond" w:hAnsi="Garamond" w:cs="SPUniversalCond"/>
          <w:bCs/>
          <w:szCs w:val="22"/>
          <w:lang w:val="bg-BG" w:eastAsia="bg-BG"/>
        </w:rPr>
      </w:pPr>
      <w:r w:rsidRPr="005014F4">
        <w:rPr>
          <w:rFonts w:ascii="Garamond" w:hAnsi="Garamond" w:cs="SPUniversalCond"/>
          <w:bCs/>
          <w:szCs w:val="22"/>
          <w:lang w:val="bg-BG" w:eastAsia="bg-BG"/>
        </w:rPr>
        <w:t>гр.</w:t>
      </w:r>
      <w:r w:rsidRPr="005014F4">
        <w:rPr>
          <w:rFonts w:ascii="Garamond" w:hAnsi="Garamond" w:cs="SPUniversalCond"/>
          <w:b/>
          <w:bCs/>
          <w:szCs w:val="22"/>
          <w:lang w:val="bg-BG" w:eastAsia="bg-BG"/>
        </w:rPr>
        <w:t xml:space="preserve"> </w:t>
      </w:r>
      <w:r w:rsidR="006135E9" w:rsidRPr="005014F4">
        <w:rPr>
          <w:rFonts w:ascii="Garamond" w:hAnsi="Garamond" w:cs="SPUniversalCond"/>
          <w:bCs/>
          <w:szCs w:val="22"/>
          <w:lang w:val="bg-BG" w:eastAsia="bg-BG"/>
        </w:rPr>
        <w:t xml:space="preserve">София </w:t>
      </w:r>
      <w:r w:rsidR="00430B01">
        <w:rPr>
          <w:rFonts w:ascii="Garamond" w:hAnsi="Garamond" w:cs="SPUniversalCond"/>
          <w:bCs/>
          <w:szCs w:val="22"/>
          <w:lang w:val="bg-BG" w:eastAsia="bg-BG"/>
        </w:rPr>
        <w:t>1404</w:t>
      </w:r>
      <w:r w:rsidR="006135E9" w:rsidRPr="005014F4">
        <w:rPr>
          <w:rFonts w:ascii="Garamond" w:hAnsi="Garamond" w:cs="SPUniversalCond"/>
          <w:bCs/>
          <w:szCs w:val="22"/>
          <w:lang w:val="bg-BG" w:eastAsia="bg-BG"/>
        </w:rPr>
        <w:t xml:space="preserve">, </w:t>
      </w:r>
    </w:p>
    <w:p w14:paraId="2361D987" w14:textId="504890CC" w:rsidR="006135E9" w:rsidRPr="005014F4" w:rsidRDefault="006135E9" w:rsidP="000A6E27">
      <w:pPr>
        <w:autoSpaceDE w:val="0"/>
        <w:autoSpaceDN w:val="0"/>
        <w:adjustRightInd w:val="0"/>
        <w:ind w:left="4320" w:firstLine="720"/>
        <w:jc w:val="both"/>
        <w:rPr>
          <w:rFonts w:ascii="Garamond" w:hAnsi="Garamond" w:cs="SPUniversalCond"/>
          <w:bCs/>
          <w:color w:val="FF0000"/>
          <w:szCs w:val="22"/>
          <w:lang w:val="bg-BG" w:eastAsia="bg-BG"/>
        </w:rPr>
      </w:pPr>
      <w:r w:rsidRPr="005014F4">
        <w:rPr>
          <w:rFonts w:ascii="Garamond" w:hAnsi="Garamond" w:cs="SPUniversalCond"/>
          <w:bCs/>
          <w:szCs w:val="22"/>
          <w:lang w:val="bg-BG" w:eastAsia="bg-BG"/>
        </w:rPr>
        <w:t>ул.„</w:t>
      </w:r>
      <w:r w:rsidR="00D50039">
        <w:rPr>
          <w:rFonts w:ascii="Garamond" w:hAnsi="Garamond" w:cs="SPUniversalCond"/>
          <w:bCs/>
          <w:szCs w:val="22"/>
          <w:lang w:val="bg-BG" w:eastAsia="bg-BG"/>
        </w:rPr>
        <w:t>Твърдишки проход</w:t>
      </w:r>
      <w:r w:rsidRPr="005014F4">
        <w:rPr>
          <w:rFonts w:ascii="Garamond" w:hAnsi="Garamond" w:cs="SPUniversalCond"/>
          <w:bCs/>
          <w:szCs w:val="22"/>
          <w:lang w:val="bg-BG" w:eastAsia="bg-BG"/>
        </w:rPr>
        <w:t>“</w:t>
      </w:r>
      <w:r w:rsidR="0032543A" w:rsidRPr="005014F4">
        <w:rPr>
          <w:rFonts w:ascii="Garamond" w:hAnsi="Garamond" w:cs="SPUniversalCond"/>
          <w:bCs/>
          <w:szCs w:val="22"/>
          <w:lang w:val="bg-BG" w:eastAsia="bg-BG"/>
        </w:rPr>
        <w:t xml:space="preserve"> № </w:t>
      </w:r>
      <w:r w:rsidR="00D50039">
        <w:rPr>
          <w:rFonts w:ascii="Garamond" w:hAnsi="Garamond" w:cs="SPUniversalCond"/>
          <w:bCs/>
          <w:szCs w:val="22"/>
          <w:lang w:val="bg-BG" w:eastAsia="bg-BG"/>
        </w:rPr>
        <w:t>23</w:t>
      </w:r>
      <w:r w:rsidR="0032543A" w:rsidRPr="005014F4">
        <w:rPr>
          <w:rFonts w:ascii="Garamond" w:hAnsi="Garamond" w:cs="SPUniversalCond"/>
          <w:bCs/>
          <w:szCs w:val="22"/>
          <w:lang w:val="bg-BG" w:eastAsia="bg-BG"/>
        </w:rPr>
        <w:t xml:space="preserve">, </w:t>
      </w:r>
      <w:r w:rsidR="00D50039">
        <w:rPr>
          <w:rFonts w:ascii="Garamond" w:hAnsi="Garamond" w:cs="SPUniversalCond"/>
          <w:bCs/>
          <w:szCs w:val="22"/>
          <w:lang w:val="bg-BG" w:eastAsia="bg-BG"/>
        </w:rPr>
        <w:t>офис 10</w:t>
      </w:r>
      <w:r w:rsidRPr="005014F4">
        <w:rPr>
          <w:rFonts w:ascii="Garamond" w:hAnsi="Garamond" w:cs="SPUniversalCond"/>
          <w:bCs/>
          <w:color w:val="FF0000"/>
          <w:szCs w:val="22"/>
          <w:lang w:val="bg-BG" w:eastAsia="bg-BG"/>
        </w:rPr>
        <w:tab/>
      </w:r>
      <w:r w:rsidRPr="005014F4">
        <w:rPr>
          <w:rFonts w:ascii="Garamond" w:hAnsi="Garamond" w:cs="SPUniversalCond"/>
          <w:bCs/>
          <w:color w:val="FF0000"/>
          <w:szCs w:val="22"/>
          <w:lang w:val="bg-BG" w:eastAsia="bg-BG"/>
        </w:rPr>
        <w:tab/>
      </w:r>
    </w:p>
    <w:p w14:paraId="7BE2C504" w14:textId="77777777" w:rsidR="006135E9" w:rsidRPr="005014F4" w:rsidRDefault="006135E9" w:rsidP="00960513">
      <w:pPr>
        <w:autoSpaceDE w:val="0"/>
        <w:autoSpaceDN w:val="0"/>
        <w:adjustRightInd w:val="0"/>
        <w:ind w:left="5670"/>
        <w:jc w:val="both"/>
        <w:rPr>
          <w:rFonts w:ascii="Garamond" w:hAnsi="Garamond" w:cs="SPUniversalCond"/>
          <w:bCs/>
          <w:color w:val="FF0000"/>
          <w:szCs w:val="22"/>
          <w:lang w:val="bg-BG" w:eastAsia="bg-BG"/>
        </w:rPr>
      </w:pPr>
    </w:p>
    <w:p w14:paraId="45AD1467" w14:textId="77777777" w:rsidR="006135E9" w:rsidRPr="005014F4" w:rsidRDefault="006135E9" w:rsidP="00960513">
      <w:pPr>
        <w:pStyle w:val="PlainText"/>
        <w:rPr>
          <w:rFonts w:ascii="Garamond" w:hAnsi="Garamond"/>
          <w:b/>
          <w:sz w:val="22"/>
          <w:szCs w:val="22"/>
        </w:rPr>
      </w:pPr>
    </w:p>
    <w:p w14:paraId="1BF48744" w14:textId="77777777" w:rsidR="006135E9" w:rsidRPr="005014F4" w:rsidRDefault="006135E9" w:rsidP="00960513">
      <w:pPr>
        <w:pStyle w:val="PlainText"/>
        <w:jc w:val="center"/>
        <w:rPr>
          <w:rFonts w:ascii="Garamond" w:hAnsi="Garamond"/>
          <w:b/>
          <w:sz w:val="22"/>
          <w:szCs w:val="22"/>
        </w:rPr>
      </w:pPr>
      <w:r w:rsidRPr="005014F4">
        <w:rPr>
          <w:rFonts w:ascii="Garamond" w:hAnsi="Garamond"/>
          <w:b/>
          <w:sz w:val="22"/>
          <w:szCs w:val="22"/>
        </w:rPr>
        <w:t>ПИСМО ЗА ПРИЕМАНЕ НА ОДИТОРСКИ АНГАЖИМЕНТ</w:t>
      </w:r>
    </w:p>
    <w:p w14:paraId="0EF5F8FF" w14:textId="77777777" w:rsidR="006135E9" w:rsidRPr="005014F4" w:rsidRDefault="006135E9" w:rsidP="00960513">
      <w:pPr>
        <w:pStyle w:val="PlainText"/>
        <w:jc w:val="center"/>
        <w:rPr>
          <w:rFonts w:ascii="Garamond" w:hAnsi="Garamond"/>
          <w:sz w:val="22"/>
          <w:szCs w:val="22"/>
        </w:rPr>
      </w:pPr>
    </w:p>
    <w:p w14:paraId="0D5E1872" w14:textId="77777777" w:rsidR="006135E9" w:rsidRPr="005014F4" w:rsidRDefault="006135E9" w:rsidP="00960513">
      <w:pPr>
        <w:pStyle w:val="PlainText"/>
        <w:jc w:val="center"/>
        <w:rPr>
          <w:rFonts w:ascii="Garamond" w:hAnsi="Garamond"/>
          <w:color w:val="00CCFF"/>
          <w:sz w:val="22"/>
          <w:szCs w:val="22"/>
        </w:rPr>
      </w:pPr>
    </w:p>
    <w:p w14:paraId="6DDC7DAA" w14:textId="60A46D69" w:rsidR="006135E9" w:rsidRPr="00097C06" w:rsidRDefault="00097C06" w:rsidP="00960513">
      <w:pPr>
        <w:jc w:val="both"/>
        <w:rPr>
          <w:rFonts w:ascii="Garamond" w:hAnsi="Garamond"/>
          <w:szCs w:val="22"/>
          <w:lang w:val="bg-BG"/>
        </w:rPr>
      </w:pPr>
      <w:r w:rsidRPr="00097C06">
        <w:rPr>
          <w:rFonts w:ascii="Garamond" w:hAnsi="Garamond"/>
          <w:szCs w:val="22"/>
          <w:lang w:val="ru-RU"/>
        </w:rPr>
        <w:t>18.01.</w:t>
      </w:r>
      <w:r w:rsidR="00C914C0" w:rsidRPr="00097C06">
        <w:rPr>
          <w:rFonts w:ascii="Garamond" w:hAnsi="Garamond"/>
          <w:szCs w:val="22"/>
          <w:lang w:val="ru-RU"/>
        </w:rPr>
        <w:t>20</w:t>
      </w:r>
      <w:r w:rsidR="00161567" w:rsidRPr="00097C06">
        <w:rPr>
          <w:rFonts w:ascii="Garamond" w:hAnsi="Garamond"/>
          <w:szCs w:val="22"/>
          <w:lang w:val="ru-RU"/>
        </w:rPr>
        <w:t>2</w:t>
      </w:r>
      <w:r w:rsidRPr="00097C06">
        <w:rPr>
          <w:rFonts w:ascii="Garamond" w:hAnsi="Garamond"/>
          <w:szCs w:val="22"/>
          <w:lang w:val="ru-RU"/>
        </w:rPr>
        <w:t>2</w:t>
      </w:r>
      <w:r w:rsidR="006135E9" w:rsidRPr="00097C06">
        <w:rPr>
          <w:rFonts w:ascii="Garamond" w:hAnsi="Garamond"/>
          <w:szCs w:val="22"/>
          <w:lang w:val="bg-BG"/>
        </w:rPr>
        <w:t xml:space="preserve"> г.</w:t>
      </w:r>
    </w:p>
    <w:p w14:paraId="3ECDE210" w14:textId="77777777" w:rsidR="006135E9" w:rsidRPr="00097C06" w:rsidRDefault="006135E9" w:rsidP="00960513">
      <w:pPr>
        <w:jc w:val="both"/>
        <w:rPr>
          <w:rFonts w:ascii="Garamond" w:hAnsi="Garamond"/>
          <w:szCs w:val="22"/>
          <w:lang w:val="bg-BG"/>
        </w:rPr>
      </w:pPr>
    </w:p>
    <w:p w14:paraId="7B664AAA" w14:textId="23490BDC" w:rsidR="006135E9" w:rsidRPr="00097C06" w:rsidRDefault="006135E9" w:rsidP="00960513">
      <w:pPr>
        <w:jc w:val="both"/>
        <w:rPr>
          <w:rFonts w:ascii="Garamond" w:hAnsi="Garamond"/>
          <w:b/>
          <w:szCs w:val="22"/>
          <w:lang w:val="bg-BG"/>
        </w:rPr>
      </w:pPr>
      <w:r w:rsidRPr="00097C06">
        <w:rPr>
          <w:rFonts w:ascii="Garamond" w:hAnsi="Garamond"/>
          <w:b/>
          <w:szCs w:val="22"/>
          <w:lang w:val="bg-BG"/>
        </w:rPr>
        <w:t>ДО РЪКОВОДСТВОТ</w:t>
      </w:r>
      <w:r w:rsidR="00414232" w:rsidRPr="00097C06">
        <w:rPr>
          <w:rFonts w:ascii="Garamond" w:hAnsi="Garamond"/>
          <w:b/>
          <w:szCs w:val="22"/>
          <w:lang w:val="bg-BG"/>
        </w:rPr>
        <w:t>О</w:t>
      </w:r>
    </w:p>
    <w:p w14:paraId="1E4B4735" w14:textId="40F6758D" w:rsidR="006135E9" w:rsidRPr="00097C06" w:rsidRDefault="006135E9" w:rsidP="00960513">
      <w:pPr>
        <w:jc w:val="both"/>
        <w:rPr>
          <w:rFonts w:ascii="Garamond" w:hAnsi="Garamond"/>
          <w:b/>
          <w:szCs w:val="22"/>
          <w:lang w:val="bg-BG"/>
        </w:rPr>
      </w:pPr>
      <w:r w:rsidRPr="00097C06">
        <w:rPr>
          <w:rFonts w:ascii="Garamond" w:hAnsi="Garamond"/>
          <w:b/>
          <w:szCs w:val="22"/>
          <w:lang w:val="bg-BG"/>
        </w:rPr>
        <w:t xml:space="preserve">НА </w:t>
      </w:r>
      <w:r w:rsidR="001A6792">
        <w:rPr>
          <w:rFonts w:ascii="Garamond" w:hAnsi="Garamond"/>
          <w:b/>
          <w:szCs w:val="22"/>
          <w:lang w:val="bg-BG"/>
        </w:rPr>
        <w:t>„ТИБИЕЛ“ ЕООД</w:t>
      </w:r>
    </w:p>
    <w:p w14:paraId="48F78203" w14:textId="77777777" w:rsidR="006135E9" w:rsidRPr="00097C06" w:rsidRDefault="006135E9" w:rsidP="00960513">
      <w:pPr>
        <w:jc w:val="both"/>
        <w:rPr>
          <w:rFonts w:ascii="Garamond" w:hAnsi="Garamond"/>
          <w:szCs w:val="22"/>
          <w:lang w:val="bg-BG"/>
        </w:rPr>
      </w:pPr>
    </w:p>
    <w:p w14:paraId="5A438B0C" w14:textId="71D2D3BC" w:rsidR="006135E9" w:rsidRPr="00097C06" w:rsidRDefault="006135E9" w:rsidP="00960513">
      <w:pPr>
        <w:rPr>
          <w:rFonts w:ascii="Garamond" w:hAnsi="Garamond"/>
          <w:b/>
          <w:szCs w:val="22"/>
          <w:lang w:val="bg-BG"/>
        </w:rPr>
      </w:pPr>
      <w:r w:rsidRPr="00097C06">
        <w:rPr>
          <w:rFonts w:ascii="Garamond" w:hAnsi="Garamond"/>
          <w:b/>
          <w:szCs w:val="22"/>
          <w:lang w:val="bg-BG"/>
        </w:rPr>
        <w:t xml:space="preserve">Уважаеми </w:t>
      </w:r>
      <w:r w:rsidR="00641AB8" w:rsidRPr="00097C06">
        <w:rPr>
          <w:rFonts w:ascii="Garamond" w:hAnsi="Garamond"/>
          <w:b/>
          <w:szCs w:val="22"/>
          <w:lang w:val="bg-BG"/>
        </w:rPr>
        <w:t xml:space="preserve">Госпожи и </w:t>
      </w:r>
      <w:r w:rsidRPr="00097C06">
        <w:rPr>
          <w:rFonts w:ascii="Garamond" w:hAnsi="Garamond"/>
          <w:b/>
          <w:szCs w:val="22"/>
          <w:lang w:val="bg-BG"/>
        </w:rPr>
        <w:t xml:space="preserve">Господа, </w:t>
      </w:r>
    </w:p>
    <w:p w14:paraId="6C3A4304" w14:textId="77777777" w:rsidR="006135E9" w:rsidRPr="00097C06" w:rsidRDefault="006135E9" w:rsidP="00960513">
      <w:pPr>
        <w:jc w:val="both"/>
        <w:rPr>
          <w:rFonts w:ascii="Garamond" w:hAnsi="Garamond"/>
          <w:szCs w:val="22"/>
          <w:lang w:val="bg-BG"/>
        </w:rPr>
      </w:pPr>
    </w:p>
    <w:p w14:paraId="1229F3BB" w14:textId="40365E62" w:rsidR="006135E9" w:rsidRPr="005014F4" w:rsidRDefault="006135E9" w:rsidP="00161567">
      <w:pPr>
        <w:ind w:firstLine="720"/>
        <w:jc w:val="both"/>
        <w:rPr>
          <w:rFonts w:ascii="Garamond" w:hAnsi="Garamond"/>
          <w:szCs w:val="22"/>
          <w:lang w:val="bg-BG"/>
        </w:rPr>
      </w:pPr>
      <w:r w:rsidRPr="00097C06">
        <w:rPr>
          <w:rFonts w:ascii="Garamond" w:hAnsi="Garamond"/>
          <w:szCs w:val="22"/>
          <w:lang w:val="bg-BG"/>
        </w:rPr>
        <w:t xml:space="preserve">В отговор на Вашата покана да извършим </w:t>
      </w:r>
      <w:r w:rsidR="00582CB8" w:rsidRPr="00097C06">
        <w:rPr>
          <w:rFonts w:ascii="Garamond" w:hAnsi="Garamond"/>
          <w:szCs w:val="22"/>
          <w:lang w:val="bg-BG"/>
        </w:rPr>
        <w:t xml:space="preserve">независим финансов </w:t>
      </w:r>
      <w:r w:rsidRPr="00097C06">
        <w:rPr>
          <w:rFonts w:ascii="Garamond" w:hAnsi="Garamond"/>
          <w:szCs w:val="22"/>
          <w:lang w:val="bg-BG"/>
        </w:rPr>
        <w:t>одит на</w:t>
      </w:r>
      <w:r w:rsidR="007951C1" w:rsidRPr="00097C06">
        <w:rPr>
          <w:rFonts w:ascii="Garamond" w:hAnsi="Garamond"/>
          <w:szCs w:val="22"/>
          <w:lang w:val="bg-BG"/>
        </w:rPr>
        <w:t xml:space="preserve"> </w:t>
      </w:r>
      <w:r w:rsidR="00F508BB" w:rsidRPr="00097C06">
        <w:rPr>
          <w:rFonts w:ascii="Garamond" w:hAnsi="Garamond"/>
          <w:szCs w:val="22"/>
          <w:lang w:val="bg-BG"/>
        </w:rPr>
        <w:t>годишни</w:t>
      </w:r>
      <w:r w:rsidR="00D50039" w:rsidRPr="00097C06">
        <w:rPr>
          <w:rFonts w:ascii="Garamond" w:hAnsi="Garamond"/>
          <w:szCs w:val="22"/>
          <w:lang w:val="bg-BG"/>
        </w:rPr>
        <w:t>я</w:t>
      </w:r>
      <w:r w:rsidR="00F508BB" w:rsidRPr="00097C06">
        <w:rPr>
          <w:rFonts w:ascii="Garamond" w:hAnsi="Garamond"/>
          <w:szCs w:val="22"/>
          <w:lang w:val="bg-BG"/>
        </w:rPr>
        <w:t xml:space="preserve">  финансов </w:t>
      </w:r>
      <w:r w:rsidRPr="00097C06">
        <w:rPr>
          <w:rFonts w:ascii="Garamond" w:hAnsi="Garamond"/>
          <w:szCs w:val="22"/>
          <w:lang w:val="bg-BG"/>
        </w:rPr>
        <w:t xml:space="preserve">отчет на </w:t>
      </w:r>
      <w:r w:rsidR="001A6792">
        <w:rPr>
          <w:rFonts w:ascii="Garamond" w:hAnsi="Garamond"/>
          <w:szCs w:val="22"/>
          <w:lang w:val="bg-BG"/>
        </w:rPr>
        <w:t>„ТИБИЕЛ“ ЕООД</w:t>
      </w:r>
      <w:r w:rsidRPr="00097C06">
        <w:rPr>
          <w:rFonts w:ascii="Garamond" w:hAnsi="Garamond"/>
          <w:szCs w:val="22"/>
          <w:lang w:val="bg-BG"/>
        </w:rPr>
        <w:t xml:space="preserve">, включващ </w:t>
      </w:r>
      <w:r w:rsidR="00E20393" w:rsidRPr="00097C06">
        <w:rPr>
          <w:rFonts w:ascii="Garamond" w:hAnsi="Garamond"/>
          <w:szCs w:val="22"/>
          <w:lang w:val="bg-BG"/>
        </w:rPr>
        <w:t>счетоводен баланс</w:t>
      </w:r>
      <w:r w:rsidR="00D50039" w:rsidRPr="00097C06">
        <w:rPr>
          <w:rFonts w:ascii="Garamond" w:hAnsi="Garamond"/>
          <w:szCs w:val="22"/>
          <w:lang w:val="bg-BG"/>
        </w:rPr>
        <w:t xml:space="preserve"> </w:t>
      </w:r>
      <w:r w:rsidRPr="00097C06">
        <w:rPr>
          <w:rFonts w:ascii="Garamond" w:hAnsi="Garamond"/>
          <w:szCs w:val="22"/>
          <w:lang w:val="bg-BG"/>
        </w:rPr>
        <w:t xml:space="preserve">към 31 декември </w:t>
      </w:r>
      <w:r w:rsidR="00097C06">
        <w:rPr>
          <w:rFonts w:ascii="Garamond" w:hAnsi="Garamond"/>
          <w:szCs w:val="22"/>
          <w:lang w:val="bg-BG"/>
        </w:rPr>
        <w:t>2021</w:t>
      </w:r>
      <w:r w:rsidRPr="00097C06">
        <w:rPr>
          <w:rFonts w:ascii="Garamond" w:hAnsi="Garamond"/>
          <w:szCs w:val="22"/>
          <w:lang w:val="bg-BG"/>
        </w:rPr>
        <w:t xml:space="preserve"> г.</w:t>
      </w:r>
      <w:r w:rsidR="009A721F" w:rsidRPr="00097C06">
        <w:rPr>
          <w:rFonts w:ascii="Garamond" w:hAnsi="Garamond"/>
          <w:szCs w:val="22"/>
        </w:rPr>
        <w:t xml:space="preserve">, </w:t>
      </w:r>
      <w:r w:rsidR="00BC5477" w:rsidRPr="00097C06">
        <w:rPr>
          <w:rFonts w:ascii="Garamond" w:hAnsi="Garamond"/>
          <w:szCs w:val="22"/>
          <w:lang w:val="bg-BG"/>
        </w:rPr>
        <w:t>отчет за</w:t>
      </w:r>
      <w:r w:rsidR="00BC5477" w:rsidRPr="00BC6CD5">
        <w:rPr>
          <w:rFonts w:ascii="Garamond" w:hAnsi="Garamond"/>
          <w:szCs w:val="22"/>
          <w:lang w:val="bg-BG"/>
        </w:rPr>
        <w:t xml:space="preserve"> </w:t>
      </w:r>
      <w:r w:rsidR="00E20393">
        <w:rPr>
          <w:rFonts w:ascii="Garamond" w:hAnsi="Garamond"/>
          <w:szCs w:val="22"/>
          <w:lang w:val="bg-BG"/>
        </w:rPr>
        <w:t>приходите и разходите</w:t>
      </w:r>
      <w:r w:rsidR="00BC5477" w:rsidRPr="00BC6CD5">
        <w:rPr>
          <w:rFonts w:ascii="Garamond" w:hAnsi="Garamond"/>
          <w:szCs w:val="22"/>
          <w:lang w:val="bg-BG"/>
        </w:rPr>
        <w:t xml:space="preserve">, </w:t>
      </w:r>
      <w:r w:rsidRPr="00BC6CD5">
        <w:rPr>
          <w:rFonts w:ascii="Garamond" w:hAnsi="Garamond"/>
          <w:szCs w:val="22"/>
          <w:lang w:val="bg-BG"/>
        </w:rPr>
        <w:t xml:space="preserve">отчет за </w:t>
      </w:r>
      <w:r w:rsidR="002A46FA" w:rsidRPr="005014F4">
        <w:rPr>
          <w:rFonts w:ascii="Garamond" w:hAnsi="Garamond"/>
          <w:szCs w:val="22"/>
          <w:lang w:val="bg-BG"/>
        </w:rPr>
        <w:t xml:space="preserve">собствения </w:t>
      </w:r>
      <w:r w:rsidRPr="005014F4">
        <w:rPr>
          <w:rFonts w:ascii="Garamond" w:hAnsi="Garamond"/>
          <w:szCs w:val="22"/>
          <w:lang w:val="bg-BG"/>
        </w:rPr>
        <w:t xml:space="preserve">капитал и отчет за паричните потоци за годината, завършваща </w:t>
      </w:r>
      <w:r w:rsidR="00B36385" w:rsidRPr="005014F4">
        <w:rPr>
          <w:rFonts w:ascii="Garamond" w:hAnsi="Garamond"/>
          <w:szCs w:val="22"/>
          <w:lang w:val="bg-BG"/>
        </w:rPr>
        <w:t>на тази дата</w:t>
      </w:r>
      <w:r w:rsidRPr="005014F4">
        <w:rPr>
          <w:rFonts w:ascii="Garamond" w:hAnsi="Garamond"/>
          <w:szCs w:val="22"/>
          <w:lang w:val="bg-BG"/>
        </w:rPr>
        <w:t xml:space="preserve">, </w:t>
      </w:r>
      <w:r w:rsidR="00B36385" w:rsidRPr="005014F4">
        <w:rPr>
          <w:rFonts w:ascii="Garamond" w:hAnsi="Garamond"/>
          <w:szCs w:val="22"/>
          <w:lang w:val="bg-BG"/>
        </w:rPr>
        <w:t xml:space="preserve">както </w:t>
      </w:r>
      <w:r w:rsidRPr="005014F4">
        <w:rPr>
          <w:rFonts w:ascii="Garamond" w:hAnsi="Garamond"/>
          <w:szCs w:val="22"/>
          <w:lang w:val="bg-BG"/>
        </w:rPr>
        <w:t xml:space="preserve">и пояснителните приложения към финансовия отчет, </w:t>
      </w:r>
      <w:r w:rsidR="00B36385" w:rsidRPr="005014F4">
        <w:rPr>
          <w:rFonts w:ascii="Garamond" w:hAnsi="Garamond"/>
          <w:szCs w:val="22"/>
          <w:lang w:val="bg-BG"/>
        </w:rPr>
        <w:t xml:space="preserve">съдържащи и </w:t>
      </w:r>
      <w:r w:rsidRPr="005014F4">
        <w:rPr>
          <w:rFonts w:ascii="Garamond" w:hAnsi="Garamond"/>
          <w:szCs w:val="22"/>
          <w:lang w:val="bg-BG"/>
        </w:rPr>
        <w:t>обобщен</w:t>
      </w:r>
      <w:r w:rsidR="00B36385" w:rsidRPr="005014F4">
        <w:rPr>
          <w:rFonts w:ascii="Garamond" w:hAnsi="Garamond"/>
          <w:szCs w:val="22"/>
          <w:lang w:val="bg-BG"/>
        </w:rPr>
        <w:t>о оповестяване</w:t>
      </w:r>
      <w:r w:rsidRPr="005014F4">
        <w:rPr>
          <w:rFonts w:ascii="Garamond" w:hAnsi="Garamond"/>
          <w:szCs w:val="22"/>
          <w:lang w:val="bg-BG"/>
        </w:rPr>
        <w:t xml:space="preserve"> на съществените счетоводни политики, имаме удоволствието да потвърдим, че приемаме одиторския ангажимент и да изложим разбирането си за него в настоящото писмо.</w:t>
      </w:r>
    </w:p>
    <w:p w14:paraId="0E0D7E4D" w14:textId="77777777" w:rsidR="006135E9" w:rsidRPr="005014F4" w:rsidRDefault="006135E9" w:rsidP="00960513">
      <w:pPr>
        <w:jc w:val="both"/>
        <w:rPr>
          <w:rFonts w:ascii="Garamond" w:hAnsi="Garamond"/>
          <w:szCs w:val="22"/>
          <w:lang w:val="bg-BG"/>
        </w:rPr>
      </w:pPr>
    </w:p>
    <w:p w14:paraId="36B30758" w14:textId="77777777" w:rsidR="006135E9" w:rsidRPr="005014F4" w:rsidRDefault="006135E9" w:rsidP="00960513">
      <w:pPr>
        <w:pStyle w:val="Heading6"/>
        <w:ind w:right="0"/>
        <w:jc w:val="both"/>
        <w:rPr>
          <w:rFonts w:ascii="Garamond" w:hAnsi="Garamond"/>
          <w:szCs w:val="22"/>
          <w:lang w:val="bg-BG"/>
        </w:rPr>
      </w:pPr>
      <w:r w:rsidRPr="005014F4">
        <w:rPr>
          <w:rFonts w:ascii="Garamond" w:hAnsi="Garamond"/>
          <w:szCs w:val="22"/>
          <w:lang w:val="bg-BG"/>
        </w:rPr>
        <w:t>Цел и обхват на одита</w:t>
      </w:r>
    </w:p>
    <w:p w14:paraId="0D2D9DBA" w14:textId="77777777" w:rsidR="006135E9" w:rsidRPr="005014F4" w:rsidRDefault="006135E9" w:rsidP="00960513">
      <w:pPr>
        <w:jc w:val="both"/>
        <w:rPr>
          <w:rFonts w:ascii="Garamond" w:hAnsi="Garamond"/>
          <w:szCs w:val="22"/>
          <w:lang w:val="bg-BG"/>
        </w:rPr>
      </w:pPr>
    </w:p>
    <w:p w14:paraId="2A08AB7C" w14:textId="3C72FDBD" w:rsidR="000E64D1" w:rsidRPr="005014F4" w:rsidRDefault="006373CC" w:rsidP="00161567">
      <w:pPr>
        <w:ind w:firstLine="720"/>
        <w:jc w:val="both"/>
        <w:rPr>
          <w:rFonts w:ascii="Garamond" w:hAnsi="Garamond"/>
          <w:szCs w:val="22"/>
          <w:lang w:val="bg-BG"/>
        </w:rPr>
      </w:pPr>
      <w:r>
        <w:rPr>
          <w:rFonts w:ascii="Garamond" w:hAnsi="Garamond"/>
          <w:szCs w:val="22"/>
          <w:lang w:val="bg-BG"/>
        </w:rPr>
        <w:t>„Ековис</w:t>
      </w:r>
      <w:r w:rsidR="00D50039">
        <w:rPr>
          <w:rFonts w:ascii="Garamond" w:hAnsi="Garamond"/>
          <w:szCs w:val="22"/>
          <w:lang w:val="bg-BG"/>
        </w:rPr>
        <w:t xml:space="preserve"> Одит България“ ООД – одиторско дружество</w:t>
      </w:r>
      <w:r w:rsidR="00480749" w:rsidRPr="005014F4">
        <w:rPr>
          <w:rFonts w:ascii="Garamond" w:hAnsi="Garamond"/>
          <w:szCs w:val="22"/>
          <w:lang w:val="bg-BG"/>
        </w:rPr>
        <w:t>, вписан</w:t>
      </w:r>
      <w:r w:rsidR="00D50039">
        <w:rPr>
          <w:rFonts w:ascii="Garamond" w:hAnsi="Garamond"/>
          <w:szCs w:val="22"/>
          <w:lang w:val="bg-BG"/>
        </w:rPr>
        <w:t>о</w:t>
      </w:r>
      <w:r w:rsidR="00480749" w:rsidRPr="005014F4">
        <w:rPr>
          <w:rFonts w:ascii="Garamond" w:hAnsi="Garamond"/>
          <w:szCs w:val="22"/>
          <w:lang w:val="bg-BG"/>
        </w:rPr>
        <w:t xml:space="preserve"> в Регистъра на </w:t>
      </w:r>
      <w:r w:rsidR="00D50039">
        <w:rPr>
          <w:rFonts w:ascii="Garamond" w:hAnsi="Garamond"/>
          <w:szCs w:val="22"/>
          <w:lang w:val="bg-BG"/>
        </w:rPr>
        <w:t>одиторските дружества</w:t>
      </w:r>
      <w:r w:rsidR="00480749" w:rsidRPr="005014F4">
        <w:rPr>
          <w:rFonts w:ascii="Garamond" w:hAnsi="Garamond"/>
          <w:szCs w:val="22"/>
          <w:lang w:val="bg-BG"/>
        </w:rPr>
        <w:t xml:space="preserve">, поддържан от Института на дипломираните експерт-счетоводители </w:t>
      </w:r>
      <w:r w:rsidR="00D50039">
        <w:rPr>
          <w:rFonts w:ascii="Garamond" w:hAnsi="Garamond"/>
          <w:szCs w:val="22"/>
          <w:lang w:val="bg-BG"/>
        </w:rPr>
        <w:t>под</w:t>
      </w:r>
      <w:r w:rsidR="00480749" w:rsidRPr="005014F4">
        <w:rPr>
          <w:rFonts w:ascii="Garamond" w:hAnsi="Garamond"/>
          <w:szCs w:val="22"/>
          <w:lang w:val="bg-BG"/>
        </w:rPr>
        <w:t xml:space="preserve"> № </w:t>
      </w:r>
      <w:r w:rsidR="00D50039">
        <w:rPr>
          <w:rFonts w:ascii="Garamond" w:hAnsi="Garamond"/>
          <w:szCs w:val="22"/>
          <w:lang w:val="bg-BG"/>
        </w:rPr>
        <w:t>114</w:t>
      </w:r>
      <w:r w:rsidR="00480749" w:rsidRPr="005014F4">
        <w:rPr>
          <w:rFonts w:ascii="Garamond" w:hAnsi="Garamond"/>
          <w:szCs w:val="22"/>
          <w:lang w:val="bg-BG"/>
        </w:rPr>
        <w:t xml:space="preserve">, </w:t>
      </w:r>
      <w:r w:rsidR="009A721F" w:rsidRPr="005014F4">
        <w:rPr>
          <w:rFonts w:ascii="Garamond" w:hAnsi="Garamond"/>
          <w:szCs w:val="22"/>
          <w:shd w:val="clear" w:color="auto" w:fill="FFFFFF"/>
          <w:lang w:val="bg-BG"/>
        </w:rPr>
        <w:t xml:space="preserve"> </w:t>
      </w:r>
      <w:r w:rsidR="006135E9" w:rsidRPr="005014F4">
        <w:rPr>
          <w:rFonts w:ascii="Garamond" w:hAnsi="Garamond"/>
          <w:szCs w:val="22"/>
          <w:lang w:val="bg-BG"/>
        </w:rPr>
        <w:t xml:space="preserve">ще </w:t>
      </w:r>
      <w:r w:rsidR="006135E9" w:rsidRPr="00097C06">
        <w:rPr>
          <w:rFonts w:ascii="Garamond" w:hAnsi="Garamond"/>
          <w:szCs w:val="22"/>
          <w:lang w:val="bg-BG"/>
        </w:rPr>
        <w:t>извърши независим</w:t>
      </w:r>
      <w:r w:rsidR="00E44194" w:rsidRPr="00097C06">
        <w:rPr>
          <w:rFonts w:ascii="Garamond" w:hAnsi="Garamond"/>
          <w:szCs w:val="22"/>
          <w:lang w:val="bg-BG"/>
        </w:rPr>
        <w:t xml:space="preserve"> </w:t>
      </w:r>
      <w:r w:rsidR="006135E9" w:rsidRPr="00097C06">
        <w:rPr>
          <w:rFonts w:ascii="Garamond" w:hAnsi="Garamond"/>
          <w:szCs w:val="22"/>
          <w:lang w:val="bg-BG"/>
        </w:rPr>
        <w:t xml:space="preserve">финансов одит на </w:t>
      </w:r>
      <w:r w:rsidR="00E20393" w:rsidRPr="00097C06">
        <w:rPr>
          <w:rFonts w:ascii="Garamond" w:hAnsi="Garamond"/>
          <w:szCs w:val="22"/>
          <w:lang w:val="bg-BG"/>
        </w:rPr>
        <w:t>счетоводния баланс</w:t>
      </w:r>
      <w:r w:rsidR="006135E9" w:rsidRPr="00097C06">
        <w:rPr>
          <w:rFonts w:ascii="Garamond" w:hAnsi="Garamond"/>
          <w:szCs w:val="22"/>
          <w:lang w:val="bg-BG"/>
        </w:rPr>
        <w:t xml:space="preserve"> на </w:t>
      </w:r>
      <w:r w:rsidR="001A6792">
        <w:rPr>
          <w:rFonts w:ascii="Garamond" w:hAnsi="Garamond"/>
          <w:szCs w:val="22"/>
          <w:lang w:val="bg-BG"/>
        </w:rPr>
        <w:t>„ТИБИЕЛ“ ЕООД</w:t>
      </w:r>
      <w:r w:rsidR="00F508BB" w:rsidRPr="00097C06">
        <w:rPr>
          <w:rFonts w:ascii="Garamond" w:hAnsi="Garamond"/>
          <w:szCs w:val="22"/>
          <w:lang w:val="bg-BG"/>
        </w:rPr>
        <w:t xml:space="preserve"> </w:t>
      </w:r>
      <w:r w:rsidR="006135E9" w:rsidRPr="00097C06">
        <w:rPr>
          <w:rFonts w:ascii="Garamond" w:hAnsi="Garamond"/>
          <w:szCs w:val="22"/>
          <w:lang w:val="bg-BG"/>
        </w:rPr>
        <w:t>(</w:t>
      </w:r>
      <w:r w:rsidR="002D0D95" w:rsidRPr="00097C06">
        <w:rPr>
          <w:rFonts w:ascii="Garamond" w:hAnsi="Garamond"/>
          <w:szCs w:val="22"/>
          <w:lang w:val="bg-BG"/>
        </w:rPr>
        <w:t>„</w:t>
      </w:r>
      <w:r w:rsidR="006135E9" w:rsidRPr="00097C06">
        <w:rPr>
          <w:rFonts w:ascii="Garamond" w:hAnsi="Garamond"/>
          <w:szCs w:val="22"/>
          <w:lang w:val="bg-BG"/>
        </w:rPr>
        <w:t>Дружеството”)</w:t>
      </w:r>
      <w:r w:rsidR="006135E9" w:rsidRPr="005014F4">
        <w:rPr>
          <w:rFonts w:ascii="Garamond" w:hAnsi="Garamond"/>
          <w:szCs w:val="22"/>
          <w:lang w:val="bg-BG"/>
        </w:rPr>
        <w:t xml:space="preserve"> към  31 декември </w:t>
      </w:r>
      <w:r w:rsidR="00097C06">
        <w:rPr>
          <w:rFonts w:ascii="Garamond" w:hAnsi="Garamond"/>
          <w:szCs w:val="22"/>
          <w:lang w:val="bg-BG"/>
        </w:rPr>
        <w:t>2021</w:t>
      </w:r>
      <w:r w:rsidR="006135E9" w:rsidRPr="005014F4">
        <w:rPr>
          <w:rFonts w:ascii="Garamond" w:hAnsi="Garamond"/>
          <w:szCs w:val="22"/>
          <w:lang w:val="bg-BG"/>
        </w:rPr>
        <w:t xml:space="preserve"> г. и на съпътстващите го отчет </w:t>
      </w:r>
      <w:r w:rsidR="00877537" w:rsidRPr="005014F4">
        <w:rPr>
          <w:rFonts w:ascii="Garamond" w:hAnsi="Garamond"/>
          <w:szCs w:val="22"/>
          <w:lang w:val="bg-BG"/>
        </w:rPr>
        <w:t xml:space="preserve">за </w:t>
      </w:r>
      <w:r w:rsidR="00E20393">
        <w:rPr>
          <w:rFonts w:ascii="Garamond" w:hAnsi="Garamond"/>
          <w:szCs w:val="22"/>
          <w:lang w:val="bg-BG"/>
        </w:rPr>
        <w:t>приходите и разходите</w:t>
      </w:r>
      <w:r w:rsidR="006135E9" w:rsidRPr="005014F4">
        <w:rPr>
          <w:rFonts w:ascii="Garamond" w:hAnsi="Garamond"/>
          <w:szCs w:val="22"/>
          <w:lang w:val="bg-BG"/>
        </w:rPr>
        <w:t>,</w:t>
      </w:r>
      <w:r w:rsidR="00BC5477">
        <w:rPr>
          <w:rFonts w:ascii="Garamond" w:hAnsi="Garamond"/>
          <w:szCs w:val="22"/>
          <w:lang w:val="bg-BG"/>
        </w:rPr>
        <w:t xml:space="preserve"> </w:t>
      </w:r>
      <w:r w:rsidR="006135E9" w:rsidRPr="005014F4">
        <w:rPr>
          <w:rFonts w:ascii="Garamond" w:hAnsi="Garamond"/>
          <w:szCs w:val="22"/>
          <w:lang w:val="bg-BG"/>
        </w:rPr>
        <w:t xml:space="preserve">отчет за </w:t>
      </w:r>
      <w:r w:rsidR="00995DDB" w:rsidRPr="005014F4">
        <w:rPr>
          <w:rFonts w:ascii="Garamond" w:hAnsi="Garamond"/>
          <w:szCs w:val="22"/>
          <w:lang w:val="bg-BG"/>
        </w:rPr>
        <w:t xml:space="preserve">собствения </w:t>
      </w:r>
      <w:r w:rsidR="006135E9" w:rsidRPr="005014F4">
        <w:rPr>
          <w:rFonts w:ascii="Garamond" w:hAnsi="Garamond"/>
          <w:szCs w:val="22"/>
          <w:lang w:val="bg-BG"/>
        </w:rPr>
        <w:t xml:space="preserve">капитал и отчет за паричните потоци и съответните приложения за периода, приключващ на 31 декември </w:t>
      </w:r>
      <w:r w:rsidR="00097C06">
        <w:rPr>
          <w:rFonts w:ascii="Garamond" w:hAnsi="Garamond"/>
          <w:szCs w:val="22"/>
          <w:lang w:val="bg-BG"/>
        </w:rPr>
        <w:t>2021</w:t>
      </w:r>
      <w:r w:rsidR="006135E9" w:rsidRPr="005014F4">
        <w:rPr>
          <w:rFonts w:ascii="Garamond" w:hAnsi="Garamond"/>
          <w:szCs w:val="22"/>
          <w:lang w:val="bg-BG"/>
        </w:rPr>
        <w:t xml:space="preserve"> г. (</w:t>
      </w:r>
      <w:r w:rsidR="00EB14C5">
        <w:rPr>
          <w:rFonts w:ascii="Garamond" w:hAnsi="Garamond"/>
          <w:szCs w:val="22"/>
          <w:lang w:val="bg-BG"/>
        </w:rPr>
        <w:t>„</w:t>
      </w:r>
      <w:r w:rsidR="006135E9" w:rsidRPr="005014F4">
        <w:rPr>
          <w:rFonts w:ascii="Garamond" w:hAnsi="Garamond"/>
          <w:szCs w:val="22"/>
          <w:lang w:val="bg-BG"/>
        </w:rPr>
        <w:t>финансов</w:t>
      </w:r>
      <w:r w:rsidR="00F508BB">
        <w:rPr>
          <w:rFonts w:ascii="Garamond" w:hAnsi="Garamond"/>
          <w:szCs w:val="22"/>
          <w:lang w:val="bg-BG"/>
        </w:rPr>
        <w:t>и</w:t>
      </w:r>
      <w:r w:rsidR="00D50039">
        <w:rPr>
          <w:rFonts w:ascii="Garamond" w:hAnsi="Garamond"/>
          <w:szCs w:val="22"/>
          <w:lang w:val="bg-BG"/>
        </w:rPr>
        <w:t>я</w:t>
      </w:r>
      <w:r w:rsidR="006135E9" w:rsidRPr="005014F4">
        <w:rPr>
          <w:rFonts w:ascii="Garamond" w:hAnsi="Garamond"/>
          <w:szCs w:val="22"/>
          <w:lang w:val="bg-BG"/>
        </w:rPr>
        <w:t xml:space="preserve"> отчет”), изготвени в съответствие с изискванията на </w:t>
      </w:r>
      <w:r w:rsidR="00E20393">
        <w:rPr>
          <w:rFonts w:ascii="Garamond" w:hAnsi="Garamond"/>
          <w:szCs w:val="22"/>
          <w:lang w:val="bg-BG"/>
        </w:rPr>
        <w:t>Националните счетоводни стандарти</w:t>
      </w:r>
      <w:r w:rsidR="0000116C" w:rsidRPr="005014F4">
        <w:rPr>
          <w:rFonts w:ascii="Garamond" w:hAnsi="Garamond"/>
          <w:szCs w:val="22"/>
          <w:lang w:val="bg-BG"/>
        </w:rPr>
        <w:t xml:space="preserve"> </w:t>
      </w:r>
      <w:r w:rsidR="0000116C" w:rsidRPr="005014F4">
        <w:rPr>
          <w:rFonts w:ascii="Garamond" w:hAnsi="Garamond"/>
          <w:szCs w:val="22"/>
        </w:rPr>
        <w:t>(</w:t>
      </w:r>
      <w:r w:rsidR="00E20393">
        <w:rPr>
          <w:rFonts w:ascii="Garamond" w:hAnsi="Garamond"/>
          <w:szCs w:val="22"/>
          <w:lang w:val="bg-BG"/>
        </w:rPr>
        <w:t>НСС</w:t>
      </w:r>
      <w:r w:rsidR="0000116C" w:rsidRPr="005014F4">
        <w:rPr>
          <w:rFonts w:ascii="Garamond" w:hAnsi="Garamond"/>
          <w:szCs w:val="22"/>
        </w:rPr>
        <w:t>)</w:t>
      </w:r>
      <w:r w:rsidR="001A574A" w:rsidRPr="005014F4">
        <w:rPr>
          <w:rFonts w:ascii="Garamond" w:hAnsi="Garamond"/>
          <w:szCs w:val="22"/>
          <w:lang w:val="bg-BG"/>
        </w:rPr>
        <w:t xml:space="preserve">, </w:t>
      </w:r>
      <w:r w:rsidR="00E20393">
        <w:rPr>
          <w:rFonts w:ascii="Garamond" w:hAnsi="Garamond"/>
          <w:szCs w:val="22"/>
          <w:lang w:val="bg-BG"/>
        </w:rPr>
        <w:t>приложими в България</w:t>
      </w:r>
      <w:r w:rsidR="006135E9" w:rsidRPr="005014F4">
        <w:rPr>
          <w:rFonts w:ascii="Garamond" w:hAnsi="Garamond"/>
          <w:szCs w:val="22"/>
          <w:lang w:val="bg-BG"/>
        </w:rPr>
        <w:t xml:space="preserve">. </w:t>
      </w:r>
    </w:p>
    <w:p w14:paraId="176923C6" w14:textId="3A04E33B" w:rsidR="006135E9" w:rsidRPr="005014F4" w:rsidRDefault="006135E9" w:rsidP="00161567">
      <w:pPr>
        <w:ind w:firstLine="720"/>
        <w:jc w:val="both"/>
        <w:rPr>
          <w:rFonts w:ascii="Garamond" w:hAnsi="Garamond"/>
          <w:i/>
          <w:iCs/>
          <w:color w:val="0000FF"/>
          <w:szCs w:val="22"/>
          <w:lang w:val="bg-BG"/>
        </w:rPr>
      </w:pPr>
      <w:r w:rsidRPr="005014F4">
        <w:rPr>
          <w:rFonts w:ascii="Garamond" w:hAnsi="Garamond"/>
          <w:szCs w:val="22"/>
          <w:lang w:val="bg-BG"/>
        </w:rPr>
        <w:t>Нашият независим финансов одит ще бъде извършен в съответствие с</w:t>
      </w:r>
      <w:r w:rsidR="00F31A16" w:rsidRPr="005014F4">
        <w:rPr>
          <w:rFonts w:ascii="Garamond" w:hAnsi="Garamond"/>
          <w:szCs w:val="22"/>
          <w:lang w:val="bg-BG"/>
        </w:rPr>
        <w:t>ъс</w:t>
      </w:r>
      <w:r w:rsidR="00762F8B" w:rsidRPr="005014F4">
        <w:rPr>
          <w:rFonts w:ascii="Garamond" w:hAnsi="Garamond"/>
          <w:szCs w:val="22"/>
          <w:lang w:val="bg-BG"/>
        </w:rPr>
        <w:t xml:space="preserve"> Закона за независимия финансов одит</w:t>
      </w:r>
      <w:r w:rsidR="00E44194">
        <w:rPr>
          <w:rFonts w:ascii="Garamond" w:hAnsi="Garamond"/>
          <w:szCs w:val="22"/>
          <w:lang w:val="bg-BG"/>
        </w:rPr>
        <w:t>,</w:t>
      </w:r>
      <w:r w:rsidR="00762F8B" w:rsidRPr="005014F4">
        <w:rPr>
          <w:rFonts w:ascii="Garamond" w:hAnsi="Garamond"/>
          <w:szCs w:val="22"/>
          <w:lang w:val="bg-BG"/>
        </w:rPr>
        <w:t xml:space="preserve"> </w:t>
      </w:r>
      <w:r w:rsidR="002A4A79">
        <w:rPr>
          <w:rFonts w:ascii="Garamond" w:hAnsi="Garamond"/>
          <w:szCs w:val="22"/>
          <w:lang w:val="bg-BG"/>
        </w:rPr>
        <w:t xml:space="preserve">Закона за счетоводството </w:t>
      </w:r>
      <w:r w:rsidR="002A4A79">
        <w:rPr>
          <w:rFonts w:ascii="Garamond" w:hAnsi="Garamond"/>
          <w:szCs w:val="22"/>
        </w:rPr>
        <w:t>(</w:t>
      </w:r>
      <w:r w:rsidR="002A4A79">
        <w:rPr>
          <w:rFonts w:ascii="Garamond" w:hAnsi="Garamond"/>
          <w:szCs w:val="22"/>
          <w:lang w:val="bg-BG"/>
        </w:rPr>
        <w:t>ЗС</w:t>
      </w:r>
      <w:r w:rsidR="002A4A79">
        <w:rPr>
          <w:rFonts w:ascii="Garamond" w:hAnsi="Garamond"/>
          <w:szCs w:val="22"/>
        </w:rPr>
        <w:t>)</w:t>
      </w:r>
      <w:r w:rsidR="002A4A79">
        <w:rPr>
          <w:rFonts w:ascii="Garamond" w:hAnsi="Garamond"/>
          <w:szCs w:val="22"/>
          <w:lang w:val="bg-BG"/>
        </w:rPr>
        <w:t xml:space="preserve"> и</w:t>
      </w:r>
      <w:r w:rsidR="003F234F">
        <w:rPr>
          <w:rFonts w:ascii="Garamond" w:hAnsi="Garamond"/>
          <w:szCs w:val="22"/>
          <w:lang w:val="bg-BG"/>
        </w:rPr>
        <w:t xml:space="preserve"> </w:t>
      </w:r>
      <w:r w:rsidRPr="005014F4">
        <w:rPr>
          <w:rFonts w:ascii="Garamond" w:hAnsi="Garamond"/>
          <w:szCs w:val="22"/>
          <w:lang w:val="bg-BG"/>
        </w:rPr>
        <w:t>Международните одиторски стандарти. Нашият одит ще включва проверка на извадков принцип на доказателства относно сумите и оповестяванията във финансовия отчет. Независимият финансов одит също така включва оценка на прилаганите счетоводни принципи и съществени приблизителни оценки, направени от ръководството, както и мнение за цялостното представяне на информацията в</w:t>
      </w:r>
      <w:r w:rsidR="000E64D1" w:rsidRPr="005014F4">
        <w:rPr>
          <w:rFonts w:ascii="Garamond" w:hAnsi="Garamond"/>
          <w:szCs w:val="22"/>
          <w:lang w:val="bg-BG"/>
        </w:rPr>
        <w:t>ъв</w:t>
      </w:r>
      <w:r w:rsidRPr="005014F4">
        <w:rPr>
          <w:rFonts w:ascii="Garamond" w:hAnsi="Garamond"/>
          <w:szCs w:val="22"/>
          <w:lang w:val="bg-BG"/>
        </w:rPr>
        <w:t xml:space="preserve"> финансов</w:t>
      </w:r>
      <w:r w:rsidR="000E64D1" w:rsidRPr="005014F4">
        <w:rPr>
          <w:rFonts w:ascii="Garamond" w:hAnsi="Garamond"/>
          <w:szCs w:val="22"/>
          <w:lang w:val="bg-BG"/>
        </w:rPr>
        <w:t>и</w:t>
      </w:r>
      <w:r w:rsidR="00CC60E7">
        <w:rPr>
          <w:rFonts w:ascii="Garamond" w:hAnsi="Garamond"/>
          <w:szCs w:val="22"/>
          <w:lang w:val="bg-BG"/>
        </w:rPr>
        <w:t>я</w:t>
      </w:r>
      <w:r w:rsidR="00762F8B" w:rsidRPr="005014F4">
        <w:rPr>
          <w:rFonts w:ascii="Garamond" w:hAnsi="Garamond"/>
          <w:szCs w:val="22"/>
          <w:lang w:val="bg-BG"/>
        </w:rPr>
        <w:t xml:space="preserve"> отчет, а също така и заключение относно уместността на използване от страна на ръководството на счетоводната база на основата на предположението за действащо предприятие.</w:t>
      </w:r>
    </w:p>
    <w:p w14:paraId="6511D682" w14:textId="307259B0" w:rsidR="00217287" w:rsidRPr="005014F4" w:rsidRDefault="00217287" w:rsidP="00161567">
      <w:pPr>
        <w:ind w:firstLine="720"/>
        <w:jc w:val="both"/>
        <w:rPr>
          <w:rFonts w:ascii="Garamond" w:hAnsi="Garamond"/>
          <w:szCs w:val="22"/>
          <w:lang w:val="bg-BG"/>
        </w:rPr>
      </w:pPr>
      <w:r w:rsidRPr="005014F4">
        <w:rPr>
          <w:rFonts w:ascii="Garamond" w:hAnsi="Garamond"/>
          <w:szCs w:val="22"/>
          <w:lang w:val="bg-BG"/>
        </w:rPr>
        <w:t>Ръководството носи отговорност освен за финансови</w:t>
      </w:r>
      <w:r w:rsidR="00CC60E7">
        <w:rPr>
          <w:rFonts w:ascii="Garamond" w:hAnsi="Garamond"/>
          <w:szCs w:val="22"/>
          <w:lang w:val="bg-BG"/>
        </w:rPr>
        <w:t>я</w:t>
      </w:r>
      <w:r w:rsidRPr="005014F4">
        <w:rPr>
          <w:rFonts w:ascii="Garamond" w:hAnsi="Garamond"/>
          <w:szCs w:val="22"/>
          <w:lang w:val="bg-BG"/>
        </w:rPr>
        <w:t xml:space="preserve"> отчет на Дружеството, описан в горното изречение и за другата информация. Другата информация се състои от </w:t>
      </w:r>
      <w:r w:rsidR="00CC60E7">
        <w:rPr>
          <w:rFonts w:ascii="Garamond" w:hAnsi="Garamond"/>
          <w:szCs w:val="22"/>
          <w:lang w:val="bg-BG"/>
        </w:rPr>
        <w:t xml:space="preserve">годишен </w:t>
      </w:r>
      <w:r w:rsidR="00F508BB">
        <w:rPr>
          <w:rFonts w:ascii="Garamond" w:hAnsi="Garamond"/>
          <w:szCs w:val="22"/>
          <w:lang w:val="bg-BG"/>
        </w:rPr>
        <w:t xml:space="preserve"> </w:t>
      </w:r>
      <w:r w:rsidRPr="005014F4">
        <w:rPr>
          <w:rFonts w:ascii="Garamond" w:hAnsi="Garamond"/>
          <w:szCs w:val="22"/>
          <w:lang w:val="bg-BG"/>
        </w:rPr>
        <w:t>доклад за дейността, изготвен от ръководството съгласно Глава седма от Закона за счетоводството, но не включва финансови</w:t>
      </w:r>
      <w:r w:rsidR="00CC60E7">
        <w:rPr>
          <w:rFonts w:ascii="Garamond" w:hAnsi="Garamond"/>
          <w:szCs w:val="22"/>
          <w:lang w:val="bg-BG"/>
        </w:rPr>
        <w:t>я</w:t>
      </w:r>
      <w:r w:rsidRPr="005014F4">
        <w:rPr>
          <w:rFonts w:ascii="Garamond" w:hAnsi="Garamond"/>
          <w:szCs w:val="22"/>
          <w:lang w:val="bg-BG"/>
        </w:rPr>
        <w:t xml:space="preserve"> отчет и наши</w:t>
      </w:r>
      <w:r w:rsidR="00CC60E7">
        <w:rPr>
          <w:rFonts w:ascii="Garamond" w:hAnsi="Garamond"/>
          <w:szCs w:val="22"/>
          <w:lang w:val="bg-BG"/>
        </w:rPr>
        <w:t>я</w:t>
      </w:r>
      <w:r w:rsidRPr="005014F4">
        <w:rPr>
          <w:rFonts w:ascii="Garamond" w:hAnsi="Garamond"/>
          <w:szCs w:val="22"/>
          <w:lang w:val="bg-BG"/>
        </w:rPr>
        <w:t xml:space="preserve"> одиторски доклад, върху </w:t>
      </w:r>
      <w:r w:rsidR="00CC60E7">
        <w:rPr>
          <w:rFonts w:ascii="Garamond" w:hAnsi="Garamond"/>
          <w:szCs w:val="22"/>
          <w:lang w:val="bg-BG"/>
        </w:rPr>
        <w:t>него</w:t>
      </w:r>
      <w:r w:rsidRPr="005014F4">
        <w:rPr>
          <w:rFonts w:ascii="Garamond" w:hAnsi="Garamond"/>
          <w:szCs w:val="22"/>
          <w:lang w:val="bg-BG"/>
        </w:rPr>
        <w:t xml:space="preserve">, </w:t>
      </w:r>
      <w:r w:rsidR="00F31A16" w:rsidRPr="005014F4">
        <w:rPr>
          <w:rFonts w:ascii="Garamond" w:hAnsi="Garamond"/>
          <w:szCs w:val="22"/>
          <w:lang w:val="bg-BG"/>
        </w:rPr>
        <w:t xml:space="preserve">които </w:t>
      </w:r>
      <w:r w:rsidRPr="005014F4">
        <w:rPr>
          <w:rFonts w:ascii="Garamond" w:hAnsi="Garamond"/>
          <w:szCs w:val="22"/>
          <w:lang w:val="bg-BG"/>
        </w:rPr>
        <w:t>следва да получим преди датата на наши</w:t>
      </w:r>
      <w:r w:rsidR="00CC60E7">
        <w:rPr>
          <w:rFonts w:ascii="Garamond" w:hAnsi="Garamond"/>
          <w:szCs w:val="22"/>
          <w:lang w:val="bg-BG"/>
        </w:rPr>
        <w:t>я</w:t>
      </w:r>
      <w:r w:rsidRPr="005014F4">
        <w:rPr>
          <w:rFonts w:ascii="Garamond" w:hAnsi="Garamond"/>
          <w:szCs w:val="22"/>
          <w:lang w:val="bg-BG"/>
        </w:rPr>
        <w:t xml:space="preserve"> одиторски доклад.  </w:t>
      </w:r>
    </w:p>
    <w:p w14:paraId="7262A53C" w14:textId="4D928752" w:rsidR="00514DF6" w:rsidRPr="005014F4" w:rsidRDefault="00514DF6" w:rsidP="00161567">
      <w:pPr>
        <w:pStyle w:val="ListBullet"/>
        <w:numPr>
          <w:ilvl w:val="0"/>
          <w:numId w:val="0"/>
        </w:numPr>
        <w:ind w:firstLine="720"/>
        <w:jc w:val="both"/>
        <w:rPr>
          <w:rFonts w:ascii="Garamond" w:eastAsia="Times New Roman" w:hAnsi="Garamond" w:cs="Times New Roman"/>
          <w:lang w:val="bg-BG"/>
        </w:rPr>
      </w:pPr>
      <w:r w:rsidRPr="005014F4">
        <w:rPr>
          <w:rFonts w:ascii="Garamond" w:eastAsia="Times New Roman" w:hAnsi="Garamond" w:cs="Times New Roman"/>
          <w:lang w:val="bg-BG"/>
        </w:rPr>
        <w:t xml:space="preserve">Във връзка с нашия одит на </w:t>
      </w:r>
      <w:r w:rsidR="002A4A79">
        <w:rPr>
          <w:rFonts w:ascii="Garamond" w:eastAsia="Times New Roman" w:hAnsi="Garamond" w:cs="Times New Roman"/>
          <w:lang w:val="bg-BG"/>
        </w:rPr>
        <w:t xml:space="preserve">годишния </w:t>
      </w:r>
      <w:r w:rsidRPr="005014F4">
        <w:rPr>
          <w:rFonts w:ascii="Garamond" w:eastAsia="Times New Roman" w:hAnsi="Garamond" w:cs="Times New Roman"/>
          <w:lang w:val="bg-BG"/>
        </w:rPr>
        <w:t>финансов</w:t>
      </w:r>
      <w:r w:rsidR="00CC60E7">
        <w:rPr>
          <w:rFonts w:ascii="Garamond" w:eastAsia="Times New Roman" w:hAnsi="Garamond" w:cs="Times New Roman"/>
          <w:lang w:val="bg-BG"/>
        </w:rPr>
        <w:t xml:space="preserve"> </w:t>
      </w:r>
      <w:r w:rsidRPr="005014F4">
        <w:rPr>
          <w:rFonts w:ascii="Garamond" w:eastAsia="Times New Roman" w:hAnsi="Garamond" w:cs="Times New Roman"/>
          <w:lang w:val="bg-BG"/>
        </w:rPr>
        <w:t>отчет, нашата отговорност се състои в това да прочетем другата информация и по този начин да преценим дали тази друга информация е в съществено несъответствие с финансови</w:t>
      </w:r>
      <w:r w:rsidR="00CC60E7">
        <w:rPr>
          <w:rFonts w:ascii="Garamond" w:eastAsia="Times New Roman" w:hAnsi="Garamond" w:cs="Times New Roman"/>
          <w:lang w:val="bg-BG"/>
        </w:rPr>
        <w:t>я</w:t>
      </w:r>
      <w:r w:rsidRPr="005014F4">
        <w:rPr>
          <w:rFonts w:ascii="Garamond" w:eastAsia="Times New Roman" w:hAnsi="Garamond" w:cs="Times New Roman"/>
          <w:lang w:val="bg-BG"/>
        </w:rPr>
        <w:t xml:space="preserve"> отчет или с нашите познания, придобити по време на одита, или по друг начин изглежда да съдържа съществено неправилно докладване.</w:t>
      </w:r>
    </w:p>
    <w:p w14:paraId="1ACA8F48" w14:textId="77777777" w:rsidR="00161567" w:rsidRDefault="00514DF6" w:rsidP="00161567">
      <w:pPr>
        <w:pStyle w:val="ListBullet"/>
        <w:numPr>
          <w:ilvl w:val="0"/>
          <w:numId w:val="0"/>
        </w:numPr>
        <w:ind w:firstLine="720"/>
        <w:jc w:val="both"/>
        <w:rPr>
          <w:rFonts w:ascii="Garamond" w:eastAsia="Times New Roman" w:hAnsi="Garamond" w:cs="Times New Roman"/>
          <w:lang w:val="bg-BG"/>
        </w:rPr>
      </w:pPr>
      <w:r w:rsidRPr="005014F4">
        <w:rPr>
          <w:rFonts w:ascii="Garamond" w:eastAsia="Times New Roman" w:hAnsi="Garamond" w:cs="Times New Roman"/>
          <w:lang w:val="bg-BG"/>
        </w:rPr>
        <w:t xml:space="preserve">В случай че на базата на работата, която сме извършили, ние достигнем до заключение, че е налице съществено неправилно докладване в тази друга информация, от нас се изисква да докладваме този факт. </w:t>
      </w:r>
    </w:p>
    <w:p w14:paraId="7A833C24" w14:textId="77777777" w:rsidR="00161567" w:rsidRDefault="00514DF6" w:rsidP="00161567">
      <w:pPr>
        <w:pStyle w:val="ListBullet"/>
        <w:numPr>
          <w:ilvl w:val="0"/>
          <w:numId w:val="0"/>
        </w:numPr>
        <w:ind w:firstLine="720"/>
        <w:jc w:val="both"/>
        <w:rPr>
          <w:rFonts w:ascii="Garamond" w:hAnsi="Garamond"/>
          <w:lang w:val="bg-BG"/>
        </w:rPr>
      </w:pPr>
      <w:r w:rsidRPr="005014F4">
        <w:rPr>
          <w:rFonts w:ascii="Garamond" w:hAnsi="Garamond"/>
          <w:lang w:val="bg-BG"/>
        </w:rPr>
        <w:t>Нашето мнение относно финансови</w:t>
      </w:r>
      <w:r w:rsidR="00CC60E7">
        <w:rPr>
          <w:rFonts w:ascii="Garamond" w:hAnsi="Garamond"/>
          <w:lang w:val="bg-BG"/>
        </w:rPr>
        <w:t>я</w:t>
      </w:r>
      <w:r w:rsidRPr="005014F4">
        <w:rPr>
          <w:rFonts w:ascii="Garamond" w:hAnsi="Garamond"/>
          <w:lang w:val="bg-BG"/>
        </w:rPr>
        <w:t xml:space="preserve"> отчет не обхваща другата информация и ние не изразяваме каквато и да е форма на заключение за сигурност относно нея, освен ако не е изрично посочено в доклад</w:t>
      </w:r>
      <w:r w:rsidR="00CC60E7">
        <w:rPr>
          <w:rFonts w:ascii="Garamond" w:hAnsi="Garamond"/>
          <w:lang w:val="bg-BG"/>
        </w:rPr>
        <w:t>а</w:t>
      </w:r>
      <w:r w:rsidRPr="005014F4">
        <w:rPr>
          <w:rFonts w:ascii="Garamond" w:hAnsi="Garamond"/>
          <w:lang w:val="bg-BG"/>
        </w:rPr>
        <w:t xml:space="preserve"> ни и до степента, до която е посочено.</w:t>
      </w:r>
      <w:r w:rsidR="00161567">
        <w:rPr>
          <w:rFonts w:ascii="Garamond" w:hAnsi="Garamond"/>
          <w:lang w:val="bg-BG"/>
        </w:rPr>
        <w:t xml:space="preserve"> </w:t>
      </w:r>
    </w:p>
    <w:p w14:paraId="164E33B5" w14:textId="77777777" w:rsidR="00161567" w:rsidRDefault="00514DF6" w:rsidP="00161567">
      <w:pPr>
        <w:pStyle w:val="ListBullet"/>
        <w:numPr>
          <w:ilvl w:val="0"/>
          <w:numId w:val="0"/>
        </w:numPr>
        <w:ind w:firstLine="720"/>
        <w:jc w:val="both"/>
        <w:rPr>
          <w:rFonts w:ascii="Garamond" w:hAnsi="Garamond"/>
          <w:lang w:val="bg-BG"/>
        </w:rPr>
      </w:pPr>
      <w:r w:rsidRPr="005014F4">
        <w:rPr>
          <w:rFonts w:ascii="Garamond" w:hAnsi="Garamond"/>
          <w:lang w:val="bg-BG"/>
        </w:rPr>
        <w:lastRenderedPageBreak/>
        <w:t xml:space="preserve">В конкретния случай, ние ще изразим в отделен раздел </w:t>
      </w:r>
      <w:r w:rsidR="00BD121A">
        <w:rPr>
          <w:rFonts w:ascii="Garamond" w:hAnsi="Garamond"/>
          <w:lang w:val="bg-BG"/>
        </w:rPr>
        <w:t xml:space="preserve">със заглавие „Друга информация“ </w:t>
      </w:r>
      <w:r w:rsidRPr="005014F4">
        <w:rPr>
          <w:rFonts w:ascii="Garamond" w:hAnsi="Garamond"/>
          <w:lang w:val="bg-BG"/>
        </w:rPr>
        <w:t>на одиторски</w:t>
      </w:r>
      <w:r w:rsidR="00277549">
        <w:rPr>
          <w:rFonts w:ascii="Garamond" w:hAnsi="Garamond"/>
          <w:lang w:val="bg-BG"/>
        </w:rPr>
        <w:t>я</w:t>
      </w:r>
      <w:r w:rsidRPr="005014F4">
        <w:rPr>
          <w:rFonts w:ascii="Garamond" w:hAnsi="Garamond"/>
          <w:lang w:val="bg-BG"/>
        </w:rPr>
        <w:t xml:space="preserve"> доклад</w:t>
      </w:r>
      <w:r w:rsidR="00BC6CD5">
        <w:rPr>
          <w:rFonts w:ascii="Garamond" w:hAnsi="Garamond"/>
          <w:lang w:val="bg-BG"/>
        </w:rPr>
        <w:t>, съгласно чл. 37, ал. 6, т. 1-</w:t>
      </w:r>
      <w:r w:rsidR="002A4A79">
        <w:rPr>
          <w:rFonts w:ascii="Garamond" w:hAnsi="Garamond"/>
          <w:lang w:val="bg-BG"/>
        </w:rPr>
        <w:t>2</w:t>
      </w:r>
      <w:r w:rsidR="00BC6CD5">
        <w:rPr>
          <w:rFonts w:ascii="Garamond" w:hAnsi="Garamond"/>
          <w:lang w:val="bg-BG"/>
        </w:rPr>
        <w:t xml:space="preserve"> от ЗС,</w:t>
      </w:r>
      <w:r w:rsidRPr="005014F4">
        <w:rPr>
          <w:rFonts w:ascii="Garamond" w:hAnsi="Garamond"/>
          <w:lang w:val="bg-BG"/>
        </w:rPr>
        <w:t xml:space="preserve"> </w:t>
      </w:r>
      <w:r w:rsidR="00423285">
        <w:rPr>
          <w:rFonts w:ascii="Garamond" w:hAnsi="Garamond"/>
          <w:lang w:val="bg-BG"/>
        </w:rPr>
        <w:t xml:space="preserve">становище </w:t>
      </w:r>
      <w:r w:rsidRPr="005014F4">
        <w:rPr>
          <w:rFonts w:ascii="Garamond" w:hAnsi="Garamond"/>
          <w:lang w:val="bg-BG"/>
        </w:rPr>
        <w:t>относно съответствието между годишния доклад за дейността на ръководството и годишния финансов отчет на Дружеството за същия отчетен период, а също така и изготвен ли е доклад</w:t>
      </w:r>
      <w:r w:rsidR="009A721F" w:rsidRPr="005014F4">
        <w:rPr>
          <w:rFonts w:ascii="Garamond" w:hAnsi="Garamond"/>
          <w:lang w:val="bg-BG"/>
        </w:rPr>
        <w:t>ът</w:t>
      </w:r>
      <w:r w:rsidRPr="005014F4">
        <w:rPr>
          <w:rFonts w:ascii="Garamond" w:hAnsi="Garamond"/>
          <w:lang w:val="bg-BG"/>
        </w:rPr>
        <w:t xml:space="preserve"> за дейността в съответствие с приложимите законови изисквания и дали сме установили случаи на съществено невярно представяне в доклада за дейността като посочим характера на невярното представяне.</w:t>
      </w:r>
      <w:r w:rsidR="00DA71B7" w:rsidRPr="005014F4">
        <w:rPr>
          <w:rFonts w:ascii="Garamond" w:hAnsi="Garamond"/>
          <w:lang w:val="bg-BG"/>
        </w:rPr>
        <w:t xml:space="preserve"> </w:t>
      </w:r>
    </w:p>
    <w:p w14:paraId="6E0D8AA9" w14:textId="77777777" w:rsidR="00161567" w:rsidRDefault="00811A13" w:rsidP="00161567">
      <w:pPr>
        <w:pStyle w:val="ListBullet"/>
        <w:numPr>
          <w:ilvl w:val="0"/>
          <w:numId w:val="0"/>
        </w:numPr>
        <w:ind w:firstLine="720"/>
        <w:jc w:val="both"/>
        <w:rPr>
          <w:rFonts w:ascii="Garamond" w:eastAsia="Times New Roman" w:hAnsi="Garamond" w:cs="Times New Roman"/>
          <w:lang w:val="bg-BG"/>
        </w:rPr>
      </w:pPr>
      <w:r w:rsidRPr="005014F4">
        <w:rPr>
          <w:rFonts w:ascii="Garamond" w:hAnsi="Garamond"/>
          <w:lang w:val="bg-BG"/>
        </w:rPr>
        <w:t xml:space="preserve">Този отделен раздел в одиторския доклад е свързан с докладването по други законови и регулаторни изисквания. </w:t>
      </w:r>
      <w:r w:rsidR="00443017" w:rsidRPr="005014F4">
        <w:rPr>
          <w:rFonts w:ascii="Garamond" w:hAnsi="Garamond"/>
          <w:lang w:val="bg-BG"/>
        </w:rPr>
        <w:t xml:space="preserve">Във връзка с това, в допълнение на нашите отговорности и докладване съгласно МОС, по отношение на доклада за дейността, ние </w:t>
      </w:r>
      <w:r w:rsidR="00E83C24" w:rsidRPr="005014F4">
        <w:rPr>
          <w:rFonts w:ascii="Garamond" w:hAnsi="Garamond"/>
          <w:lang w:val="bg-BG"/>
        </w:rPr>
        <w:t xml:space="preserve">ще </w:t>
      </w:r>
      <w:r w:rsidR="00443017" w:rsidRPr="005014F4">
        <w:rPr>
          <w:rFonts w:ascii="Garamond" w:hAnsi="Garamond"/>
          <w:lang w:val="bg-BG"/>
        </w:rPr>
        <w:t>изпълни</w:t>
      </w:r>
      <w:r w:rsidR="00E83C24" w:rsidRPr="005014F4">
        <w:rPr>
          <w:rFonts w:ascii="Garamond" w:hAnsi="Garamond"/>
          <w:lang w:val="bg-BG"/>
        </w:rPr>
        <w:t>м</w:t>
      </w:r>
      <w:r w:rsidR="00443017" w:rsidRPr="005014F4">
        <w:rPr>
          <w:rFonts w:ascii="Garamond" w:hAnsi="Garamond"/>
          <w:lang w:val="bg-BG"/>
        </w:rPr>
        <w:t xml:space="preserve"> и процедури, </w:t>
      </w:r>
      <w:r w:rsidR="00443017" w:rsidRPr="00C547BF">
        <w:rPr>
          <w:rFonts w:ascii="Garamond" w:eastAsia="Times New Roman" w:hAnsi="Garamond" w:cs="Times New Roman"/>
          <w:lang w:val="bg-BG"/>
        </w:rPr>
        <w:t xml:space="preserve">добавени към изискваните по МОС, </w:t>
      </w:r>
      <w:r w:rsidR="00C547BF" w:rsidRPr="00C547BF">
        <w:rPr>
          <w:rFonts w:ascii="Garamond" w:eastAsia="Times New Roman" w:hAnsi="Garamond" w:cs="Times New Roman"/>
          <w:lang w:val="bg-BG"/>
        </w:rPr>
        <w:t xml:space="preserve">съгласно „Указания относно нови и разширени одиторски доклади и комуникация от страна на одитора" на професионалната организация на регистрираните одитори в България, Института на дипломираните експерт-счетоводители (ИДЕС)“. Тези процедури касаят проверки за наличието, както и проверки на формата и съдържанието на тази друга информация с цел да ни подпомогнат във формиране на становище относно това дали другата информация включва оповестяванията и докладванията, предвидени в Глава седма от Закона за счетоводството, приложим в България. </w:t>
      </w:r>
      <w:r w:rsidR="00C547BF">
        <w:rPr>
          <w:rFonts w:ascii="Garamond" w:eastAsia="Times New Roman" w:hAnsi="Garamond" w:cs="Times New Roman"/>
          <w:lang w:val="bg-BG"/>
        </w:rPr>
        <w:t>Всичко това е свързано с изпълнението на изискванията на чл. 37, ал. 6 от Закона за счетоводството.</w:t>
      </w:r>
    </w:p>
    <w:p w14:paraId="0119239F" w14:textId="77777777" w:rsidR="00161567" w:rsidRDefault="006135E9" w:rsidP="00161567">
      <w:pPr>
        <w:pStyle w:val="ListBullet"/>
        <w:numPr>
          <w:ilvl w:val="0"/>
          <w:numId w:val="0"/>
        </w:numPr>
        <w:ind w:firstLine="720"/>
        <w:jc w:val="both"/>
        <w:rPr>
          <w:rFonts w:ascii="Garamond" w:hAnsi="Garamond"/>
          <w:lang w:val="bg-BG"/>
        </w:rPr>
      </w:pPr>
      <w:r w:rsidRPr="005014F4">
        <w:rPr>
          <w:rFonts w:ascii="Garamond" w:hAnsi="Garamond"/>
          <w:lang w:val="bg-BG"/>
        </w:rPr>
        <w:t>Одитът включва и получаване на разбиране по отношение на системата за вътрешен контрол на Дружеството в достатъчна степен, за да може одитът да бъде планиран, както и да бъдат определени същността, периодът и обхватът на одиторските процедури, които да бъдат извършени. Поради тестовия характер и другите вътрешноприсъщи ограничения на независимия финансов одит, както и поради вътрешноприсъщите ограничения на всяка система за вътрешен контрол, съществува неизбежният риск, че някои съществени несъответствия могат да останат неразкрити. Целта на одита не е да гарантира сигурността на системата за вътрешен контрол или да идентифицира проблеми, които подлежат на докладване. Това се отнася също така за злоупотреби и други наказуеми деяния, разкриването на които не е задача на нашия независим финансов одит.</w:t>
      </w:r>
    </w:p>
    <w:p w14:paraId="78315C8D" w14:textId="77777777" w:rsidR="00161567" w:rsidRDefault="006135E9" w:rsidP="00161567">
      <w:pPr>
        <w:pStyle w:val="ListBullet"/>
        <w:numPr>
          <w:ilvl w:val="0"/>
          <w:numId w:val="0"/>
        </w:numPr>
        <w:ind w:firstLine="720"/>
        <w:jc w:val="both"/>
        <w:rPr>
          <w:rFonts w:ascii="Garamond" w:hAnsi="Garamond"/>
          <w:lang w:val="bg-BG"/>
        </w:rPr>
      </w:pPr>
      <w:r w:rsidRPr="005014F4">
        <w:rPr>
          <w:rFonts w:ascii="Garamond" w:hAnsi="Garamond"/>
          <w:lang w:val="bg-BG"/>
        </w:rPr>
        <w:t>При извършването на независимия финансов одит на извадков принцип, ние ще се убедим в разумна, но не и в абсолютна степен на сигурност, че в</w:t>
      </w:r>
      <w:r w:rsidR="00C4168D" w:rsidRPr="005014F4">
        <w:rPr>
          <w:rFonts w:ascii="Garamond" w:hAnsi="Garamond"/>
          <w:lang w:val="bg-BG"/>
        </w:rPr>
        <w:t>ъв</w:t>
      </w:r>
      <w:r w:rsidRPr="005014F4">
        <w:rPr>
          <w:rFonts w:ascii="Garamond" w:hAnsi="Garamond"/>
          <w:lang w:val="bg-BG"/>
        </w:rPr>
        <w:t xml:space="preserve"> финансовия отчет няма съществени неточности и несъответствия, получени в следствие на грешка или злоупотреба. Независимият финансов одит не е гаранция за верността на финансови</w:t>
      </w:r>
      <w:r w:rsidR="00861B03">
        <w:rPr>
          <w:rFonts w:ascii="Garamond" w:hAnsi="Garamond"/>
          <w:lang w:val="bg-BG"/>
        </w:rPr>
        <w:t>я</w:t>
      </w:r>
      <w:r w:rsidRPr="005014F4">
        <w:rPr>
          <w:rFonts w:ascii="Garamond" w:hAnsi="Garamond"/>
          <w:lang w:val="bg-BG"/>
        </w:rPr>
        <w:t xml:space="preserve"> отчет. Негов вътрешноприсъщ риск е, че грешки, злоупотреби или неправомерни действия, ако съществуват, и съответно съществени несъответствия</w:t>
      </w:r>
      <w:r w:rsidR="00C4168D" w:rsidRPr="005014F4">
        <w:rPr>
          <w:rFonts w:ascii="Garamond" w:hAnsi="Garamond"/>
          <w:lang w:val="bg-BG"/>
        </w:rPr>
        <w:t>,</w:t>
      </w:r>
      <w:r w:rsidRPr="005014F4">
        <w:rPr>
          <w:rFonts w:ascii="Garamond" w:hAnsi="Garamond"/>
          <w:lang w:val="bg-BG"/>
        </w:rPr>
        <w:t xml:space="preserve"> могат да останат неразкрити.  В допълнение на това независимият финансов одит не представлява  специфичен ангажимент, планиран с цел разкриването на грешки или злоупотреби, които са съществени по отношение на финансови</w:t>
      </w:r>
      <w:r w:rsidR="00861B03">
        <w:rPr>
          <w:rFonts w:ascii="Garamond" w:hAnsi="Garamond"/>
          <w:lang w:val="bg-BG"/>
        </w:rPr>
        <w:t>я</w:t>
      </w:r>
      <w:r w:rsidRPr="005014F4">
        <w:rPr>
          <w:rFonts w:ascii="Garamond" w:hAnsi="Garamond"/>
          <w:lang w:val="bg-BG"/>
        </w:rPr>
        <w:t xml:space="preserve"> отчет.  </w:t>
      </w:r>
    </w:p>
    <w:p w14:paraId="04E82C8B" w14:textId="77777777" w:rsidR="00161567" w:rsidRDefault="006135E9" w:rsidP="00161567">
      <w:pPr>
        <w:pStyle w:val="ListBullet"/>
        <w:numPr>
          <w:ilvl w:val="0"/>
          <w:numId w:val="0"/>
        </w:numPr>
        <w:ind w:firstLine="720"/>
        <w:jc w:val="both"/>
        <w:rPr>
          <w:rFonts w:ascii="Garamond" w:eastAsia="Times New Roman" w:hAnsi="Garamond"/>
          <w:lang w:val="bg-BG"/>
        </w:rPr>
      </w:pPr>
      <w:r w:rsidRPr="005014F4">
        <w:rPr>
          <w:rFonts w:ascii="Garamond" w:eastAsia="Times New Roman" w:hAnsi="Garamond"/>
          <w:lang w:val="bg-BG"/>
        </w:rPr>
        <w:t>Целите на нашия одит са да получим разумна степен на сигурност относно това дали финансови</w:t>
      </w:r>
      <w:r w:rsidR="00861B03">
        <w:rPr>
          <w:rFonts w:ascii="Garamond" w:eastAsia="Times New Roman" w:hAnsi="Garamond"/>
          <w:lang w:val="bg-BG"/>
        </w:rPr>
        <w:t>я</w:t>
      </w:r>
      <w:r w:rsidRPr="005014F4">
        <w:rPr>
          <w:rFonts w:ascii="Garamond" w:eastAsia="Times New Roman" w:hAnsi="Garamond"/>
          <w:lang w:val="bg-BG"/>
        </w:rPr>
        <w:t xml:space="preserve"> отчет като цяло не съдържа съществени </w:t>
      </w:r>
      <w:r w:rsidR="00776998" w:rsidRPr="005014F4">
        <w:rPr>
          <w:rFonts w:ascii="Garamond" w:eastAsia="Times New Roman" w:hAnsi="Garamond"/>
          <w:lang w:val="bg-BG"/>
        </w:rPr>
        <w:t>неправилни отчитания</w:t>
      </w:r>
      <w:r w:rsidRPr="005014F4">
        <w:rPr>
          <w:rFonts w:ascii="Garamond" w:eastAsia="Times New Roman" w:hAnsi="Garamond"/>
          <w:lang w:val="bg-BG"/>
        </w:rPr>
        <w:t>, независимо дали дължащи се на измама или грешка, и да издадем одиторски доклад, ко</w:t>
      </w:r>
      <w:r w:rsidR="00861B03">
        <w:rPr>
          <w:rFonts w:ascii="Garamond" w:eastAsia="Times New Roman" w:hAnsi="Garamond"/>
          <w:lang w:val="bg-BG"/>
        </w:rPr>
        <w:t>й</w:t>
      </w:r>
      <w:r w:rsidRPr="005014F4">
        <w:rPr>
          <w:rFonts w:ascii="Garamond" w:eastAsia="Times New Roman" w:hAnsi="Garamond"/>
          <w:lang w:val="bg-BG"/>
        </w:rPr>
        <w:t xml:space="preserve">то да включва нашето </w:t>
      </w:r>
      <w:r w:rsidR="00B804A2" w:rsidRPr="005014F4">
        <w:rPr>
          <w:rFonts w:ascii="Garamond" w:eastAsia="Times New Roman" w:hAnsi="Garamond"/>
          <w:lang w:val="bg-BG"/>
        </w:rPr>
        <w:t>одиторско</w:t>
      </w:r>
      <w:r w:rsidRPr="005014F4">
        <w:rPr>
          <w:rFonts w:ascii="Garamond" w:eastAsia="Times New Roman" w:hAnsi="Garamond"/>
          <w:lang w:val="bg-BG"/>
        </w:rPr>
        <w:t xml:space="preserve"> мнение. Разумната степен на сигурност е висока степен на сигурност, но не е гаранция, че одит, извършен в съответствие </w:t>
      </w:r>
      <w:r w:rsidR="00AE05BE" w:rsidRPr="005014F4">
        <w:rPr>
          <w:rFonts w:ascii="Garamond" w:eastAsia="Times New Roman" w:hAnsi="Garamond"/>
          <w:lang w:val="bg-BG"/>
        </w:rPr>
        <w:t>със</w:t>
      </w:r>
      <w:r w:rsidR="00710944" w:rsidRPr="005014F4">
        <w:rPr>
          <w:rFonts w:ascii="Garamond" w:eastAsia="Times New Roman" w:hAnsi="Garamond"/>
          <w:lang w:val="bg-BG"/>
        </w:rPr>
        <w:t xml:space="preserve"> Закона за независимия финансов </w:t>
      </w:r>
      <w:r w:rsidR="00E76322" w:rsidRPr="005014F4">
        <w:rPr>
          <w:rFonts w:ascii="Garamond" w:eastAsia="Times New Roman" w:hAnsi="Garamond"/>
          <w:lang w:val="bg-BG"/>
        </w:rPr>
        <w:t xml:space="preserve">одит </w:t>
      </w:r>
      <w:r w:rsidR="00710944" w:rsidRPr="005014F4">
        <w:rPr>
          <w:rFonts w:ascii="Garamond" w:eastAsia="Times New Roman" w:hAnsi="Garamond"/>
          <w:lang w:val="bg-BG"/>
        </w:rPr>
        <w:t>и</w:t>
      </w:r>
      <w:r w:rsidRPr="005014F4">
        <w:rPr>
          <w:rFonts w:ascii="Garamond" w:eastAsia="Times New Roman" w:hAnsi="Garamond"/>
          <w:lang w:val="bg-BG"/>
        </w:rPr>
        <w:t xml:space="preserve"> Международните одиторски стандарти (МОС), винаги ще разкрива съществено </w:t>
      </w:r>
      <w:r w:rsidR="00CD73C4" w:rsidRPr="005014F4">
        <w:rPr>
          <w:rFonts w:ascii="Garamond" w:eastAsia="Times New Roman" w:hAnsi="Garamond"/>
          <w:lang w:val="bg-BG"/>
        </w:rPr>
        <w:t>неправилно отчитане</w:t>
      </w:r>
      <w:r w:rsidRPr="005014F4">
        <w:rPr>
          <w:rFonts w:ascii="Garamond" w:eastAsia="Times New Roman" w:hAnsi="Garamond"/>
          <w:lang w:val="bg-BG"/>
        </w:rPr>
        <w:t xml:space="preserve">, когато такова съществува. </w:t>
      </w:r>
      <w:r w:rsidR="00AE2214" w:rsidRPr="005014F4">
        <w:rPr>
          <w:rFonts w:ascii="Garamond" w:eastAsia="Times New Roman" w:hAnsi="Garamond"/>
          <w:lang w:val="bg-BG"/>
        </w:rPr>
        <w:t>Неправилни отчитания</w:t>
      </w:r>
      <w:r w:rsidRPr="005014F4">
        <w:rPr>
          <w:rFonts w:ascii="Garamond" w:eastAsia="Times New Roman" w:hAnsi="Garamond"/>
          <w:lang w:val="bg-BG"/>
        </w:rPr>
        <w:t xml:space="preserve"> могат да възникнат в резултат на измама или грешка и се считат за съществени, ако би могло разумно да се очаква, че те, самостоятелно или като съвкупност, ще окажат влияние върху икономическите решения на потребителите, вземани въз основа на финансови</w:t>
      </w:r>
      <w:r w:rsidR="00861B03">
        <w:rPr>
          <w:rFonts w:ascii="Garamond" w:eastAsia="Times New Roman" w:hAnsi="Garamond"/>
          <w:lang w:val="bg-BG"/>
        </w:rPr>
        <w:t>я</w:t>
      </w:r>
      <w:r w:rsidRPr="005014F4">
        <w:rPr>
          <w:rFonts w:ascii="Garamond" w:eastAsia="Times New Roman" w:hAnsi="Garamond"/>
          <w:lang w:val="bg-BG"/>
        </w:rPr>
        <w:t xml:space="preserve"> отчет. </w:t>
      </w:r>
    </w:p>
    <w:p w14:paraId="195AA602" w14:textId="77777777" w:rsidR="00161567" w:rsidRDefault="006135E9" w:rsidP="00161567">
      <w:pPr>
        <w:pStyle w:val="ListBullet"/>
        <w:numPr>
          <w:ilvl w:val="0"/>
          <w:numId w:val="0"/>
        </w:numPr>
        <w:ind w:firstLine="720"/>
        <w:jc w:val="both"/>
        <w:rPr>
          <w:rFonts w:ascii="Garamond" w:hAnsi="Garamond"/>
          <w:lang w:val="bg-BG"/>
        </w:rPr>
      </w:pPr>
      <w:r w:rsidRPr="005014F4">
        <w:rPr>
          <w:rFonts w:ascii="Garamond" w:hAnsi="Garamond"/>
          <w:lang w:val="bg-BG"/>
        </w:rPr>
        <w:t xml:space="preserve">В тази връзка нашата основна цел ще бъде приключването на независимия финансов одит и издаването на </w:t>
      </w:r>
      <w:r w:rsidR="00BD121A">
        <w:rPr>
          <w:rFonts w:ascii="Garamond" w:hAnsi="Garamond"/>
          <w:lang w:val="bg-BG"/>
        </w:rPr>
        <w:t xml:space="preserve">одиторски </w:t>
      </w:r>
      <w:r w:rsidRPr="005014F4">
        <w:rPr>
          <w:rFonts w:ascii="Garamond" w:hAnsi="Garamond"/>
          <w:lang w:val="bg-BG"/>
        </w:rPr>
        <w:t xml:space="preserve">доклад, с който ще изразим нашето </w:t>
      </w:r>
      <w:r w:rsidR="005301F1">
        <w:rPr>
          <w:rFonts w:ascii="Garamond" w:hAnsi="Garamond"/>
          <w:lang w:val="bg-BG"/>
        </w:rPr>
        <w:t xml:space="preserve">одиторско </w:t>
      </w:r>
      <w:r w:rsidRPr="005014F4">
        <w:rPr>
          <w:rFonts w:ascii="Garamond" w:hAnsi="Garamond"/>
          <w:lang w:val="bg-BG"/>
        </w:rPr>
        <w:t xml:space="preserve">мнение </w:t>
      </w:r>
      <w:r w:rsidR="005301F1">
        <w:rPr>
          <w:rFonts w:ascii="Garamond" w:hAnsi="Garamond"/>
          <w:lang w:val="bg-BG"/>
        </w:rPr>
        <w:t xml:space="preserve">дали </w:t>
      </w:r>
      <w:r w:rsidRPr="005014F4">
        <w:rPr>
          <w:rFonts w:ascii="Garamond" w:hAnsi="Garamond"/>
          <w:lang w:val="bg-BG"/>
        </w:rPr>
        <w:t xml:space="preserve"> финансови</w:t>
      </w:r>
      <w:r w:rsidR="00861B03">
        <w:rPr>
          <w:rFonts w:ascii="Garamond" w:hAnsi="Garamond"/>
          <w:lang w:val="bg-BG"/>
        </w:rPr>
        <w:t>я</w:t>
      </w:r>
      <w:r w:rsidRPr="005014F4">
        <w:rPr>
          <w:rFonts w:ascii="Garamond" w:hAnsi="Garamond"/>
          <w:lang w:val="bg-BG"/>
        </w:rPr>
        <w:t xml:space="preserve"> отчет</w:t>
      </w:r>
      <w:r w:rsidR="005301F1">
        <w:rPr>
          <w:rFonts w:ascii="Garamond" w:hAnsi="Garamond"/>
          <w:lang w:val="bg-BG"/>
        </w:rPr>
        <w:t xml:space="preserve"> като цяло представя във всички съществени аспекти финансовото състояние на Дружеството, резултатите от дейността му и неговите парични потоци в съответствие с приложимата счетоводна база</w:t>
      </w:r>
      <w:r w:rsidRPr="005014F4">
        <w:rPr>
          <w:rFonts w:ascii="Garamond" w:hAnsi="Garamond"/>
          <w:lang w:val="bg-BG"/>
        </w:rPr>
        <w:t>.</w:t>
      </w:r>
      <w:r w:rsidR="00BD121A">
        <w:rPr>
          <w:rFonts w:ascii="Garamond" w:hAnsi="Garamond"/>
          <w:lang w:val="bg-BG"/>
        </w:rPr>
        <w:t xml:space="preserve"> </w:t>
      </w:r>
      <w:r w:rsidR="00450DE7">
        <w:rPr>
          <w:rFonts w:ascii="Garamond" w:hAnsi="Garamond"/>
          <w:lang w:val="bg-BG"/>
        </w:rPr>
        <w:t>Нашият о</w:t>
      </w:r>
      <w:r w:rsidR="00BD121A">
        <w:rPr>
          <w:rFonts w:ascii="Garamond" w:hAnsi="Garamond"/>
          <w:lang w:val="bg-BG"/>
        </w:rPr>
        <w:t>диторски доклад ще бъде в съответствие с МОС и приложимите нормативни актове.</w:t>
      </w:r>
    </w:p>
    <w:p w14:paraId="302F6385" w14:textId="77777777" w:rsidR="00161567" w:rsidRDefault="00450DE7" w:rsidP="00161567">
      <w:pPr>
        <w:pStyle w:val="ListBullet"/>
        <w:numPr>
          <w:ilvl w:val="0"/>
          <w:numId w:val="0"/>
        </w:numPr>
        <w:ind w:firstLine="720"/>
        <w:jc w:val="both"/>
        <w:rPr>
          <w:rFonts w:ascii="Garamond" w:hAnsi="Garamond"/>
          <w:lang w:val="bg-BG"/>
        </w:rPr>
      </w:pPr>
      <w:r>
        <w:rPr>
          <w:rFonts w:ascii="Garamond" w:hAnsi="Garamond"/>
          <w:lang w:val="bg-BG"/>
        </w:rPr>
        <w:t>Ако по наше мнение е налице съществено ограничение на обхвата на работата ни, или ако финансовия отчет съдържа съществени отклонения, ние ще изразим отказ от изразяване на мнение или ще изразим квалифицирано или отрицателно мнение. Способността ни да изразим одиторско мнение, както и неговото съдържание ще зависят от фактите и условията в деня на издаване на одиторския доклад.</w:t>
      </w:r>
    </w:p>
    <w:p w14:paraId="249227FE" w14:textId="77777777" w:rsidR="00161567" w:rsidRDefault="006135E9" w:rsidP="00161567">
      <w:pPr>
        <w:pStyle w:val="ListBullet"/>
        <w:numPr>
          <w:ilvl w:val="0"/>
          <w:numId w:val="0"/>
        </w:numPr>
        <w:ind w:firstLine="720"/>
        <w:jc w:val="both"/>
        <w:rPr>
          <w:rFonts w:ascii="Garamond" w:hAnsi="Garamond"/>
          <w:lang w:val="bg-BG"/>
        </w:rPr>
      </w:pPr>
      <w:r w:rsidRPr="005014F4">
        <w:rPr>
          <w:rFonts w:ascii="Garamond" w:hAnsi="Garamond"/>
          <w:lang w:val="bg-BG"/>
        </w:rPr>
        <w:lastRenderedPageBreak/>
        <w:t xml:space="preserve">Въпреки това е възможно в резултат на неочаквани обстоятелства ние да установим, че не сме в състояние да приключим ангажимента за одит или да издадем </w:t>
      </w:r>
      <w:r w:rsidR="00450DE7">
        <w:rPr>
          <w:rFonts w:ascii="Garamond" w:hAnsi="Garamond"/>
          <w:lang w:val="bg-BG"/>
        </w:rPr>
        <w:t xml:space="preserve">одит </w:t>
      </w:r>
      <w:r w:rsidRPr="005014F4">
        <w:rPr>
          <w:rFonts w:ascii="Garamond" w:hAnsi="Garamond"/>
          <w:lang w:val="bg-BG"/>
        </w:rPr>
        <w:t>мнение. В такива случаи можем да откажем да изразим мнение и</w:t>
      </w:r>
      <w:r w:rsidR="00450DE7">
        <w:rPr>
          <w:rFonts w:ascii="Garamond" w:hAnsi="Garamond"/>
          <w:lang w:val="bg-BG"/>
        </w:rPr>
        <w:t>ли да откажем</w:t>
      </w:r>
      <w:r w:rsidRPr="005014F4">
        <w:rPr>
          <w:rFonts w:ascii="Garamond" w:hAnsi="Garamond"/>
          <w:lang w:val="bg-BG"/>
        </w:rPr>
        <w:t xml:space="preserve"> да издадем доклад във връзка с </w:t>
      </w:r>
      <w:r w:rsidR="00450DE7">
        <w:rPr>
          <w:rFonts w:ascii="Garamond" w:hAnsi="Garamond"/>
          <w:lang w:val="bg-BG"/>
        </w:rPr>
        <w:t xml:space="preserve">одит </w:t>
      </w:r>
      <w:r w:rsidRPr="005014F4">
        <w:rPr>
          <w:rFonts w:ascii="Garamond" w:hAnsi="Garamond"/>
          <w:lang w:val="bg-BG"/>
        </w:rPr>
        <w:t xml:space="preserve">ангажимента. </w:t>
      </w:r>
      <w:r w:rsidR="00450DE7">
        <w:rPr>
          <w:rFonts w:ascii="Garamond" w:hAnsi="Garamond"/>
          <w:lang w:val="bg-BG"/>
        </w:rPr>
        <w:t xml:space="preserve">Тогава ще издадем доклад с подробно описание на причините за отказа. </w:t>
      </w:r>
    </w:p>
    <w:p w14:paraId="4FB56CCB" w14:textId="41988E0D" w:rsidR="006135E9" w:rsidRPr="005014F4" w:rsidRDefault="006135E9" w:rsidP="00161567">
      <w:pPr>
        <w:pStyle w:val="ListBullet"/>
        <w:numPr>
          <w:ilvl w:val="0"/>
          <w:numId w:val="0"/>
        </w:numPr>
        <w:ind w:firstLine="720"/>
        <w:jc w:val="both"/>
        <w:rPr>
          <w:rFonts w:ascii="Garamond" w:hAnsi="Garamond"/>
          <w:lang w:val="bg-BG"/>
        </w:rPr>
      </w:pPr>
      <w:r w:rsidRPr="005014F4">
        <w:rPr>
          <w:rFonts w:ascii="Garamond" w:hAnsi="Garamond"/>
          <w:lang w:val="bg-BG"/>
        </w:rPr>
        <w:t xml:space="preserve">Ако според нашата професионална преценка </w:t>
      </w:r>
      <w:r w:rsidR="001E395B" w:rsidRPr="005014F4">
        <w:rPr>
          <w:rFonts w:ascii="Garamond" w:hAnsi="Garamond"/>
          <w:lang w:val="bg-BG"/>
        </w:rPr>
        <w:t>са налице основателни обстоятелства (по смисъла на чл. 49, ал. 2 от ЗНФО)</w:t>
      </w:r>
      <w:r w:rsidRPr="005014F4">
        <w:rPr>
          <w:rFonts w:ascii="Garamond" w:hAnsi="Garamond"/>
          <w:lang w:val="bg-BG"/>
        </w:rPr>
        <w:t>, ние можем да се оттеглим от ангажимента преди завършването му.</w:t>
      </w:r>
    </w:p>
    <w:p w14:paraId="7E1B7BD0" w14:textId="77777777" w:rsidR="006135E9" w:rsidRPr="005014F4" w:rsidRDefault="006135E9" w:rsidP="00960513">
      <w:pPr>
        <w:pStyle w:val="Heading4"/>
        <w:ind w:right="0"/>
        <w:jc w:val="both"/>
        <w:rPr>
          <w:rFonts w:ascii="Garamond" w:hAnsi="Garamond"/>
          <w:i w:val="0"/>
          <w:iCs w:val="0"/>
          <w:szCs w:val="22"/>
          <w:lang w:val="bg-BG"/>
        </w:rPr>
      </w:pPr>
      <w:r w:rsidRPr="005014F4">
        <w:rPr>
          <w:rFonts w:ascii="Garamond" w:hAnsi="Garamond"/>
          <w:i w:val="0"/>
          <w:iCs w:val="0"/>
          <w:szCs w:val="22"/>
          <w:lang w:val="bg-BG"/>
        </w:rPr>
        <w:t>Нашите отговорности</w:t>
      </w:r>
    </w:p>
    <w:p w14:paraId="7F69D31E" w14:textId="77777777" w:rsidR="006135E9" w:rsidRPr="005014F4" w:rsidRDefault="006135E9" w:rsidP="00960513">
      <w:pPr>
        <w:rPr>
          <w:rFonts w:ascii="Garamond" w:hAnsi="Garamond"/>
          <w:szCs w:val="22"/>
          <w:lang w:val="bg-BG"/>
        </w:rPr>
      </w:pPr>
    </w:p>
    <w:p w14:paraId="22A4B3DD" w14:textId="148E700D" w:rsidR="006135E9" w:rsidRPr="005014F4" w:rsidRDefault="006135E9" w:rsidP="00161567">
      <w:pPr>
        <w:ind w:firstLine="360"/>
        <w:jc w:val="both"/>
        <w:rPr>
          <w:rFonts w:ascii="Garamond" w:hAnsi="Garamond"/>
          <w:szCs w:val="22"/>
          <w:lang w:val="bg-BG"/>
        </w:rPr>
      </w:pPr>
      <w:r w:rsidRPr="005014F4">
        <w:rPr>
          <w:rFonts w:ascii="Garamond" w:hAnsi="Garamond"/>
          <w:szCs w:val="22"/>
          <w:lang w:val="bg-BG"/>
        </w:rPr>
        <w:t>Одит</w:t>
      </w:r>
      <w:r w:rsidR="00C4168D" w:rsidRPr="005014F4">
        <w:rPr>
          <w:rFonts w:ascii="Garamond" w:hAnsi="Garamond"/>
          <w:szCs w:val="22"/>
          <w:lang w:val="bg-BG"/>
        </w:rPr>
        <w:t>ът</w:t>
      </w:r>
      <w:r w:rsidRPr="005014F4">
        <w:rPr>
          <w:rFonts w:ascii="Garamond" w:hAnsi="Garamond"/>
          <w:szCs w:val="22"/>
          <w:lang w:val="bg-BG"/>
        </w:rPr>
        <w:t xml:space="preserve"> ще извършим съгласно изискванията на </w:t>
      </w:r>
      <w:r w:rsidR="00AE05BE" w:rsidRPr="005014F4">
        <w:rPr>
          <w:rFonts w:ascii="Garamond" w:hAnsi="Garamond"/>
          <w:szCs w:val="22"/>
          <w:lang w:val="bg-BG"/>
        </w:rPr>
        <w:t>Закона за независимия финансов одит</w:t>
      </w:r>
      <w:r w:rsidR="00134963">
        <w:rPr>
          <w:rFonts w:ascii="Garamond" w:hAnsi="Garamond"/>
          <w:szCs w:val="22"/>
          <w:lang w:val="bg-BG"/>
        </w:rPr>
        <w:t xml:space="preserve">, </w:t>
      </w:r>
      <w:r w:rsidR="00AE05BE" w:rsidRPr="005014F4">
        <w:rPr>
          <w:rFonts w:ascii="Garamond" w:hAnsi="Garamond"/>
          <w:szCs w:val="22"/>
          <w:lang w:val="bg-BG"/>
        </w:rPr>
        <w:t xml:space="preserve"> </w:t>
      </w:r>
      <w:r w:rsidRPr="005014F4">
        <w:rPr>
          <w:rFonts w:ascii="Garamond" w:hAnsi="Garamond"/>
          <w:szCs w:val="22"/>
          <w:lang w:val="bg-BG"/>
        </w:rPr>
        <w:t>Международните одиторски стандарти (МОС)</w:t>
      </w:r>
      <w:r w:rsidR="00423285">
        <w:rPr>
          <w:rFonts w:ascii="Garamond" w:hAnsi="Garamond"/>
          <w:szCs w:val="22"/>
          <w:lang w:val="bg-BG"/>
        </w:rPr>
        <w:t xml:space="preserve"> и приложимото законодателство в Република България</w:t>
      </w:r>
      <w:r w:rsidRPr="005014F4">
        <w:rPr>
          <w:rFonts w:ascii="Garamond" w:hAnsi="Garamond"/>
          <w:szCs w:val="22"/>
          <w:lang w:val="bg-BG"/>
        </w:rPr>
        <w:t xml:space="preserve">. Тези стандарти изискват да спазваме етичните изисквания като част от одита в съответствие с МОС, </w:t>
      </w:r>
      <w:r w:rsidR="00563C82" w:rsidRPr="005014F4">
        <w:rPr>
          <w:rFonts w:ascii="Garamond" w:hAnsi="Garamond"/>
          <w:szCs w:val="22"/>
          <w:lang w:val="bg-BG"/>
        </w:rPr>
        <w:t>както и одитът да бъде планира</w:t>
      </w:r>
      <w:r w:rsidR="00C4168D" w:rsidRPr="005014F4">
        <w:rPr>
          <w:rFonts w:ascii="Garamond" w:hAnsi="Garamond"/>
          <w:szCs w:val="22"/>
          <w:lang w:val="bg-BG"/>
        </w:rPr>
        <w:t>н</w:t>
      </w:r>
      <w:r w:rsidR="00563C82" w:rsidRPr="005014F4">
        <w:rPr>
          <w:rFonts w:ascii="Garamond" w:hAnsi="Garamond"/>
          <w:szCs w:val="22"/>
          <w:lang w:val="bg-BG"/>
        </w:rPr>
        <w:t xml:space="preserve"> и проведен така, че ние да се убедим в разумна степен</w:t>
      </w:r>
      <w:r w:rsidR="00134963">
        <w:rPr>
          <w:rFonts w:ascii="Garamond" w:hAnsi="Garamond"/>
          <w:szCs w:val="22"/>
          <w:lang w:val="bg-BG"/>
        </w:rPr>
        <w:t xml:space="preserve"> на сигурност </w:t>
      </w:r>
      <w:r w:rsidR="00563C82" w:rsidRPr="005014F4">
        <w:rPr>
          <w:rFonts w:ascii="Garamond" w:hAnsi="Garamond"/>
          <w:szCs w:val="22"/>
          <w:lang w:val="bg-BG"/>
        </w:rPr>
        <w:t xml:space="preserve"> доколко финансови</w:t>
      </w:r>
      <w:r w:rsidR="00861B03">
        <w:rPr>
          <w:rFonts w:ascii="Garamond" w:hAnsi="Garamond"/>
          <w:szCs w:val="22"/>
          <w:lang w:val="bg-BG"/>
        </w:rPr>
        <w:t>я</w:t>
      </w:r>
      <w:r w:rsidR="00563C82" w:rsidRPr="005014F4">
        <w:rPr>
          <w:rFonts w:ascii="Garamond" w:hAnsi="Garamond"/>
          <w:szCs w:val="22"/>
          <w:lang w:val="bg-BG"/>
        </w:rPr>
        <w:t xml:space="preserve"> отч</w:t>
      </w:r>
      <w:r w:rsidR="00492A77">
        <w:rPr>
          <w:rFonts w:ascii="Garamond" w:hAnsi="Garamond"/>
          <w:szCs w:val="22"/>
          <w:lang w:val="bg-BG"/>
        </w:rPr>
        <w:t>е</w:t>
      </w:r>
      <w:r w:rsidR="00563C82" w:rsidRPr="005014F4">
        <w:rPr>
          <w:rFonts w:ascii="Garamond" w:hAnsi="Garamond"/>
          <w:szCs w:val="22"/>
          <w:lang w:val="bg-BG"/>
        </w:rPr>
        <w:t>т не</w:t>
      </w:r>
      <w:r w:rsidR="005B764C" w:rsidRPr="005014F4">
        <w:rPr>
          <w:rFonts w:ascii="Garamond" w:hAnsi="Garamond"/>
          <w:szCs w:val="22"/>
          <w:lang w:val="bg-BG"/>
        </w:rPr>
        <w:t xml:space="preserve"> </w:t>
      </w:r>
      <w:r w:rsidR="00563C82" w:rsidRPr="005014F4">
        <w:rPr>
          <w:rFonts w:ascii="Garamond" w:hAnsi="Garamond"/>
          <w:szCs w:val="22"/>
          <w:lang w:val="bg-BG"/>
        </w:rPr>
        <w:t>съдържа съществени неточности, отклонения и несъответствия</w:t>
      </w:r>
      <w:r w:rsidR="00134963">
        <w:rPr>
          <w:rFonts w:ascii="Garamond" w:hAnsi="Garamond"/>
          <w:szCs w:val="22"/>
          <w:lang w:val="bg-BG"/>
        </w:rPr>
        <w:t>, независимо дали се дължат на измама или грешка и да издадем одиторски доклад, който да включва нашето одиторско мнение</w:t>
      </w:r>
      <w:r w:rsidR="00563C82" w:rsidRPr="005014F4">
        <w:rPr>
          <w:rFonts w:ascii="Garamond" w:hAnsi="Garamond"/>
          <w:szCs w:val="22"/>
          <w:lang w:val="bg-BG"/>
        </w:rPr>
        <w:t xml:space="preserve">. </w:t>
      </w:r>
      <w:r w:rsidR="005B764C" w:rsidRPr="005014F4">
        <w:rPr>
          <w:rFonts w:ascii="Garamond" w:hAnsi="Garamond"/>
          <w:szCs w:val="22"/>
          <w:lang w:val="bg-BG"/>
        </w:rPr>
        <w:t xml:space="preserve">Като част от одита в съответствие с МОС, ние използваме </w:t>
      </w:r>
      <w:r w:rsidRPr="005014F4">
        <w:rPr>
          <w:rFonts w:ascii="Garamond" w:hAnsi="Garamond"/>
          <w:szCs w:val="22"/>
          <w:lang w:val="bg-BG"/>
        </w:rPr>
        <w:t>професионална преценка и запазваме професионален скептицизъм по време на целия одит. Ние също така</w:t>
      </w:r>
      <w:r w:rsidRPr="005014F4">
        <w:rPr>
          <w:rFonts w:ascii="Garamond" w:hAnsi="Garamond"/>
          <w:szCs w:val="22"/>
        </w:rPr>
        <w:t>:</w:t>
      </w:r>
    </w:p>
    <w:p w14:paraId="24C1AF2C" w14:textId="6E8E4C73" w:rsidR="006135E9" w:rsidRPr="00161567" w:rsidRDefault="006135E9" w:rsidP="00161567">
      <w:pPr>
        <w:pStyle w:val="Default"/>
        <w:numPr>
          <w:ilvl w:val="0"/>
          <w:numId w:val="5"/>
        </w:numPr>
        <w:ind w:left="360"/>
        <w:jc w:val="both"/>
        <w:rPr>
          <w:rFonts w:ascii="Garamond" w:eastAsia="Times New Roman" w:hAnsi="Garamond"/>
          <w:color w:val="auto"/>
          <w:sz w:val="22"/>
          <w:szCs w:val="22"/>
          <w:lang w:val="bg-BG"/>
        </w:rPr>
      </w:pPr>
      <w:r w:rsidRPr="00161567">
        <w:rPr>
          <w:rFonts w:ascii="Garamond" w:eastAsia="Times New Roman" w:hAnsi="Garamond"/>
          <w:color w:val="auto"/>
          <w:sz w:val="22"/>
          <w:szCs w:val="22"/>
          <w:lang w:val="bg-BG"/>
        </w:rPr>
        <w:t xml:space="preserve">идентифицираме и оценяваме рисковете от съществени </w:t>
      </w:r>
      <w:r w:rsidR="00D5425F" w:rsidRPr="00161567">
        <w:rPr>
          <w:rFonts w:ascii="Garamond" w:eastAsia="Times New Roman" w:hAnsi="Garamond"/>
          <w:color w:val="auto"/>
          <w:sz w:val="22"/>
          <w:szCs w:val="22"/>
          <w:lang w:val="bg-BG"/>
        </w:rPr>
        <w:t xml:space="preserve">неправилни </w:t>
      </w:r>
      <w:r w:rsidR="005301F1" w:rsidRPr="00161567">
        <w:rPr>
          <w:rFonts w:ascii="Garamond" w:eastAsia="Times New Roman" w:hAnsi="Garamond"/>
          <w:color w:val="auto"/>
          <w:sz w:val="22"/>
          <w:szCs w:val="22"/>
          <w:lang w:val="bg-BG"/>
        </w:rPr>
        <w:t>отклонения/</w:t>
      </w:r>
      <w:r w:rsidR="00D5425F" w:rsidRPr="00161567">
        <w:rPr>
          <w:rFonts w:ascii="Garamond" w:eastAsia="Times New Roman" w:hAnsi="Garamond"/>
          <w:color w:val="auto"/>
          <w:sz w:val="22"/>
          <w:szCs w:val="22"/>
          <w:lang w:val="bg-BG"/>
        </w:rPr>
        <w:t>отчитания</w:t>
      </w:r>
      <w:r w:rsidRPr="00161567">
        <w:rPr>
          <w:rFonts w:ascii="Garamond" w:eastAsia="Times New Roman" w:hAnsi="Garamond"/>
          <w:color w:val="auto"/>
          <w:sz w:val="22"/>
          <w:szCs w:val="22"/>
          <w:lang w:val="bg-BG"/>
        </w:rPr>
        <w:t xml:space="preserve"> във финансови</w:t>
      </w:r>
      <w:r w:rsidR="00861B03" w:rsidRPr="00161567">
        <w:rPr>
          <w:rFonts w:ascii="Garamond" w:eastAsia="Times New Roman" w:hAnsi="Garamond"/>
          <w:color w:val="auto"/>
          <w:sz w:val="22"/>
          <w:szCs w:val="22"/>
          <w:lang w:val="bg-BG"/>
        </w:rPr>
        <w:t>я</w:t>
      </w:r>
      <w:r w:rsidRPr="00161567">
        <w:rPr>
          <w:rFonts w:ascii="Garamond" w:eastAsia="Times New Roman" w:hAnsi="Garamond"/>
          <w:color w:val="auto"/>
          <w:sz w:val="22"/>
          <w:szCs w:val="22"/>
          <w:lang w:val="bg-BG"/>
        </w:rPr>
        <w:t xml:space="preserve"> отчет, независимо дали се дължат на измама или грешка, разработваме и изпълняваме одиторски процедури в отговор на тези рискове и получаваме одиторски доказателства, които да са достатъчни и уместни, за да осигурят </w:t>
      </w:r>
      <w:r w:rsidR="008640BC" w:rsidRPr="00161567">
        <w:rPr>
          <w:rFonts w:ascii="Garamond" w:eastAsia="Times New Roman" w:hAnsi="Garamond"/>
          <w:color w:val="auto"/>
          <w:sz w:val="22"/>
          <w:szCs w:val="22"/>
          <w:lang w:val="bg-BG"/>
        </w:rPr>
        <w:t>база</w:t>
      </w:r>
      <w:r w:rsidRPr="00161567">
        <w:rPr>
          <w:rFonts w:ascii="Garamond" w:eastAsia="Times New Roman" w:hAnsi="Garamond"/>
          <w:color w:val="auto"/>
          <w:sz w:val="22"/>
          <w:szCs w:val="22"/>
          <w:lang w:val="bg-BG"/>
        </w:rPr>
        <w:t xml:space="preserve"> за нашето </w:t>
      </w:r>
      <w:r w:rsidR="005301F1" w:rsidRPr="00161567">
        <w:rPr>
          <w:rFonts w:ascii="Garamond" w:eastAsia="Times New Roman" w:hAnsi="Garamond"/>
          <w:color w:val="auto"/>
          <w:sz w:val="22"/>
          <w:szCs w:val="22"/>
          <w:lang w:val="bg-BG"/>
        </w:rPr>
        <w:t xml:space="preserve">одиторско </w:t>
      </w:r>
      <w:r w:rsidRPr="00161567">
        <w:rPr>
          <w:rFonts w:ascii="Garamond" w:eastAsia="Times New Roman" w:hAnsi="Garamond"/>
          <w:color w:val="auto"/>
          <w:sz w:val="22"/>
          <w:szCs w:val="22"/>
          <w:lang w:val="bg-BG"/>
        </w:rPr>
        <w:t xml:space="preserve">мнение. Рискът да не бъде разкрито съществено </w:t>
      </w:r>
      <w:r w:rsidR="00470AF1" w:rsidRPr="00161567">
        <w:rPr>
          <w:rFonts w:ascii="Garamond" w:eastAsia="Times New Roman" w:hAnsi="Garamond"/>
          <w:color w:val="auto"/>
          <w:sz w:val="22"/>
          <w:szCs w:val="22"/>
          <w:lang w:val="bg-BG"/>
        </w:rPr>
        <w:t xml:space="preserve">неправилно </w:t>
      </w:r>
      <w:r w:rsidR="005301F1" w:rsidRPr="00161567">
        <w:rPr>
          <w:rFonts w:ascii="Garamond" w:eastAsia="Times New Roman" w:hAnsi="Garamond"/>
          <w:color w:val="auto"/>
          <w:sz w:val="22"/>
          <w:szCs w:val="22"/>
          <w:lang w:val="bg-BG"/>
        </w:rPr>
        <w:t>отклонение/</w:t>
      </w:r>
      <w:r w:rsidR="00470AF1" w:rsidRPr="00161567">
        <w:rPr>
          <w:rFonts w:ascii="Garamond" w:eastAsia="Times New Roman" w:hAnsi="Garamond"/>
          <w:color w:val="auto"/>
          <w:sz w:val="22"/>
          <w:szCs w:val="22"/>
          <w:lang w:val="bg-BG"/>
        </w:rPr>
        <w:t>отчитане</w:t>
      </w:r>
      <w:r w:rsidRPr="00161567">
        <w:rPr>
          <w:rFonts w:ascii="Garamond" w:eastAsia="Times New Roman" w:hAnsi="Garamond"/>
          <w:color w:val="auto"/>
          <w:sz w:val="22"/>
          <w:szCs w:val="22"/>
          <w:lang w:val="bg-BG"/>
        </w:rPr>
        <w:t xml:space="preserve">, което е резултат от измама, е по-висок, отколкото риска при </w:t>
      </w:r>
      <w:r w:rsidR="00470AF1" w:rsidRPr="00161567">
        <w:rPr>
          <w:rFonts w:ascii="Garamond" w:eastAsia="Times New Roman" w:hAnsi="Garamond"/>
          <w:color w:val="auto"/>
          <w:sz w:val="22"/>
          <w:szCs w:val="22"/>
          <w:lang w:val="bg-BG"/>
        </w:rPr>
        <w:t xml:space="preserve">съществено неправилно </w:t>
      </w:r>
      <w:r w:rsidR="005301F1" w:rsidRPr="00161567">
        <w:rPr>
          <w:rFonts w:ascii="Garamond" w:eastAsia="Times New Roman" w:hAnsi="Garamond"/>
          <w:color w:val="auto"/>
          <w:sz w:val="22"/>
          <w:szCs w:val="22"/>
          <w:lang w:val="bg-BG"/>
        </w:rPr>
        <w:t>отклонение/</w:t>
      </w:r>
      <w:r w:rsidR="00470AF1" w:rsidRPr="00161567">
        <w:rPr>
          <w:rFonts w:ascii="Garamond" w:eastAsia="Times New Roman" w:hAnsi="Garamond"/>
          <w:color w:val="auto"/>
          <w:sz w:val="22"/>
          <w:szCs w:val="22"/>
          <w:lang w:val="bg-BG"/>
        </w:rPr>
        <w:t>отчитане</w:t>
      </w:r>
      <w:r w:rsidRPr="00161567">
        <w:rPr>
          <w:rFonts w:ascii="Garamond" w:eastAsia="Times New Roman" w:hAnsi="Garamond"/>
          <w:color w:val="auto"/>
          <w:sz w:val="22"/>
          <w:szCs w:val="22"/>
          <w:lang w:val="bg-BG"/>
        </w:rPr>
        <w:t>, което е резултат от грешка, тъй като измамата може да включва тайно споразумяване, фалшифициране, преднамерени пропуски, въвеждане на одитора в заблуждение чрез измамни твърдения, както и пренебрегване или заобикаляне на вътрешния контрол;</w:t>
      </w:r>
    </w:p>
    <w:p w14:paraId="3B7F2FE8" w14:textId="7A162557" w:rsidR="006135E9" w:rsidRPr="00161567" w:rsidRDefault="006135E9" w:rsidP="00161567">
      <w:pPr>
        <w:pStyle w:val="Default"/>
        <w:numPr>
          <w:ilvl w:val="0"/>
          <w:numId w:val="4"/>
        </w:numPr>
        <w:ind w:left="360"/>
        <w:jc w:val="both"/>
        <w:rPr>
          <w:rFonts w:ascii="Garamond" w:eastAsia="Times New Roman" w:hAnsi="Garamond"/>
          <w:color w:val="auto"/>
          <w:sz w:val="22"/>
          <w:szCs w:val="22"/>
          <w:lang w:val="bg-BG"/>
        </w:rPr>
      </w:pPr>
      <w:r w:rsidRPr="00161567">
        <w:rPr>
          <w:rFonts w:ascii="Garamond" w:eastAsia="Times New Roman" w:hAnsi="Garamond"/>
          <w:color w:val="auto"/>
          <w:sz w:val="22"/>
          <w:szCs w:val="22"/>
          <w:lang w:val="bg-BG"/>
        </w:rPr>
        <w:t xml:space="preserve">получаваме разбиране за вътрешния контрол, имащ отношение към одита, за да разработим одиторски процедури, които са </w:t>
      </w:r>
      <w:r w:rsidR="00012C39" w:rsidRPr="00161567">
        <w:rPr>
          <w:rFonts w:ascii="Garamond" w:eastAsia="Times New Roman" w:hAnsi="Garamond"/>
          <w:color w:val="auto"/>
          <w:sz w:val="22"/>
          <w:szCs w:val="22"/>
          <w:lang w:val="bg-BG"/>
        </w:rPr>
        <w:t>подходящи</w:t>
      </w:r>
      <w:r w:rsidRPr="00161567">
        <w:rPr>
          <w:rFonts w:ascii="Garamond" w:eastAsia="Times New Roman" w:hAnsi="Garamond"/>
          <w:color w:val="auto"/>
          <w:sz w:val="22"/>
          <w:szCs w:val="22"/>
          <w:lang w:val="bg-BG"/>
        </w:rPr>
        <w:t xml:space="preserve"> при </w:t>
      </w:r>
      <w:r w:rsidR="00012C39" w:rsidRPr="00161567">
        <w:rPr>
          <w:rFonts w:ascii="Garamond" w:eastAsia="Times New Roman" w:hAnsi="Garamond"/>
          <w:color w:val="auto"/>
          <w:sz w:val="22"/>
          <w:szCs w:val="22"/>
          <w:lang w:val="bg-BG"/>
        </w:rPr>
        <w:t>конкретните</w:t>
      </w:r>
      <w:r w:rsidRPr="00161567">
        <w:rPr>
          <w:rFonts w:ascii="Garamond" w:eastAsia="Times New Roman" w:hAnsi="Garamond"/>
          <w:color w:val="auto"/>
          <w:sz w:val="22"/>
          <w:szCs w:val="22"/>
          <w:lang w:val="bg-BG"/>
        </w:rPr>
        <w:t xml:space="preserve"> обстоятелства, </w:t>
      </w:r>
      <w:r w:rsidR="00012C39" w:rsidRPr="00161567">
        <w:rPr>
          <w:rFonts w:ascii="Garamond" w:eastAsia="Times New Roman" w:hAnsi="Garamond"/>
          <w:color w:val="auto"/>
          <w:sz w:val="22"/>
          <w:szCs w:val="22"/>
          <w:lang w:val="bg-BG"/>
        </w:rPr>
        <w:t>но</w:t>
      </w:r>
      <w:r w:rsidRPr="00161567">
        <w:rPr>
          <w:rFonts w:ascii="Garamond" w:eastAsia="Times New Roman" w:hAnsi="Garamond"/>
          <w:color w:val="auto"/>
          <w:sz w:val="22"/>
          <w:szCs w:val="22"/>
          <w:lang w:val="bg-BG"/>
        </w:rPr>
        <w:t xml:space="preserve"> не с цел изразяване на мнение относно ефективността на вътрешния контрол на Дружеството. Независимо от това ние ще ви съобщим в писмена форма каквито и да било съществени недостатъци във вътрешния контрол, които са свързани с одита на финансови</w:t>
      </w:r>
      <w:r w:rsidR="00861B03" w:rsidRPr="00161567">
        <w:rPr>
          <w:rFonts w:ascii="Garamond" w:eastAsia="Times New Roman" w:hAnsi="Garamond"/>
          <w:color w:val="auto"/>
          <w:sz w:val="22"/>
          <w:szCs w:val="22"/>
          <w:lang w:val="bg-BG"/>
        </w:rPr>
        <w:t>я</w:t>
      </w:r>
      <w:r w:rsidRPr="00161567">
        <w:rPr>
          <w:rFonts w:ascii="Garamond" w:eastAsia="Times New Roman" w:hAnsi="Garamond"/>
          <w:color w:val="auto"/>
          <w:sz w:val="22"/>
          <w:szCs w:val="22"/>
          <w:lang w:val="bg-BG"/>
        </w:rPr>
        <w:t xml:space="preserve"> отчет и които установим по време на одита;</w:t>
      </w:r>
    </w:p>
    <w:p w14:paraId="195DB864" w14:textId="77777777" w:rsidR="006135E9" w:rsidRPr="005014F4" w:rsidRDefault="006135E9" w:rsidP="00161567">
      <w:pPr>
        <w:pStyle w:val="Default"/>
        <w:numPr>
          <w:ilvl w:val="0"/>
          <w:numId w:val="4"/>
        </w:numPr>
        <w:ind w:left="360"/>
        <w:jc w:val="both"/>
        <w:rPr>
          <w:rFonts w:ascii="Garamond" w:eastAsia="Times New Roman" w:hAnsi="Garamond"/>
          <w:color w:val="auto"/>
          <w:sz w:val="22"/>
          <w:szCs w:val="22"/>
          <w:lang w:val="bg-BG"/>
        </w:rPr>
      </w:pPr>
      <w:r w:rsidRPr="005014F4">
        <w:rPr>
          <w:rFonts w:ascii="Garamond" w:eastAsia="Times New Roman" w:hAnsi="Garamond"/>
          <w:color w:val="auto"/>
          <w:sz w:val="22"/>
          <w:szCs w:val="22"/>
          <w:lang w:val="bg-BG"/>
        </w:rPr>
        <w:t xml:space="preserve">оценяваме уместността на </w:t>
      </w:r>
      <w:r w:rsidR="0036208A" w:rsidRPr="005014F4">
        <w:rPr>
          <w:rFonts w:ascii="Garamond" w:eastAsia="Times New Roman" w:hAnsi="Garamond"/>
          <w:color w:val="auto"/>
          <w:sz w:val="22"/>
          <w:szCs w:val="22"/>
          <w:lang w:val="bg-BG"/>
        </w:rPr>
        <w:t>използваните</w:t>
      </w:r>
      <w:r w:rsidRPr="005014F4">
        <w:rPr>
          <w:rFonts w:ascii="Garamond" w:eastAsia="Times New Roman" w:hAnsi="Garamond"/>
          <w:color w:val="auto"/>
          <w:sz w:val="22"/>
          <w:szCs w:val="22"/>
          <w:lang w:val="bg-BG"/>
        </w:rPr>
        <w:t xml:space="preserve"> счетоводн</w:t>
      </w:r>
      <w:r w:rsidR="0036208A" w:rsidRPr="005014F4">
        <w:rPr>
          <w:rFonts w:ascii="Garamond" w:eastAsia="Times New Roman" w:hAnsi="Garamond"/>
          <w:color w:val="auto"/>
          <w:sz w:val="22"/>
          <w:szCs w:val="22"/>
          <w:lang w:val="bg-BG"/>
        </w:rPr>
        <w:t>и</w:t>
      </w:r>
      <w:r w:rsidRPr="005014F4">
        <w:rPr>
          <w:rFonts w:ascii="Garamond" w:eastAsia="Times New Roman" w:hAnsi="Garamond"/>
          <w:color w:val="auto"/>
          <w:sz w:val="22"/>
          <w:szCs w:val="22"/>
          <w:lang w:val="bg-BG"/>
        </w:rPr>
        <w:t xml:space="preserve"> политик</w:t>
      </w:r>
      <w:r w:rsidR="0036208A" w:rsidRPr="005014F4">
        <w:rPr>
          <w:rFonts w:ascii="Garamond" w:eastAsia="Times New Roman" w:hAnsi="Garamond"/>
          <w:color w:val="auto"/>
          <w:sz w:val="22"/>
          <w:szCs w:val="22"/>
          <w:lang w:val="bg-BG"/>
        </w:rPr>
        <w:t>и</w:t>
      </w:r>
      <w:r w:rsidRPr="005014F4">
        <w:rPr>
          <w:rFonts w:ascii="Garamond" w:eastAsia="Times New Roman" w:hAnsi="Garamond"/>
          <w:color w:val="auto"/>
          <w:sz w:val="22"/>
          <w:szCs w:val="22"/>
          <w:lang w:val="bg-BG"/>
        </w:rPr>
        <w:t xml:space="preserve"> и </w:t>
      </w:r>
      <w:r w:rsidR="0036208A" w:rsidRPr="005014F4">
        <w:rPr>
          <w:rFonts w:ascii="Garamond" w:eastAsia="Times New Roman" w:hAnsi="Garamond"/>
          <w:color w:val="auto"/>
          <w:sz w:val="22"/>
          <w:szCs w:val="22"/>
          <w:lang w:val="bg-BG"/>
        </w:rPr>
        <w:t>разумността</w:t>
      </w:r>
      <w:r w:rsidRPr="005014F4">
        <w:rPr>
          <w:rFonts w:ascii="Garamond" w:eastAsia="Times New Roman" w:hAnsi="Garamond"/>
          <w:color w:val="auto"/>
          <w:sz w:val="22"/>
          <w:szCs w:val="22"/>
          <w:lang w:val="bg-BG"/>
        </w:rPr>
        <w:t xml:space="preserve"> на счетоводните приблизителни оценки и свързаните с тях оповестявания, направени от ръководството;</w:t>
      </w:r>
    </w:p>
    <w:p w14:paraId="75F7A09B" w14:textId="7894F624" w:rsidR="006135E9" w:rsidRPr="005014F4" w:rsidRDefault="006135E9" w:rsidP="00161567">
      <w:pPr>
        <w:pStyle w:val="ListParagraph"/>
        <w:numPr>
          <w:ilvl w:val="0"/>
          <w:numId w:val="4"/>
        </w:numPr>
        <w:ind w:left="360"/>
        <w:jc w:val="both"/>
        <w:rPr>
          <w:rFonts w:ascii="Garamond" w:hAnsi="Garamond"/>
          <w:szCs w:val="22"/>
          <w:lang w:val="bg-BG"/>
        </w:rPr>
      </w:pPr>
      <w:r w:rsidRPr="005014F4">
        <w:rPr>
          <w:rFonts w:ascii="Garamond" w:hAnsi="Garamond"/>
          <w:szCs w:val="22"/>
          <w:lang w:val="bg-BG"/>
        </w:rPr>
        <w:t>достигаме до заключение относно уместността на използване от страна на ръководството на счетоводната база на основата на предположението за действащо предприятие и на базата на получените одиторски доказателства, относно това дали е налице съществена несигурност, отнасяща се до събития или условия, които биха могли да породят значителни съмнения относно способността на Дружеството да продължи да функционира като действащо предприятие. Ако ние достигнем до заключение, че е налице съществена несигурност, от нас се изисква да привлечем внимание в одиторския си доклад към свързаните с тази несигурност оповестявания във финансови</w:t>
      </w:r>
      <w:r w:rsidR="00861B03">
        <w:rPr>
          <w:rFonts w:ascii="Garamond" w:hAnsi="Garamond"/>
          <w:szCs w:val="22"/>
          <w:lang w:val="bg-BG"/>
        </w:rPr>
        <w:t>я</w:t>
      </w:r>
      <w:r w:rsidRPr="005014F4">
        <w:rPr>
          <w:rFonts w:ascii="Garamond" w:hAnsi="Garamond"/>
          <w:szCs w:val="22"/>
          <w:lang w:val="bg-BG"/>
        </w:rPr>
        <w:t xml:space="preserve"> отчет или в случай че тези оповестявания са неадекватни, да модифицираме мнението си. Нашите заключения се основават на одиторските доказателства, получени до датата на одиторски</w:t>
      </w:r>
      <w:r w:rsidR="00861B03">
        <w:rPr>
          <w:rFonts w:ascii="Garamond" w:hAnsi="Garamond"/>
          <w:szCs w:val="22"/>
          <w:lang w:val="bg-BG"/>
        </w:rPr>
        <w:t>я</w:t>
      </w:r>
      <w:r w:rsidRPr="005014F4">
        <w:rPr>
          <w:rFonts w:ascii="Garamond" w:hAnsi="Garamond"/>
          <w:szCs w:val="22"/>
          <w:lang w:val="bg-BG"/>
        </w:rPr>
        <w:t xml:space="preserve"> ни доклад. Бъдещи събития или условия обаче могат да станат причина Дружеството да преустанови функционирането си като действащо предприятие;</w:t>
      </w:r>
    </w:p>
    <w:p w14:paraId="2666FCE0" w14:textId="0D33DBF3" w:rsidR="006135E9" w:rsidRDefault="006135E9" w:rsidP="00161567">
      <w:pPr>
        <w:pStyle w:val="Default"/>
        <w:numPr>
          <w:ilvl w:val="0"/>
          <w:numId w:val="4"/>
        </w:numPr>
        <w:ind w:left="360"/>
        <w:jc w:val="both"/>
        <w:rPr>
          <w:rFonts w:ascii="Garamond" w:eastAsia="Times New Roman" w:hAnsi="Garamond"/>
          <w:color w:val="auto"/>
          <w:sz w:val="22"/>
          <w:szCs w:val="22"/>
          <w:lang w:val="bg-BG"/>
        </w:rPr>
      </w:pPr>
      <w:r w:rsidRPr="005014F4">
        <w:rPr>
          <w:rFonts w:ascii="Garamond" w:eastAsia="Times New Roman" w:hAnsi="Garamond"/>
          <w:color w:val="auto"/>
          <w:sz w:val="22"/>
          <w:szCs w:val="22"/>
          <w:lang w:val="bg-BG"/>
        </w:rPr>
        <w:t>оценяваме цялостното представяне, структура и съдържание на финансови</w:t>
      </w:r>
      <w:r w:rsidR="00861B03">
        <w:rPr>
          <w:rFonts w:ascii="Garamond" w:eastAsia="Times New Roman" w:hAnsi="Garamond"/>
          <w:color w:val="auto"/>
          <w:sz w:val="22"/>
          <w:szCs w:val="22"/>
          <w:lang w:val="bg-BG"/>
        </w:rPr>
        <w:t>я</w:t>
      </w:r>
      <w:r w:rsidRPr="005014F4">
        <w:rPr>
          <w:rFonts w:ascii="Garamond" w:eastAsia="Times New Roman" w:hAnsi="Garamond"/>
          <w:color w:val="auto"/>
          <w:sz w:val="22"/>
          <w:szCs w:val="22"/>
          <w:lang w:val="bg-BG"/>
        </w:rPr>
        <w:t xml:space="preserve"> отчет, включително оповестяванията, и дали финансови</w:t>
      </w:r>
      <w:r w:rsidR="00861B03">
        <w:rPr>
          <w:rFonts w:ascii="Garamond" w:eastAsia="Times New Roman" w:hAnsi="Garamond"/>
          <w:color w:val="auto"/>
          <w:sz w:val="22"/>
          <w:szCs w:val="22"/>
          <w:lang w:val="bg-BG"/>
        </w:rPr>
        <w:t>я</w:t>
      </w:r>
      <w:r w:rsidRPr="005014F4">
        <w:rPr>
          <w:rFonts w:ascii="Garamond" w:eastAsia="Times New Roman" w:hAnsi="Garamond"/>
          <w:color w:val="auto"/>
          <w:sz w:val="22"/>
          <w:szCs w:val="22"/>
          <w:lang w:val="bg-BG"/>
        </w:rPr>
        <w:t xml:space="preserve"> отчет представя </w:t>
      </w:r>
      <w:r w:rsidR="00C1233C" w:rsidRPr="005014F4">
        <w:rPr>
          <w:rFonts w:ascii="Garamond" w:eastAsia="Times New Roman" w:hAnsi="Garamond"/>
          <w:color w:val="auto"/>
          <w:sz w:val="22"/>
          <w:szCs w:val="22"/>
          <w:lang w:val="bg-BG"/>
        </w:rPr>
        <w:t xml:space="preserve">основополагащи за </w:t>
      </w:r>
      <w:r w:rsidR="00342389">
        <w:rPr>
          <w:rFonts w:ascii="Garamond" w:eastAsia="Times New Roman" w:hAnsi="Garamond"/>
          <w:color w:val="auto"/>
          <w:sz w:val="22"/>
          <w:szCs w:val="22"/>
          <w:lang w:val="bg-BG"/>
        </w:rPr>
        <w:t>тях</w:t>
      </w:r>
      <w:r w:rsidR="00C1233C" w:rsidRPr="005014F4">
        <w:rPr>
          <w:rFonts w:ascii="Garamond" w:eastAsia="Times New Roman" w:hAnsi="Garamond"/>
          <w:color w:val="auto"/>
          <w:sz w:val="22"/>
          <w:szCs w:val="22"/>
          <w:lang w:val="bg-BG"/>
        </w:rPr>
        <w:t xml:space="preserve"> </w:t>
      </w:r>
      <w:r w:rsidRPr="005014F4">
        <w:rPr>
          <w:rFonts w:ascii="Garamond" w:eastAsia="Times New Roman" w:hAnsi="Garamond"/>
          <w:color w:val="auto"/>
          <w:sz w:val="22"/>
          <w:szCs w:val="22"/>
          <w:lang w:val="bg-BG"/>
        </w:rPr>
        <w:t>сделки и събития по начин, който постига достоверно представяне</w:t>
      </w:r>
      <w:r w:rsidR="000957C0">
        <w:rPr>
          <w:rFonts w:ascii="Garamond" w:eastAsia="Times New Roman" w:hAnsi="Garamond"/>
          <w:color w:val="auto"/>
          <w:sz w:val="22"/>
          <w:szCs w:val="22"/>
          <w:lang w:val="bg-BG"/>
        </w:rPr>
        <w:t>;</w:t>
      </w:r>
    </w:p>
    <w:p w14:paraId="69F0BBD1" w14:textId="4CC7B9E6" w:rsidR="000957C0" w:rsidRPr="000957C0" w:rsidRDefault="000957C0" w:rsidP="00161567">
      <w:pPr>
        <w:pStyle w:val="Default"/>
        <w:numPr>
          <w:ilvl w:val="0"/>
          <w:numId w:val="4"/>
        </w:numPr>
        <w:ind w:left="360"/>
        <w:jc w:val="both"/>
        <w:rPr>
          <w:rFonts w:ascii="Garamond" w:eastAsia="Times New Roman" w:hAnsi="Garamond"/>
          <w:color w:val="auto"/>
          <w:sz w:val="22"/>
          <w:szCs w:val="22"/>
          <w:lang w:val="bg-BG"/>
        </w:rPr>
      </w:pPr>
      <w:r w:rsidRPr="000957C0">
        <w:rPr>
          <w:rFonts w:ascii="Garamond" w:eastAsia="Times New Roman" w:hAnsi="Garamond"/>
          <w:color w:val="auto"/>
          <w:sz w:val="22"/>
          <w:szCs w:val="22"/>
          <w:lang w:val="bg-BG"/>
        </w:rPr>
        <w:t>комуникираме с ръководството</w:t>
      </w:r>
      <w:r w:rsidR="000829E1" w:rsidRPr="000829E1">
        <w:rPr>
          <w:rFonts w:ascii="Garamond" w:eastAsia="Times New Roman" w:hAnsi="Garamond"/>
          <w:sz w:val="22"/>
          <w:szCs w:val="22"/>
          <w:lang w:val="bg-BG"/>
        </w:rPr>
        <w:t xml:space="preserve"> </w:t>
      </w:r>
      <w:r w:rsidRPr="000957C0">
        <w:rPr>
          <w:rFonts w:ascii="Garamond" w:eastAsia="Times New Roman" w:hAnsi="Garamond"/>
          <w:color w:val="auto"/>
          <w:sz w:val="22"/>
          <w:szCs w:val="22"/>
          <w:lang w:val="bg-BG"/>
        </w:rPr>
        <w:t>планирания обхват и време на изпълнение на одита и съществените констатации от одита, включително съществени недостатъци във вътрешния контрол, които идентифицираме по време на извършвания от нас одит</w:t>
      </w:r>
      <w:r w:rsidR="00861B03">
        <w:rPr>
          <w:rFonts w:ascii="Garamond" w:eastAsia="Times New Roman" w:hAnsi="Garamond"/>
          <w:color w:val="auto"/>
          <w:sz w:val="22"/>
          <w:szCs w:val="22"/>
          <w:lang w:val="bg-BG"/>
        </w:rPr>
        <w:t>;</w:t>
      </w:r>
    </w:p>
    <w:p w14:paraId="06043AAF" w14:textId="589BF53E" w:rsidR="000A277C" w:rsidRDefault="000A277C" w:rsidP="00161567">
      <w:pPr>
        <w:pStyle w:val="BodyText"/>
        <w:numPr>
          <w:ilvl w:val="0"/>
          <w:numId w:val="4"/>
        </w:numPr>
        <w:spacing w:after="0"/>
        <w:ind w:left="360"/>
        <w:jc w:val="both"/>
        <w:rPr>
          <w:rFonts w:ascii="Garamond" w:eastAsia="Times New Roman" w:hAnsi="Garamond" w:cs="Times New Roman"/>
          <w:lang w:val="bg-BG"/>
        </w:rPr>
      </w:pPr>
      <w:r w:rsidRPr="005014F4">
        <w:rPr>
          <w:rFonts w:ascii="Garamond" w:eastAsia="Times New Roman" w:hAnsi="Garamond" w:cs="Times New Roman"/>
          <w:lang w:val="bg-BG"/>
        </w:rPr>
        <w:t>п</w:t>
      </w:r>
      <w:r w:rsidR="00276579" w:rsidRPr="005014F4">
        <w:rPr>
          <w:rFonts w:ascii="Garamond" w:eastAsia="Times New Roman" w:hAnsi="Garamond" w:cs="Times New Roman"/>
          <w:lang w:val="bg-BG"/>
        </w:rPr>
        <w:t>редоставяме на ръководството</w:t>
      </w:r>
      <w:r w:rsidRPr="005014F4">
        <w:rPr>
          <w:rFonts w:ascii="Garamond" w:eastAsia="Times New Roman" w:hAnsi="Garamond" w:cs="Times New Roman"/>
          <w:lang w:val="bg-BG"/>
        </w:rPr>
        <w:t xml:space="preserve"> изявление, че сме изпълнили приложимите етични изисквания във </w:t>
      </w:r>
      <w:r w:rsidRPr="00097C06">
        <w:rPr>
          <w:rFonts w:ascii="Garamond" w:eastAsia="Times New Roman" w:hAnsi="Garamond" w:cs="Times New Roman"/>
          <w:lang w:val="bg-BG"/>
        </w:rPr>
        <w:t>връзка с независимостта ни, съгласно изискванията на МОС, ЗНФО</w:t>
      </w:r>
      <w:r w:rsidR="005301F1" w:rsidRPr="00097C06">
        <w:rPr>
          <w:rFonts w:ascii="Garamond" w:eastAsia="Times New Roman" w:hAnsi="Garamond" w:cs="Times New Roman"/>
          <w:lang w:val="bg-BG"/>
        </w:rPr>
        <w:t xml:space="preserve">, </w:t>
      </w:r>
      <w:r w:rsidRPr="00097C06">
        <w:rPr>
          <w:rFonts w:ascii="Garamond" w:eastAsia="Times New Roman" w:hAnsi="Garamond" w:cs="Times New Roman"/>
          <w:lang w:val="bg-BG"/>
        </w:rPr>
        <w:t xml:space="preserve">и </w:t>
      </w:r>
      <w:r w:rsidR="002951C3" w:rsidRPr="00097C06">
        <w:rPr>
          <w:rFonts w:ascii="Garamond" w:eastAsia="Times New Roman" w:hAnsi="Garamond" w:cs="Times New Roman"/>
          <w:lang w:val="bg-BG"/>
        </w:rPr>
        <w:t xml:space="preserve">Международния </w:t>
      </w:r>
      <w:r w:rsidRPr="00097C06">
        <w:rPr>
          <w:rFonts w:ascii="Garamond" w:eastAsia="Times New Roman" w:hAnsi="Garamond" w:cs="Times New Roman"/>
          <w:lang w:val="bg-BG"/>
        </w:rPr>
        <w:t>Етич</w:t>
      </w:r>
      <w:r w:rsidR="002951C3" w:rsidRPr="00097C06">
        <w:rPr>
          <w:rFonts w:ascii="Garamond" w:eastAsia="Times New Roman" w:hAnsi="Garamond" w:cs="Times New Roman"/>
          <w:lang w:val="bg-BG"/>
        </w:rPr>
        <w:t>е</w:t>
      </w:r>
      <w:r w:rsidRPr="00097C06">
        <w:rPr>
          <w:rFonts w:ascii="Garamond" w:eastAsia="Times New Roman" w:hAnsi="Garamond" w:cs="Times New Roman"/>
          <w:lang w:val="bg-BG"/>
        </w:rPr>
        <w:t>н</w:t>
      </w:r>
      <w:r w:rsidR="002951C3" w:rsidRPr="00097C06">
        <w:rPr>
          <w:rFonts w:ascii="Garamond" w:eastAsia="Times New Roman" w:hAnsi="Garamond" w:cs="Times New Roman"/>
          <w:lang w:val="bg-BG"/>
        </w:rPr>
        <w:t xml:space="preserve"> </w:t>
      </w:r>
      <w:r w:rsidRPr="00097C06">
        <w:rPr>
          <w:rFonts w:ascii="Garamond" w:eastAsia="Times New Roman" w:hAnsi="Garamond" w:cs="Times New Roman"/>
          <w:lang w:val="bg-BG"/>
        </w:rPr>
        <w:t>кодекс на професионалните счетоводители на СМСЕС и че ще комуникираме с тях всички взаимоотношения и други въпроси, които биха могли разумно да бъдат разглеждани като имащи</w:t>
      </w:r>
      <w:r w:rsidRPr="005014F4">
        <w:rPr>
          <w:rFonts w:ascii="Garamond" w:eastAsia="Times New Roman" w:hAnsi="Garamond" w:cs="Times New Roman"/>
          <w:lang w:val="bg-BG"/>
        </w:rPr>
        <w:t xml:space="preserve"> отношение към независимостта ни, а когато е приложимо, и свързаните с това предпазни мерки;</w:t>
      </w:r>
    </w:p>
    <w:p w14:paraId="3FAA869B" w14:textId="5B808017" w:rsidR="000A277C" w:rsidRPr="00161567" w:rsidRDefault="000A277C" w:rsidP="00161567">
      <w:pPr>
        <w:pStyle w:val="BodyText"/>
        <w:numPr>
          <w:ilvl w:val="0"/>
          <w:numId w:val="4"/>
        </w:numPr>
        <w:spacing w:after="0"/>
        <w:ind w:left="360"/>
        <w:jc w:val="both"/>
        <w:rPr>
          <w:rFonts w:ascii="Garamond" w:eastAsia="Times New Roman" w:hAnsi="Garamond"/>
          <w:lang w:val="bg-BG"/>
        </w:rPr>
      </w:pPr>
      <w:r w:rsidRPr="00161567">
        <w:rPr>
          <w:rFonts w:ascii="Garamond" w:eastAsia="Times New Roman" w:hAnsi="Garamond" w:cs="Times New Roman"/>
          <w:lang w:val="bg-BG"/>
        </w:rPr>
        <w:lastRenderedPageBreak/>
        <w:t xml:space="preserve">комуникираме с ръководството обяснението и </w:t>
      </w:r>
      <w:r w:rsidR="00925F4A" w:rsidRPr="00161567">
        <w:rPr>
          <w:rFonts w:ascii="Garamond" w:eastAsia="Times New Roman" w:hAnsi="Garamond" w:cs="Times New Roman"/>
          <w:lang w:val="bg-BG"/>
        </w:rPr>
        <w:t>неговото</w:t>
      </w:r>
      <w:r w:rsidRPr="00161567">
        <w:rPr>
          <w:rFonts w:ascii="Garamond" w:eastAsia="Times New Roman" w:hAnsi="Garamond" w:cs="Times New Roman"/>
          <w:lang w:val="bg-BG"/>
        </w:rPr>
        <w:t xml:space="preserve"> разбиране и съгласие, респ. приемането от </w:t>
      </w:r>
      <w:r w:rsidR="00925F4A" w:rsidRPr="00161567">
        <w:rPr>
          <w:rFonts w:ascii="Garamond" w:eastAsia="Times New Roman" w:hAnsi="Garamond" w:cs="Times New Roman"/>
          <w:lang w:val="bg-BG"/>
        </w:rPr>
        <w:t>негова</w:t>
      </w:r>
      <w:r w:rsidRPr="00161567">
        <w:rPr>
          <w:rFonts w:ascii="Garamond" w:eastAsia="Times New Roman" w:hAnsi="Garamond" w:cs="Times New Roman"/>
          <w:lang w:val="bg-BG"/>
        </w:rPr>
        <w:t xml:space="preserve"> страна на всички модификации в одиторското мнение, вкл. отказ от изразяване на мнение, както и на всички въпроси, свързани с</w:t>
      </w:r>
      <w:r w:rsidR="00C547BF" w:rsidRPr="00161567">
        <w:rPr>
          <w:rFonts w:ascii="Garamond" w:eastAsia="Times New Roman" w:hAnsi="Garamond" w:cs="Times New Roman"/>
          <w:lang w:val="bg-BG"/>
        </w:rPr>
        <w:t xml:space="preserve"> разделите </w:t>
      </w:r>
      <w:r w:rsidR="000A2890" w:rsidRPr="00161567">
        <w:rPr>
          <w:rFonts w:ascii="Garamond" w:eastAsia="Times New Roman" w:hAnsi="Garamond" w:cs="Times New Roman"/>
          <w:lang w:val="bg-BG"/>
        </w:rPr>
        <w:t>за</w:t>
      </w:r>
      <w:r w:rsidRPr="00161567">
        <w:rPr>
          <w:rFonts w:ascii="Garamond" w:eastAsia="Times New Roman" w:hAnsi="Garamond" w:cs="Times New Roman"/>
          <w:lang w:val="bg-BG"/>
        </w:rPr>
        <w:t xml:space="preserve"> обръщане на внимание в одиторски</w:t>
      </w:r>
      <w:r w:rsidR="00861B03" w:rsidRPr="00161567">
        <w:rPr>
          <w:rFonts w:ascii="Garamond" w:eastAsia="Times New Roman" w:hAnsi="Garamond" w:cs="Times New Roman"/>
          <w:lang w:val="bg-BG"/>
        </w:rPr>
        <w:t>я</w:t>
      </w:r>
      <w:r w:rsidRPr="00161567">
        <w:rPr>
          <w:rFonts w:ascii="Garamond" w:eastAsia="Times New Roman" w:hAnsi="Garamond" w:cs="Times New Roman"/>
          <w:lang w:val="bg-BG"/>
        </w:rPr>
        <w:t xml:space="preserve"> доклад, както и на другите въпроси, отразени в одиторски</w:t>
      </w:r>
      <w:r w:rsidR="00861B03" w:rsidRPr="00161567">
        <w:rPr>
          <w:rFonts w:ascii="Garamond" w:eastAsia="Times New Roman" w:hAnsi="Garamond" w:cs="Times New Roman"/>
          <w:lang w:val="bg-BG"/>
        </w:rPr>
        <w:t>я ни</w:t>
      </w:r>
      <w:r w:rsidRPr="00161567">
        <w:rPr>
          <w:rFonts w:ascii="Garamond" w:eastAsia="Times New Roman" w:hAnsi="Garamond" w:cs="Times New Roman"/>
          <w:lang w:val="bg-BG"/>
        </w:rPr>
        <w:t xml:space="preserve"> доклад</w:t>
      </w:r>
      <w:r w:rsidR="00C547BF" w:rsidRPr="00161567">
        <w:rPr>
          <w:rFonts w:ascii="Garamond" w:eastAsia="Times New Roman" w:hAnsi="Garamond" w:cs="Times New Roman"/>
          <w:lang w:val="bg-BG"/>
        </w:rPr>
        <w:t>, ако е  приложимо.</w:t>
      </w:r>
    </w:p>
    <w:p w14:paraId="6BBEDA94" w14:textId="77777777" w:rsidR="00161567" w:rsidRPr="00161567" w:rsidRDefault="00161567" w:rsidP="00161567">
      <w:pPr>
        <w:pStyle w:val="BodyText"/>
        <w:spacing w:after="0"/>
        <w:ind w:left="720"/>
        <w:jc w:val="both"/>
        <w:rPr>
          <w:rFonts w:ascii="Garamond" w:eastAsia="Times New Roman" w:hAnsi="Garamond"/>
          <w:lang w:val="bg-BG"/>
        </w:rPr>
      </w:pPr>
    </w:p>
    <w:p w14:paraId="7FAF7C25" w14:textId="77777777" w:rsidR="00161567" w:rsidRDefault="006135E9" w:rsidP="00161567">
      <w:pPr>
        <w:ind w:firstLine="360"/>
        <w:jc w:val="both"/>
        <w:rPr>
          <w:rFonts w:ascii="Garamond" w:hAnsi="Garamond"/>
          <w:szCs w:val="22"/>
          <w:lang w:val="bg-BG"/>
        </w:rPr>
      </w:pPr>
      <w:r w:rsidRPr="005014F4">
        <w:rPr>
          <w:rFonts w:ascii="Garamond" w:hAnsi="Garamond"/>
          <w:szCs w:val="22"/>
          <w:lang w:val="bg-BG"/>
        </w:rPr>
        <w:t>Поради вътрешно присъщите ограничения на одита, наред с вътрешно присъщите ограничения във вътрешния контрол, налице е неизбежният риск, че някои съществени отклонения могат да останат неразкрити, въпреки че одитът е надлежно планиран и изпълнен в съответствие с МОС.</w:t>
      </w:r>
    </w:p>
    <w:p w14:paraId="6404CAC0" w14:textId="1EE62F40" w:rsidR="006135E9" w:rsidRPr="005014F4" w:rsidRDefault="006135E9" w:rsidP="00161567">
      <w:pPr>
        <w:ind w:firstLine="360"/>
        <w:jc w:val="both"/>
        <w:rPr>
          <w:rFonts w:ascii="Garamond" w:hAnsi="Garamond"/>
          <w:szCs w:val="22"/>
          <w:lang w:val="bg-BG"/>
        </w:rPr>
      </w:pPr>
      <w:r w:rsidRPr="005014F4">
        <w:rPr>
          <w:rFonts w:ascii="Garamond" w:hAnsi="Garamond"/>
          <w:szCs w:val="22"/>
          <w:lang w:val="bg-BG"/>
        </w:rPr>
        <w:t xml:space="preserve">Ние освен това сме отговорни за уведомяването на </w:t>
      </w:r>
      <w:r w:rsidR="00861B03">
        <w:rPr>
          <w:rFonts w:ascii="Garamond" w:hAnsi="Garamond"/>
          <w:szCs w:val="22"/>
          <w:lang w:val="bg-BG"/>
        </w:rPr>
        <w:t xml:space="preserve">ръководството и на </w:t>
      </w:r>
      <w:r w:rsidRPr="005014F4">
        <w:rPr>
          <w:rFonts w:ascii="Garamond" w:hAnsi="Garamond"/>
          <w:szCs w:val="22"/>
          <w:lang w:val="bg-BG"/>
        </w:rPr>
        <w:t>собственика</w:t>
      </w:r>
      <w:r w:rsidR="005301F1">
        <w:rPr>
          <w:rFonts w:ascii="Garamond" w:hAnsi="Garamond"/>
          <w:szCs w:val="22"/>
          <w:lang w:val="bg-BG"/>
        </w:rPr>
        <w:t>/ците</w:t>
      </w:r>
      <w:r w:rsidRPr="005014F4">
        <w:rPr>
          <w:rFonts w:ascii="Garamond" w:hAnsi="Garamond"/>
          <w:szCs w:val="22"/>
          <w:lang w:val="bg-BG"/>
        </w:rPr>
        <w:t xml:space="preserve"> </w:t>
      </w:r>
      <w:r w:rsidR="00D24DDE" w:rsidRPr="005014F4">
        <w:rPr>
          <w:rFonts w:ascii="Garamond" w:hAnsi="Garamond"/>
          <w:szCs w:val="22"/>
          <w:lang w:val="bg-BG"/>
        </w:rPr>
        <w:t xml:space="preserve">на </w:t>
      </w:r>
      <w:r w:rsidRPr="005014F4">
        <w:rPr>
          <w:rFonts w:ascii="Garamond" w:hAnsi="Garamond"/>
          <w:szCs w:val="22"/>
          <w:lang w:val="bg-BG"/>
        </w:rPr>
        <w:t>Дружеството</w:t>
      </w:r>
      <w:r w:rsidR="000A2890">
        <w:rPr>
          <w:rFonts w:ascii="Garamond" w:hAnsi="Garamond"/>
          <w:szCs w:val="22"/>
          <w:lang w:val="bg-BG"/>
        </w:rPr>
        <w:t xml:space="preserve"> </w:t>
      </w:r>
      <w:r w:rsidRPr="005014F4">
        <w:rPr>
          <w:rFonts w:ascii="Garamond" w:hAnsi="Garamond"/>
          <w:szCs w:val="22"/>
          <w:lang w:val="bg-BG"/>
        </w:rPr>
        <w:t xml:space="preserve">относно определени въпроси, свързани с провеждането на одита, които ни станат известни, включително: </w:t>
      </w:r>
    </w:p>
    <w:p w14:paraId="354991A0" w14:textId="77777777" w:rsidR="00161567" w:rsidRDefault="006135E9" w:rsidP="00161567">
      <w:pPr>
        <w:pStyle w:val="ListParagraph"/>
        <w:numPr>
          <w:ilvl w:val="0"/>
          <w:numId w:val="3"/>
        </w:numPr>
        <w:jc w:val="both"/>
        <w:rPr>
          <w:rFonts w:ascii="Garamond" w:hAnsi="Garamond"/>
          <w:szCs w:val="22"/>
          <w:lang w:val="bg-BG"/>
        </w:rPr>
      </w:pPr>
      <w:r w:rsidRPr="00161567">
        <w:rPr>
          <w:rFonts w:ascii="Garamond" w:hAnsi="Garamond"/>
          <w:szCs w:val="22"/>
          <w:lang w:val="bg-BG"/>
        </w:rPr>
        <w:t>измами и злоупотреби, в които участват мениджъри, и измами, извършени от мениджъри или други служители, които водят до съществени неточности в</w:t>
      </w:r>
      <w:r w:rsidR="00B25BDC" w:rsidRPr="00161567">
        <w:rPr>
          <w:rFonts w:ascii="Garamond" w:hAnsi="Garamond"/>
          <w:szCs w:val="22"/>
          <w:lang w:val="bg-BG"/>
        </w:rPr>
        <w:t>ъв</w:t>
      </w:r>
      <w:r w:rsidRPr="00161567">
        <w:rPr>
          <w:rFonts w:ascii="Garamond" w:hAnsi="Garamond"/>
          <w:szCs w:val="22"/>
          <w:lang w:val="bg-BG"/>
        </w:rPr>
        <w:t xml:space="preserve"> финансови</w:t>
      </w:r>
      <w:r w:rsidR="00861B03" w:rsidRPr="00161567">
        <w:rPr>
          <w:rFonts w:ascii="Garamond" w:hAnsi="Garamond"/>
          <w:szCs w:val="22"/>
          <w:lang w:val="bg-BG"/>
        </w:rPr>
        <w:t>я</w:t>
      </w:r>
      <w:r w:rsidRPr="00161567">
        <w:rPr>
          <w:rFonts w:ascii="Garamond" w:hAnsi="Garamond"/>
          <w:szCs w:val="22"/>
          <w:lang w:val="bg-BG"/>
        </w:rPr>
        <w:t xml:space="preserve"> отчет;</w:t>
      </w:r>
    </w:p>
    <w:p w14:paraId="0D007AA0" w14:textId="528E39BB" w:rsidR="006135E9" w:rsidRPr="00161567" w:rsidRDefault="006135E9" w:rsidP="00161567">
      <w:pPr>
        <w:pStyle w:val="ListParagraph"/>
        <w:numPr>
          <w:ilvl w:val="0"/>
          <w:numId w:val="3"/>
        </w:numPr>
        <w:jc w:val="both"/>
        <w:rPr>
          <w:rFonts w:ascii="Garamond" w:hAnsi="Garamond"/>
          <w:szCs w:val="22"/>
          <w:lang w:val="bg-BG"/>
        </w:rPr>
      </w:pPr>
      <w:r w:rsidRPr="00161567">
        <w:rPr>
          <w:rFonts w:ascii="Garamond" w:hAnsi="Garamond"/>
          <w:szCs w:val="22"/>
          <w:lang w:val="bg-BG"/>
        </w:rPr>
        <w:t xml:space="preserve">незаконни действия. По време на нашия одит ние ще изискваме от ръководството определени изявления във връзка с това. За да изпълним задълженията си, ние може да се консултираме с юристконсултите на Дружеството или други </w:t>
      </w:r>
      <w:r w:rsidR="00276579" w:rsidRPr="00161567">
        <w:rPr>
          <w:rFonts w:ascii="Garamond" w:hAnsi="Garamond"/>
          <w:szCs w:val="22"/>
          <w:lang w:val="bg-BG"/>
        </w:rPr>
        <w:t xml:space="preserve">правни консултанти </w:t>
      </w:r>
      <w:r w:rsidRPr="00161567">
        <w:rPr>
          <w:rFonts w:ascii="Garamond" w:hAnsi="Garamond"/>
          <w:szCs w:val="22"/>
          <w:lang w:val="bg-BG"/>
        </w:rPr>
        <w:t xml:space="preserve">по наш избор във връзка с такива незаконни действия, които ни станат известни. </w:t>
      </w:r>
      <w:r w:rsidR="00276579" w:rsidRPr="00161567">
        <w:rPr>
          <w:rFonts w:ascii="Garamond" w:hAnsi="Garamond"/>
          <w:szCs w:val="22"/>
          <w:lang w:val="bg-BG"/>
        </w:rPr>
        <w:t xml:space="preserve">С приемане на настоящото писмо, </w:t>
      </w:r>
      <w:r w:rsidRPr="00161567">
        <w:rPr>
          <w:rFonts w:ascii="Garamond" w:hAnsi="Garamond"/>
          <w:szCs w:val="22"/>
          <w:lang w:val="bg-BG"/>
        </w:rPr>
        <w:t>Дружеството</w:t>
      </w:r>
      <w:r w:rsidR="00276579" w:rsidRPr="00161567">
        <w:rPr>
          <w:rFonts w:ascii="Garamond" w:hAnsi="Garamond"/>
          <w:szCs w:val="22"/>
          <w:lang w:val="bg-BG"/>
        </w:rPr>
        <w:t xml:space="preserve"> чрез законните си представители дава</w:t>
      </w:r>
      <w:r w:rsidRPr="00161567">
        <w:rPr>
          <w:rFonts w:ascii="Garamond" w:hAnsi="Garamond"/>
          <w:szCs w:val="22"/>
          <w:lang w:val="bg-BG"/>
        </w:rPr>
        <w:t xml:space="preserve"> съглас</w:t>
      </w:r>
      <w:r w:rsidR="00276579" w:rsidRPr="00161567">
        <w:rPr>
          <w:rFonts w:ascii="Garamond" w:hAnsi="Garamond"/>
          <w:szCs w:val="22"/>
          <w:lang w:val="bg-BG"/>
        </w:rPr>
        <w:t>ие</w:t>
      </w:r>
      <w:r w:rsidRPr="00161567">
        <w:rPr>
          <w:rFonts w:ascii="Garamond" w:hAnsi="Garamond"/>
          <w:szCs w:val="22"/>
          <w:lang w:val="bg-BG"/>
        </w:rPr>
        <w:t xml:space="preserve"> да осигури пълно съдействие при провеждането на всички процедури, които считаме, че са необходими; </w:t>
      </w:r>
    </w:p>
    <w:p w14:paraId="666D048B" w14:textId="2F6DD5E5" w:rsidR="006135E9" w:rsidRPr="00161567" w:rsidRDefault="006135E9" w:rsidP="00161567">
      <w:pPr>
        <w:pStyle w:val="ListParagraph"/>
        <w:numPr>
          <w:ilvl w:val="0"/>
          <w:numId w:val="3"/>
        </w:numPr>
        <w:jc w:val="both"/>
        <w:rPr>
          <w:rFonts w:ascii="Garamond" w:hAnsi="Garamond"/>
          <w:szCs w:val="22"/>
          <w:lang w:val="bg-BG"/>
        </w:rPr>
      </w:pPr>
      <w:r w:rsidRPr="00161567">
        <w:rPr>
          <w:rFonts w:ascii="Garamond" w:hAnsi="Garamond"/>
          <w:szCs w:val="22"/>
          <w:lang w:val="bg-BG"/>
        </w:rPr>
        <w:t>несъгласия с ръководството, събития, които следва да бъдат докладвани, и други сериозни трудности, които срещаме при извършването на одита;</w:t>
      </w:r>
    </w:p>
    <w:p w14:paraId="23B37CF9" w14:textId="593DB906" w:rsidR="00861B03" w:rsidRPr="00161567" w:rsidRDefault="00861B03" w:rsidP="00161567">
      <w:pPr>
        <w:pStyle w:val="ListParagraph"/>
        <w:numPr>
          <w:ilvl w:val="0"/>
          <w:numId w:val="3"/>
        </w:numPr>
        <w:jc w:val="both"/>
        <w:rPr>
          <w:rFonts w:ascii="Garamond" w:hAnsi="Garamond"/>
          <w:szCs w:val="22"/>
          <w:lang w:val="bg-BG"/>
        </w:rPr>
      </w:pPr>
      <w:r w:rsidRPr="00161567">
        <w:rPr>
          <w:rFonts w:ascii="Garamond" w:hAnsi="Garamond"/>
          <w:szCs w:val="22"/>
          <w:lang w:val="bg-BG"/>
        </w:rPr>
        <w:t>установени и възможни съществени нарушения на действащото законодателство, на учредителни и други вътрешни актове на дружеството, доколкото са ни станали известни при изпълнение на одита. В определени случаи и след допълнителна преценка ние бихме могли да уведомим за това и съответните регулаторни и други държавни органи;</w:t>
      </w:r>
    </w:p>
    <w:p w14:paraId="5E2B3B92" w14:textId="57D07A5F" w:rsidR="00BF05CD" w:rsidRPr="00161567" w:rsidRDefault="006135E9" w:rsidP="00161567">
      <w:pPr>
        <w:pStyle w:val="ListParagraph"/>
        <w:numPr>
          <w:ilvl w:val="0"/>
          <w:numId w:val="3"/>
        </w:numPr>
        <w:jc w:val="both"/>
        <w:rPr>
          <w:rFonts w:ascii="Garamond" w:hAnsi="Garamond"/>
          <w:szCs w:val="22"/>
          <w:lang w:val="bg-BG"/>
        </w:rPr>
      </w:pPr>
      <w:r w:rsidRPr="00161567">
        <w:rPr>
          <w:rFonts w:ascii="Garamond" w:hAnsi="Garamond"/>
          <w:szCs w:val="22"/>
          <w:lang w:val="bg-BG"/>
        </w:rPr>
        <w:t>въпроси от различно естество, свързани със счетоводната политика и финансови</w:t>
      </w:r>
      <w:r w:rsidR="00861B03" w:rsidRPr="00161567">
        <w:rPr>
          <w:rFonts w:ascii="Garamond" w:hAnsi="Garamond"/>
          <w:szCs w:val="22"/>
          <w:lang w:val="bg-BG"/>
        </w:rPr>
        <w:t>я</w:t>
      </w:r>
      <w:r w:rsidRPr="00161567">
        <w:rPr>
          <w:rFonts w:ascii="Garamond" w:hAnsi="Garamond"/>
          <w:szCs w:val="22"/>
          <w:lang w:val="bg-BG"/>
        </w:rPr>
        <w:t xml:space="preserve"> отчет на Дружеството, като такива, въз основа на които ние правим изводи за разумността на съществените преценки и оценки на ръководството, одиторски корекции, некоригирани неточности и счетоводни политики.</w:t>
      </w:r>
    </w:p>
    <w:p w14:paraId="73F36666" w14:textId="5BAC59BA" w:rsidR="00B07BC4" w:rsidRDefault="00B07BC4" w:rsidP="00960513">
      <w:pPr>
        <w:ind w:firstLine="720"/>
        <w:jc w:val="both"/>
        <w:rPr>
          <w:rFonts w:ascii="Garamond" w:hAnsi="Garamond"/>
          <w:szCs w:val="22"/>
          <w:lang w:val="bg-BG"/>
        </w:rPr>
      </w:pPr>
    </w:p>
    <w:p w14:paraId="73DC9B0D" w14:textId="77777777" w:rsidR="00161567" w:rsidRDefault="00B07BC4" w:rsidP="00161567">
      <w:pPr>
        <w:ind w:firstLine="720"/>
        <w:jc w:val="both"/>
        <w:rPr>
          <w:rFonts w:ascii="Garamond" w:hAnsi="Garamond"/>
          <w:szCs w:val="22"/>
          <w:lang w:val="bg-BG"/>
        </w:rPr>
      </w:pPr>
      <w:r>
        <w:rPr>
          <w:rFonts w:ascii="Garamond" w:hAnsi="Garamond"/>
          <w:szCs w:val="22"/>
          <w:lang w:val="bg-BG"/>
        </w:rPr>
        <w:t>За избягване на съмнение, нашата отговорност относно изчисляването на данъчните задължения на Дружеството е ограничена само до откриването на такива грешки и несъответствие в контекста на извършване на одит на финансовия отчет на Дружеството в неговата цялост.</w:t>
      </w:r>
    </w:p>
    <w:p w14:paraId="6273BC3A" w14:textId="3B9F9324" w:rsidR="00AE3505" w:rsidRDefault="00AE3505" w:rsidP="00161567">
      <w:pPr>
        <w:ind w:firstLine="720"/>
        <w:jc w:val="both"/>
        <w:rPr>
          <w:rFonts w:ascii="Garamond" w:hAnsi="Garamond"/>
          <w:szCs w:val="22"/>
          <w:lang w:val="bg-BG"/>
        </w:rPr>
      </w:pPr>
      <w:r>
        <w:rPr>
          <w:rFonts w:ascii="Garamond" w:hAnsi="Garamond"/>
          <w:szCs w:val="22"/>
          <w:lang w:val="bg-BG"/>
        </w:rPr>
        <w:t xml:space="preserve">Ние нямаме задължение да актуализираме </w:t>
      </w:r>
      <w:r w:rsidR="00F67AE9">
        <w:rPr>
          <w:rFonts w:ascii="Garamond" w:hAnsi="Garamond"/>
          <w:szCs w:val="22"/>
          <w:lang w:val="bg-BG"/>
        </w:rPr>
        <w:t>нашият одиторски доклад или други документи, създадени в резултат на извършената работа по този ангажимент, с последващи събития, транзакции или промени в относимите обстоятелства или пазарни условия, които може да възникват след издаването на окончателния одиторски доклад.</w:t>
      </w:r>
    </w:p>
    <w:p w14:paraId="46CE4645" w14:textId="1A848D29" w:rsidR="00B4034F" w:rsidRDefault="00F67AE9" w:rsidP="00161567">
      <w:pPr>
        <w:ind w:firstLine="720"/>
        <w:jc w:val="both"/>
        <w:rPr>
          <w:rFonts w:ascii="Garamond" w:hAnsi="Garamond"/>
          <w:szCs w:val="22"/>
          <w:lang w:val="bg-BG"/>
        </w:rPr>
      </w:pPr>
      <w:r>
        <w:rPr>
          <w:rFonts w:ascii="Garamond" w:hAnsi="Garamond"/>
          <w:szCs w:val="22"/>
          <w:lang w:val="bg-BG"/>
        </w:rPr>
        <w:t xml:space="preserve">При определени условия </w:t>
      </w:r>
      <w:r>
        <w:rPr>
          <w:rFonts w:ascii="Garamond" w:hAnsi="Garamond"/>
          <w:szCs w:val="22"/>
        </w:rPr>
        <w:t>(</w:t>
      </w:r>
      <w:r>
        <w:rPr>
          <w:rFonts w:ascii="Garamond" w:hAnsi="Garamond"/>
          <w:szCs w:val="22"/>
          <w:lang w:val="bg-BG"/>
        </w:rPr>
        <w:t>например когато открием обстоятелства, отнасящи се до Дружеството, които сочат за извършване на престъпление или нарушение на правилата, регулиращи дейността на Дружеството, или които биха могли да имат съществено отражение върху неговата дейност</w:t>
      </w:r>
      <w:r>
        <w:rPr>
          <w:rFonts w:ascii="Garamond" w:hAnsi="Garamond"/>
          <w:szCs w:val="22"/>
        </w:rPr>
        <w:t>)</w:t>
      </w:r>
      <w:r>
        <w:rPr>
          <w:rFonts w:ascii="Garamond" w:hAnsi="Garamond"/>
          <w:szCs w:val="22"/>
          <w:lang w:val="bg-BG"/>
        </w:rPr>
        <w:t>, ние сме длъжни да уведомим за откритите от нас обстоятелства съответните държавни органи и/или институции, ръководството на Дружеството, а също така и лицата, които съгласно съответните нормативни актове</w:t>
      </w:r>
      <w:r w:rsidR="000A2890">
        <w:rPr>
          <w:rFonts w:ascii="Garamond" w:hAnsi="Garamond"/>
          <w:szCs w:val="22"/>
          <w:lang w:val="bg-BG"/>
        </w:rPr>
        <w:t>,</w:t>
      </w:r>
      <w:r>
        <w:rPr>
          <w:rFonts w:ascii="Garamond" w:hAnsi="Garamond"/>
          <w:szCs w:val="22"/>
          <w:lang w:val="bg-BG"/>
        </w:rPr>
        <w:t xml:space="preserve"> регулират дейността на Дружеството.</w:t>
      </w:r>
    </w:p>
    <w:p w14:paraId="34EC3B0C" w14:textId="77777777" w:rsidR="00DE136C" w:rsidRDefault="00DE136C" w:rsidP="00FC2858">
      <w:pPr>
        <w:pStyle w:val="Heading9"/>
        <w:ind w:right="0"/>
        <w:jc w:val="both"/>
        <w:rPr>
          <w:sz w:val="22"/>
          <w:szCs w:val="22"/>
          <w:lang w:val="bg-BG"/>
        </w:rPr>
      </w:pPr>
    </w:p>
    <w:p w14:paraId="3ED32A2A" w14:textId="60DDB817" w:rsidR="00FC2858" w:rsidRPr="005014F4" w:rsidRDefault="006135E9" w:rsidP="00FC2858">
      <w:pPr>
        <w:pStyle w:val="Heading9"/>
        <w:ind w:right="0"/>
        <w:jc w:val="both"/>
        <w:rPr>
          <w:sz w:val="22"/>
          <w:szCs w:val="22"/>
          <w:lang w:val="bg-BG"/>
        </w:rPr>
      </w:pPr>
      <w:r w:rsidRPr="005014F4">
        <w:rPr>
          <w:sz w:val="22"/>
          <w:szCs w:val="22"/>
          <w:lang w:val="bg-BG"/>
        </w:rPr>
        <w:t>Отговорности на ръководството</w:t>
      </w:r>
      <w:r w:rsidR="00130BB0" w:rsidRPr="005014F4">
        <w:rPr>
          <w:sz w:val="22"/>
          <w:szCs w:val="22"/>
          <w:lang w:val="bg-BG"/>
        </w:rPr>
        <w:t xml:space="preserve"> </w:t>
      </w:r>
      <w:r w:rsidR="00FC2858" w:rsidRPr="005014F4">
        <w:rPr>
          <w:sz w:val="22"/>
          <w:szCs w:val="22"/>
          <w:lang w:val="bg-BG"/>
        </w:rPr>
        <w:t>за финансовия отчет</w:t>
      </w:r>
    </w:p>
    <w:p w14:paraId="7DCCF8C1" w14:textId="77777777" w:rsidR="006135E9" w:rsidRPr="005014F4" w:rsidRDefault="006135E9" w:rsidP="00960513">
      <w:pPr>
        <w:rPr>
          <w:rFonts w:ascii="Garamond" w:hAnsi="Garamond"/>
          <w:szCs w:val="22"/>
          <w:lang w:val="bg-BG"/>
        </w:rPr>
      </w:pPr>
    </w:p>
    <w:p w14:paraId="3B6FF734" w14:textId="2BD5E0CB" w:rsidR="006135E9" w:rsidRPr="005014F4" w:rsidRDefault="006135E9" w:rsidP="00161567">
      <w:pPr>
        <w:ind w:firstLine="720"/>
        <w:jc w:val="both"/>
        <w:rPr>
          <w:rFonts w:ascii="Garamond" w:hAnsi="Garamond"/>
          <w:szCs w:val="22"/>
          <w:lang w:val="bg-BG"/>
        </w:rPr>
      </w:pPr>
      <w:r w:rsidRPr="005014F4">
        <w:rPr>
          <w:rFonts w:ascii="Garamond" w:hAnsi="Garamond"/>
          <w:szCs w:val="22"/>
          <w:lang w:val="bg-BG"/>
        </w:rPr>
        <w:t>Както Ви е известно, ръководството на Дружеството носи отговорност за финансови</w:t>
      </w:r>
      <w:r w:rsidR="00EC7693">
        <w:rPr>
          <w:rFonts w:ascii="Garamond" w:hAnsi="Garamond"/>
          <w:szCs w:val="22"/>
          <w:lang w:val="bg-BG"/>
        </w:rPr>
        <w:t>я</w:t>
      </w:r>
      <w:r w:rsidRPr="005014F4">
        <w:rPr>
          <w:rFonts w:ascii="Garamond" w:hAnsi="Garamond"/>
          <w:szCs w:val="22"/>
          <w:lang w:val="bg-BG"/>
        </w:rPr>
        <w:t xml:space="preserve"> отчет и </w:t>
      </w:r>
      <w:r w:rsidR="00EC7693">
        <w:rPr>
          <w:rFonts w:ascii="Garamond" w:hAnsi="Garamond"/>
          <w:szCs w:val="22"/>
          <w:lang w:val="bg-BG"/>
        </w:rPr>
        <w:t>неговото</w:t>
      </w:r>
      <w:r w:rsidRPr="005014F4">
        <w:rPr>
          <w:rFonts w:ascii="Garamond" w:hAnsi="Garamond"/>
          <w:szCs w:val="22"/>
          <w:lang w:val="bg-BG"/>
        </w:rPr>
        <w:t xml:space="preserve"> изготвяне в съответствие с изискванията на </w:t>
      </w:r>
      <w:r w:rsidR="00E20393">
        <w:rPr>
          <w:rFonts w:ascii="Garamond" w:hAnsi="Garamond"/>
          <w:szCs w:val="22"/>
          <w:lang w:val="bg-BG"/>
        </w:rPr>
        <w:t>Националните счетоводни стандарти</w:t>
      </w:r>
      <w:r w:rsidR="005A51E4" w:rsidRPr="005014F4">
        <w:rPr>
          <w:rFonts w:ascii="Garamond" w:hAnsi="Garamond"/>
          <w:szCs w:val="22"/>
          <w:lang w:val="bg-BG"/>
        </w:rPr>
        <w:t xml:space="preserve"> </w:t>
      </w:r>
      <w:r w:rsidR="005A51E4" w:rsidRPr="005014F4">
        <w:rPr>
          <w:rFonts w:ascii="Garamond" w:hAnsi="Garamond"/>
          <w:szCs w:val="22"/>
        </w:rPr>
        <w:t>(</w:t>
      </w:r>
      <w:r w:rsidR="00E20393">
        <w:rPr>
          <w:rFonts w:ascii="Garamond" w:hAnsi="Garamond"/>
          <w:szCs w:val="22"/>
          <w:lang w:val="bg-BG"/>
        </w:rPr>
        <w:t>НСС</w:t>
      </w:r>
      <w:r w:rsidR="005A51E4" w:rsidRPr="005014F4">
        <w:rPr>
          <w:rFonts w:ascii="Garamond" w:hAnsi="Garamond"/>
          <w:szCs w:val="22"/>
        </w:rPr>
        <w:t>)</w:t>
      </w:r>
      <w:r w:rsidR="005A51E4" w:rsidRPr="005014F4">
        <w:rPr>
          <w:rFonts w:ascii="Garamond" w:hAnsi="Garamond"/>
          <w:szCs w:val="22"/>
          <w:lang w:val="bg-BG"/>
        </w:rPr>
        <w:t xml:space="preserve">, </w:t>
      </w:r>
      <w:r w:rsidR="00E20393">
        <w:rPr>
          <w:rFonts w:ascii="Garamond" w:hAnsi="Garamond"/>
          <w:szCs w:val="22"/>
          <w:lang w:val="bg-BG"/>
        </w:rPr>
        <w:t>приложими в България</w:t>
      </w:r>
      <w:r w:rsidR="00AF1CEC" w:rsidRPr="005014F4">
        <w:rPr>
          <w:rFonts w:ascii="Garamond" w:hAnsi="Garamond"/>
          <w:szCs w:val="22"/>
          <w:lang w:val="bg-BG"/>
        </w:rPr>
        <w:t>.</w:t>
      </w:r>
      <w:r w:rsidRPr="005014F4">
        <w:rPr>
          <w:rFonts w:ascii="Garamond" w:hAnsi="Garamond"/>
          <w:szCs w:val="22"/>
          <w:lang w:val="bg-BG"/>
        </w:rPr>
        <w:t xml:space="preserve"> Ръководството е отговорно за представените в</w:t>
      </w:r>
      <w:r w:rsidR="000957C0">
        <w:rPr>
          <w:rFonts w:ascii="Garamond" w:hAnsi="Garamond"/>
          <w:szCs w:val="22"/>
          <w:lang w:val="bg-BG"/>
        </w:rPr>
        <w:t>ъв финансови</w:t>
      </w:r>
      <w:r w:rsidR="00EC7693">
        <w:rPr>
          <w:rFonts w:ascii="Garamond" w:hAnsi="Garamond"/>
          <w:szCs w:val="22"/>
          <w:lang w:val="bg-BG"/>
        </w:rPr>
        <w:t>я</w:t>
      </w:r>
      <w:r w:rsidR="000957C0">
        <w:rPr>
          <w:rFonts w:ascii="Garamond" w:hAnsi="Garamond"/>
          <w:szCs w:val="22"/>
          <w:lang w:val="bg-BG"/>
        </w:rPr>
        <w:t xml:space="preserve"> отчет</w:t>
      </w:r>
      <w:r w:rsidRPr="005014F4">
        <w:rPr>
          <w:rFonts w:ascii="Garamond" w:hAnsi="Garamond"/>
          <w:szCs w:val="22"/>
          <w:lang w:val="bg-BG"/>
        </w:rPr>
        <w:t xml:space="preserve"> данни и информация, както и за оценката на способността на Дружеството да е действащо предприятие, а също така и за оценката на способността и почтеността на персонала на Дружеството. </w:t>
      </w:r>
    </w:p>
    <w:p w14:paraId="6F4DB847" w14:textId="4463AEEB" w:rsidR="00DF7B7F" w:rsidRPr="005014F4" w:rsidRDefault="00DF7B7F" w:rsidP="00161567">
      <w:pPr>
        <w:ind w:firstLine="720"/>
        <w:jc w:val="both"/>
        <w:rPr>
          <w:rFonts w:ascii="Garamond" w:hAnsi="Garamond"/>
          <w:szCs w:val="22"/>
          <w:lang w:val="bg-BG"/>
        </w:rPr>
      </w:pPr>
      <w:r w:rsidRPr="005014F4">
        <w:rPr>
          <w:rFonts w:ascii="Garamond" w:hAnsi="Garamond"/>
          <w:szCs w:val="22"/>
          <w:lang w:val="bg-BG"/>
        </w:rPr>
        <w:t>Ръководството следва да обсъд</w:t>
      </w:r>
      <w:r w:rsidR="000A2890">
        <w:rPr>
          <w:rFonts w:ascii="Garamond" w:hAnsi="Garamond"/>
          <w:szCs w:val="22"/>
          <w:lang w:val="bg-BG"/>
        </w:rPr>
        <w:t>и</w:t>
      </w:r>
      <w:r w:rsidRPr="005014F4">
        <w:rPr>
          <w:rFonts w:ascii="Garamond" w:hAnsi="Garamond"/>
          <w:szCs w:val="22"/>
          <w:lang w:val="bg-BG"/>
        </w:rPr>
        <w:t xml:space="preserve"> със собствениците (акционери)</w:t>
      </w:r>
      <w:r>
        <w:rPr>
          <w:rFonts w:ascii="Garamond" w:hAnsi="Garamond"/>
          <w:szCs w:val="22"/>
          <w:lang w:val="bg-BG"/>
        </w:rPr>
        <w:t xml:space="preserve"> </w:t>
      </w:r>
      <w:r w:rsidR="00343C9E">
        <w:rPr>
          <w:rFonts w:ascii="Garamond" w:hAnsi="Garamond"/>
          <w:szCs w:val="22"/>
          <w:lang w:val="bg-BG"/>
        </w:rPr>
        <w:t xml:space="preserve">на Дружеството </w:t>
      </w:r>
      <w:r w:rsidRPr="005014F4">
        <w:rPr>
          <w:rFonts w:ascii="Garamond" w:hAnsi="Garamond"/>
          <w:szCs w:val="22"/>
          <w:lang w:val="bg-BG"/>
        </w:rPr>
        <w:t>следното:</w:t>
      </w:r>
    </w:p>
    <w:p w14:paraId="242AE934" w14:textId="1B9C9E51" w:rsidR="006135E9" w:rsidRPr="00161567" w:rsidRDefault="006135E9" w:rsidP="00161567">
      <w:pPr>
        <w:pStyle w:val="ListParagraph"/>
        <w:numPr>
          <w:ilvl w:val="0"/>
          <w:numId w:val="10"/>
        </w:numPr>
        <w:jc w:val="both"/>
        <w:rPr>
          <w:rFonts w:ascii="Garamond" w:hAnsi="Garamond"/>
          <w:szCs w:val="22"/>
          <w:lang w:val="bg-BG"/>
        </w:rPr>
      </w:pPr>
      <w:r w:rsidRPr="00161567">
        <w:rPr>
          <w:rFonts w:ascii="Garamond" w:hAnsi="Garamond"/>
          <w:szCs w:val="22"/>
          <w:lang w:val="bg-BG"/>
        </w:rPr>
        <w:t>избирането, заплащането и прегледа на работата ни като независими одитори. Ръководството следва да ни увери, че собственикът</w:t>
      </w:r>
      <w:r w:rsidR="00343C9E" w:rsidRPr="00161567">
        <w:rPr>
          <w:rFonts w:ascii="Garamond" w:hAnsi="Garamond"/>
          <w:szCs w:val="22"/>
          <w:lang w:val="bg-BG"/>
        </w:rPr>
        <w:t>/ците</w:t>
      </w:r>
      <w:r w:rsidRPr="00161567">
        <w:rPr>
          <w:rFonts w:ascii="Garamond" w:hAnsi="Garamond"/>
          <w:szCs w:val="22"/>
          <w:lang w:val="bg-BG"/>
        </w:rPr>
        <w:t>, осъзнава отговорността си да преглежда извърш</w:t>
      </w:r>
      <w:r w:rsidR="00343C9E" w:rsidRPr="00161567">
        <w:rPr>
          <w:rFonts w:ascii="Garamond" w:hAnsi="Garamond"/>
          <w:szCs w:val="22"/>
          <w:lang w:val="bg-BG"/>
        </w:rPr>
        <w:t>ените от нас</w:t>
      </w:r>
      <w:r w:rsidRPr="00161567">
        <w:rPr>
          <w:rFonts w:ascii="Garamond" w:hAnsi="Garamond"/>
          <w:szCs w:val="22"/>
          <w:lang w:val="bg-BG"/>
        </w:rPr>
        <w:t xml:space="preserve"> услуги</w:t>
      </w:r>
      <w:r w:rsidR="00343C9E" w:rsidRPr="00161567">
        <w:rPr>
          <w:rFonts w:ascii="Garamond" w:hAnsi="Garamond"/>
          <w:szCs w:val="22"/>
          <w:lang w:val="bg-BG"/>
        </w:rPr>
        <w:t xml:space="preserve"> по този одит ангажимент</w:t>
      </w:r>
      <w:r w:rsidRPr="00161567">
        <w:rPr>
          <w:rFonts w:ascii="Garamond" w:hAnsi="Garamond"/>
          <w:szCs w:val="22"/>
          <w:lang w:val="bg-BG"/>
        </w:rPr>
        <w:t xml:space="preserve">, за да установи, че не е застрашена независимостта ни по отношение на Дружеството. В допълнение на това професионалните </w:t>
      </w:r>
      <w:r w:rsidRPr="00161567">
        <w:rPr>
          <w:rFonts w:ascii="Garamond" w:hAnsi="Garamond"/>
          <w:szCs w:val="22"/>
          <w:lang w:val="bg-BG"/>
        </w:rPr>
        <w:lastRenderedPageBreak/>
        <w:t>стандарти изискват от нас да разберем мнението на собственика</w:t>
      </w:r>
      <w:r w:rsidR="00343C9E" w:rsidRPr="00161567">
        <w:rPr>
          <w:rFonts w:ascii="Garamond" w:hAnsi="Garamond"/>
          <w:szCs w:val="22"/>
          <w:lang w:val="bg-BG"/>
        </w:rPr>
        <w:t>/ците</w:t>
      </w:r>
      <w:r w:rsidRPr="00161567">
        <w:rPr>
          <w:rFonts w:ascii="Garamond" w:hAnsi="Garamond"/>
          <w:szCs w:val="22"/>
          <w:lang w:val="bg-BG"/>
        </w:rPr>
        <w:t xml:space="preserve"> по отношение на риска от измама в Дружеството, както и други въпроси;</w:t>
      </w:r>
    </w:p>
    <w:p w14:paraId="1D413161" w14:textId="185B8DF5" w:rsidR="006135E9" w:rsidRPr="00161567" w:rsidRDefault="006135E9" w:rsidP="00161567">
      <w:pPr>
        <w:pStyle w:val="ListParagraph"/>
        <w:numPr>
          <w:ilvl w:val="0"/>
          <w:numId w:val="10"/>
        </w:numPr>
        <w:jc w:val="both"/>
        <w:rPr>
          <w:rFonts w:ascii="Garamond" w:hAnsi="Garamond"/>
          <w:szCs w:val="22"/>
          <w:lang w:val="bg-BG"/>
        </w:rPr>
      </w:pPr>
      <w:r w:rsidRPr="00161567">
        <w:rPr>
          <w:rFonts w:ascii="Garamond" w:hAnsi="Garamond"/>
          <w:szCs w:val="22"/>
          <w:lang w:val="bg-BG"/>
        </w:rPr>
        <w:t>адекватността на системата за вътрешен контрол на Дружеството във връзка с финансовото отчитане и идентифицирането на съществени слабости, включително тези от важно значение за финансов</w:t>
      </w:r>
      <w:r w:rsidR="0089552E" w:rsidRPr="00161567">
        <w:rPr>
          <w:rFonts w:ascii="Garamond" w:hAnsi="Garamond"/>
          <w:szCs w:val="22"/>
          <w:lang w:val="bg-BG"/>
        </w:rPr>
        <w:t>и</w:t>
      </w:r>
      <w:r w:rsidR="00EC7693" w:rsidRPr="00161567">
        <w:rPr>
          <w:rFonts w:ascii="Garamond" w:hAnsi="Garamond"/>
          <w:szCs w:val="22"/>
          <w:lang w:val="bg-BG"/>
        </w:rPr>
        <w:t>я</w:t>
      </w:r>
      <w:r w:rsidRPr="00161567">
        <w:rPr>
          <w:rFonts w:ascii="Garamond" w:hAnsi="Garamond"/>
          <w:szCs w:val="22"/>
          <w:lang w:val="bg-BG"/>
        </w:rPr>
        <w:t xml:space="preserve"> отчет;</w:t>
      </w:r>
    </w:p>
    <w:p w14:paraId="691026A2" w14:textId="0B61AF9F" w:rsidR="006135E9" w:rsidRPr="00161567" w:rsidRDefault="006135E9" w:rsidP="00161567">
      <w:pPr>
        <w:pStyle w:val="ListParagraph"/>
        <w:numPr>
          <w:ilvl w:val="0"/>
          <w:numId w:val="10"/>
        </w:numPr>
        <w:jc w:val="both"/>
        <w:rPr>
          <w:rFonts w:ascii="Garamond" w:hAnsi="Garamond"/>
          <w:szCs w:val="22"/>
          <w:lang w:val="bg-BG"/>
        </w:rPr>
      </w:pPr>
      <w:r w:rsidRPr="00161567">
        <w:rPr>
          <w:rFonts w:ascii="Garamond" w:hAnsi="Garamond"/>
          <w:szCs w:val="22"/>
          <w:lang w:val="bg-BG"/>
        </w:rPr>
        <w:t>най-значимите счетоводни политики на Дружеството, както и избирането или променянето на съществени счетоводни политики и причините, довели до тях;</w:t>
      </w:r>
    </w:p>
    <w:p w14:paraId="2BA7113C" w14:textId="0383B9BD" w:rsidR="0029067E" w:rsidRPr="00161567" w:rsidRDefault="0029067E" w:rsidP="00161567">
      <w:pPr>
        <w:pStyle w:val="ListParagraph"/>
        <w:numPr>
          <w:ilvl w:val="0"/>
          <w:numId w:val="10"/>
        </w:numPr>
        <w:jc w:val="both"/>
        <w:rPr>
          <w:rFonts w:ascii="Garamond" w:hAnsi="Garamond"/>
          <w:szCs w:val="22"/>
          <w:lang w:val="bg-BG"/>
        </w:rPr>
      </w:pPr>
      <w:r w:rsidRPr="00161567">
        <w:rPr>
          <w:rFonts w:ascii="Garamond" w:hAnsi="Garamond"/>
          <w:szCs w:val="22"/>
          <w:lang w:val="bg-BG"/>
        </w:rPr>
        <w:t>оценяване на способността на Дружеството да продължи да функционира като действащо предприятие, оповестявайки когато това е приложимо, въпроси свързани с предположението за действащо предприятие и използвайки счетоводната база на основата на предположението за действащо предприятие, освен ако ръководството не възнамерява да ликвидира Дружеството или да преустанови дейността му, или ако ръководството на практика няма друга алтернатива, освен да постъпи по този начин;</w:t>
      </w:r>
    </w:p>
    <w:p w14:paraId="434CF25B" w14:textId="77777777" w:rsidR="006135E9" w:rsidRPr="00375206" w:rsidRDefault="006135E9" w:rsidP="00375206">
      <w:pPr>
        <w:pStyle w:val="ListParagraph"/>
        <w:numPr>
          <w:ilvl w:val="0"/>
          <w:numId w:val="10"/>
        </w:numPr>
        <w:jc w:val="both"/>
        <w:rPr>
          <w:rFonts w:ascii="Garamond" w:hAnsi="Garamond"/>
          <w:szCs w:val="22"/>
          <w:lang w:val="bg-BG"/>
        </w:rPr>
      </w:pPr>
      <w:r w:rsidRPr="00375206">
        <w:rPr>
          <w:rFonts w:ascii="Garamond" w:hAnsi="Garamond"/>
          <w:szCs w:val="22"/>
          <w:lang w:val="bg-BG"/>
        </w:rPr>
        <w:t xml:space="preserve">процеса на формулиране на най-значимите счетоводни преценки и оценки от страна </w:t>
      </w:r>
      <w:r w:rsidR="002B355E" w:rsidRPr="00375206">
        <w:rPr>
          <w:rFonts w:ascii="Garamond" w:hAnsi="Garamond"/>
          <w:szCs w:val="22"/>
          <w:lang w:val="bg-BG"/>
        </w:rPr>
        <w:t xml:space="preserve">на </w:t>
      </w:r>
      <w:r w:rsidRPr="00375206">
        <w:rPr>
          <w:rFonts w:ascii="Garamond" w:hAnsi="Garamond"/>
          <w:szCs w:val="22"/>
          <w:lang w:val="bg-BG"/>
        </w:rPr>
        <w:t>ръководството и съществуването на възможност бъдещите събития, оказващи влияние на оценките, да се различават съществено от сегашните преценки на ръководството;</w:t>
      </w:r>
    </w:p>
    <w:p w14:paraId="79FA5270" w14:textId="213B184F" w:rsidR="006135E9" w:rsidRPr="00375206" w:rsidRDefault="006135E9" w:rsidP="00375206">
      <w:pPr>
        <w:pStyle w:val="ListParagraph"/>
        <w:numPr>
          <w:ilvl w:val="0"/>
          <w:numId w:val="10"/>
        </w:numPr>
        <w:jc w:val="both"/>
        <w:rPr>
          <w:rFonts w:ascii="Garamond" w:hAnsi="Garamond"/>
          <w:szCs w:val="22"/>
          <w:lang w:val="bg-BG"/>
        </w:rPr>
      </w:pPr>
      <w:r w:rsidRPr="00375206">
        <w:rPr>
          <w:rFonts w:ascii="Garamond" w:hAnsi="Garamond"/>
          <w:szCs w:val="22"/>
          <w:lang w:val="bg-BG"/>
        </w:rPr>
        <w:t>основанията на ръководството, че неотстранените грешки, включително в оповестяванията, предложени от нас за коригиране, са несъществени поотделно и като обща сума по отношение на финансов</w:t>
      </w:r>
      <w:r w:rsidR="00EC7693" w:rsidRPr="00375206">
        <w:rPr>
          <w:rFonts w:ascii="Garamond" w:hAnsi="Garamond"/>
          <w:szCs w:val="22"/>
          <w:lang w:val="bg-BG"/>
        </w:rPr>
        <w:t>ия</w:t>
      </w:r>
      <w:r w:rsidRPr="00375206">
        <w:rPr>
          <w:rFonts w:ascii="Garamond" w:hAnsi="Garamond"/>
          <w:szCs w:val="22"/>
          <w:lang w:val="bg-BG"/>
        </w:rPr>
        <w:t xml:space="preserve"> отчет като цяло. Ръководството също така трябва да обсъди дали някоя от неотстранените неточности, несъответствия или отклонения може евентуално да доведе в бъдеще до съществено невярно представяне на финансови</w:t>
      </w:r>
      <w:r w:rsidR="00EC7693" w:rsidRPr="00375206">
        <w:rPr>
          <w:rFonts w:ascii="Garamond" w:hAnsi="Garamond"/>
          <w:szCs w:val="22"/>
          <w:lang w:val="bg-BG"/>
        </w:rPr>
        <w:t>я</w:t>
      </w:r>
      <w:r w:rsidRPr="00375206">
        <w:rPr>
          <w:rFonts w:ascii="Garamond" w:hAnsi="Garamond"/>
          <w:szCs w:val="22"/>
          <w:lang w:val="bg-BG"/>
        </w:rPr>
        <w:t xml:space="preserve"> отчет.</w:t>
      </w:r>
    </w:p>
    <w:p w14:paraId="13399A89" w14:textId="77777777" w:rsidR="006135E9" w:rsidRPr="005014F4" w:rsidRDefault="006135E9" w:rsidP="00960513">
      <w:pPr>
        <w:jc w:val="both"/>
        <w:rPr>
          <w:rFonts w:ascii="Garamond" w:hAnsi="Garamond"/>
          <w:szCs w:val="22"/>
          <w:lang w:val="bg-BG"/>
        </w:rPr>
      </w:pPr>
    </w:p>
    <w:p w14:paraId="6BA8469B" w14:textId="4B1D88F5" w:rsidR="006135E9" w:rsidRPr="005014F4" w:rsidRDefault="00D84BD8" w:rsidP="00375206">
      <w:pPr>
        <w:ind w:firstLine="720"/>
        <w:jc w:val="both"/>
        <w:rPr>
          <w:rFonts w:ascii="Garamond" w:hAnsi="Garamond"/>
          <w:szCs w:val="22"/>
          <w:lang w:val="bg-BG"/>
        </w:rPr>
      </w:pPr>
      <w:r w:rsidRPr="005014F4">
        <w:rPr>
          <w:rFonts w:ascii="Garamond" w:hAnsi="Garamond"/>
          <w:szCs w:val="22"/>
          <w:lang w:val="bg-BG"/>
        </w:rPr>
        <w:t xml:space="preserve">Ръководството </w:t>
      </w:r>
      <w:r w:rsidR="00343C9E">
        <w:rPr>
          <w:rFonts w:ascii="Garamond" w:hAnsi="Garamond"/>
          <w:szCs w:val="22"/>
          <w:lang w:val="bg-BG"/>
        </w:rPr>
        <w:t xml:space="preserve">на Дружеството </w:t>
      </w:r>
      <w:r w:rsidR="00925F4A">
        <w:rPr>
          <w:rFonts w:ascii="Garamond" w:hAnsi="Garamond"/>
          <w:szCs w:val="22"/>
          <w:lang w:val="bg-BG"/>
        </w:rPr>
        <w:t>е</w:t>
      </w:r>
      <w:r w:rsidRPr="005014F4">
        <w:rPr>
          <w:rFonts w:ascii="Garamond" w:hAnsi="Garamond"/>
          <w:szCs w:val="22"/>
          <w:lang w:val="bg-BG"/>
        </w:rPr>
        <w:t xml:space="preserve"> отговорн</w:t>
      </w:r>
      <w:r w:rsidR="00925F4A">
        <w:rPr>
          <w:rFonts w:ascii="Garamond" w:hAnsi="Garamond"/>
          <w:szCs w:val="22"/>
          <w:lang w:val="bg-BG"/>
        </w:rPr>
        <w:t>о</w:t>
      </w:r>
      <w:r w:rsidRPr="005014F4">
        <w:rPr>
          <w:rFonts w:ascii="Garamond" w:hAnsi="Garamond"/>
          <w:szCs w:val="22"/>
          <w:lang w:val="bg-BG"/>
        </w:rPr>
        <w:t xml:space="preserve"> също и за:</w:t>
      </w:r>
    </w:p>
    <w:p w14:paraId="31A998A1" w14:textId="151991C8" w:rsidR="006135E9" w:rsidRPr="00375206" w:rsidRDefault="00925F4A" w:rsidP="00375206">
      <w:pPr>
        <w:pStyle w:val="ListParagraph"/>
        <w:numPr>
          <w:ilvl w:val="0"/>
          <w:numId w:val="11"/>
        </w:numPr>
        <w:jc w:val="both"/>
        <w:rPr>
          <w:rFonts w:ascii="Garamond" w:hAnsi="Garamond"/>
          <w:i/>
          <w:iCs/>
          <w:szCs w:val="22"/>
          <w:lang w:val="bg-BG"/>
        </w:rPr>
      </w:pPr>
      <w:r w:rsidRPr="00375206">
        <w:rPr>
          <w:rFonts w:ascii="Garamond" w:hAnsi="Garamond"/>
          <w:szCs w:val="22"/>
          <w:lang w:val="bg-BG"/>
        </w:rPr>
        <w:t xml:space="preserve">своевременното ни </w:t>
      </w:r>
      <w:r w:rsidR="006135E9" w:rsidRPr="00375206">
        <w:rPr>
          <w:rFonts w:ascii="Garamond" w:hAnsi="Garamond"/>
          <w:szCs w:val="22"/>
          <w:lang w:val="bg-BG"/>
        </w:rPr>
        <w:t>предоставяне на всички счетоводни записи, документи относно вътрешния контрол върху финансовото отчитане, и свързаната с тях информация при изпълняването на одиторския ни ангажимент</w:t>
      </w:r>
      <w:r w:rsidR="00751524" w:rsidRPr="00375206">
        <w:rPr>
          <w:rFonts w:ascii="Garamond" w:hAnsi="Garamond"/>
          <w:szCs w:val="22"/>
          <w:lang w:val="bg-BG"/>
        </w:rPr>
        <w:t xml:space="preserve">, както и за осигуряване на достъп до цялата информация, имаща отношение към изготвянето на </w:t>
      </w:r>
      <w:r w:rsidR="00EC7693" w:rsidRPr="00375206">
        <w:rPr>
          <w:rFonts w:ascii="Garamond" w:hAnsi="Garamond"/>
          <w:szCs w:val="22"/>
          <w:lang w:val="bg-BG"/>
        </w:rPr>
        <w:t xml:space="preserve">годишния </w:t>
      </w:r>
      <w:r w:rsidR="00751524" w:rsidRPr="00375206">
        <w:rPr>
          <w:rFonts w:ascii="Garamond" w:hAnsi="Garamond"/>
          <w:szCs w:val="22"/>
          <w:lang w:val="bg-BG"/>
        </w:rPr>
        <w:t xml:space="preserve">финансов отчет, независимо дали получена от източници във или извън главната и спомагателните счетоводни книги и регистри </w:t>
      </w:r>
      <w:r w:rsidR="00751524" w:rsidRPr="00375206">
        <w:rPr>
          <w:rFonts w:ascii="Garamond" w:hAnsi="Garamond"/>
          <w:szCs w:val="22"/>
        </w:rPr>
        <w:t>(</w:t>
      </w:r>
      <w:r w:rsidR="00751524" w:rsidRPr="00375206">
        <w:rPr>
          <w:rFonts w:ascii="Garamond" w:hAnsi="Garamond"/>
          <w:szCs w:val="22"/>
          <w:lang w:val="bg-BG"/>
        </w:rPr>
        <w:t>включително цялата информация, имаща отношение към изготвянето на оповестяванията</w:t>
      </w:r>
      <w:r w:rsidR="00751524" w:rsidRPr="00375206">
        <w:rPr>
          <w:rFonts w:ascii="Garamond" w:hAnsi="Garamond"/>
          <w:szCs w:val="22"/>
        </w:rPr>
        <w:t>)</w:t>
      </w:r>
      <w:r w:rsidR="00751524" w:rsidRPr="00375206">
        <w:rPr>
          <w:rFonts w:ascii="Garamond" w:hAnsi="Garamond"/>
          <w:szCs w:val="22"/>
          <w:lang w:val="bg-BG"/>
        </w:rPr>
        <w:t>, както и другата информация, за да можем да завършим одита в съответствие с предлагания времеви график, описан по-долу в съответния раздел</w:t>
      </w:r>
      <w:r w:rsidR="00343C9E" w:rsidRPr="00375206">
        <w:rPr>
          <w:rFonts w:ascii="Garamond" w:hAnsi="Garamond"/>
          <w:szCs w:val="22"/>
          <w:lang w:val="bg-BG"/>
        </w:rPr>
        <w:t xml:space="preserve"> на настоящето писмо</w:t>
      </w:r>
      <w:r w:rsidR="00751524" w:rsidRPr="00375206">
        <w:rPr>
          <w:rFonts w:ascii="Garamond" w:hAnsi="Garamond"/>
          <w:szCs w:val="22"/>
          <w:lang w:val="bg-BG"/>
        </w:rPr>
        <w:t>;</w:t>
      </w:r>
      <w:r w:rsidR="006135E9" w:rsidRPr="00375206">
        <w:rPr>
          <w:rFonts w:ascii="Garamond" w:hAnsi="Garamond"/>
          <w:szCs w:val="22"/>
          <w:lang w:val="bg-BG"/>
        </w:rPr>
        <w:t xml:space="preserve"> </w:t>
      </w:r>
    </w:p>
    <w:p w14:paraId="525116C1" w14:textId="424CFB73" w:rsidR="006135E9" w:rsidRPr="00375206" w:rsidRDefault="006135E9" w:rsidP="00375206">
      <w:pPr>
        <w:pStyle w:val="ListParagraph"/>
        <w:numPr>
          <w:ilvl w:val="0"/>
          <w:numId w:val="11"/>
        </w:numPr>
        <w:jc w:val="both"/>
        <w:rPr>
          <w:rFonts w:ascii="Garamond" w:hAnsi="Garamond"/>
          <w:i/>
          <w:iCs/>
          <w:szCs w:val="22"/>
          <w:lang w:val="bg-BG"/>
        </w:rPr>
      </w:pPr>
      <w:r w:rsidRPr="00375206">
        <w:rPr>
          <w:rFonts w:ascii="Garamond" w:hAnsi="Garamond"/>
          <w:szCs w:val="22"/>
          <w:lang w:val="bg-BG"/>
        </w:rPr>
        <w:t xml:space="preserve">спазването от страна на Дружеството на всички закони, правила и договори, както и уведомяването ни за съществени нарушения </w:t>
      </w:r>
      <w:r w:rsidR="00343C9E" w:rsidRPr="00375206">
        <w:rPr>
          <w:rFonts w:ascii="Garamond" w:hAnsi="Garamond"/>
          <w:szCs w:val="22"/>
          <w:lang w:val="bg-BG"/>
        </w:rPr>
        <w:t xml:space="preserve">или съмнение за нарушения </w:t>
      </w:r>
      <w:r w:rsidRPr="00375206">
        <w:rPr>
          <w:rFonts w:ascii="Garamond" w:hAnsi="Garamond"/>
          <w:szCs w:val="22"/>
          <w:lang w:val="bg-BG"/>
        </w:rPr>
        <w:t>на такива закони, правила и договори;</w:t>
      </w:r>
    </w:p>
    <w:p w14:paraId="0BE2C1C8" w14:textId="2F3E99B5" w:rsidR="006135E9" w:rsidRPr="00375206" w:rsidRDefault="006135E9" w:rsidP="00375206">
      <w:pPr>
        <w:pStyle w:val="ListParagraph"/>
        <w:numPr>
          <w:ilvl w:val="0"/>
          <w:numId w:val="11"/>
        </w:numPr>
        <w:jc w:val="both"/>
        <w:rPr>
          <w:rFonts w:ascii="Garamond" w:hAnsi="Garamond"/>
          <w:i/>
          <w:iCs/>
          <w:szCs w:val="22"/>
          <w:lang w:val="bg-BG"/>
        </w:rPr>
      </w:pPr>
      <w:r w:rsidRPr="00375206">
        <w:rPr>
          <w:rFonts w:ascii="Garamond" w:hAnsi="Garamond"/>
          <w:szCs w:val="22"/>
          <w:lang w:val="bg-BG"/>
        </w:rPr>
        <w:t xml:space="preserve">създаването и поддържането на ефективна система за вътрешен контрол върху финансовото отчитане, включваща адекватни счетоводни записи и процедури за съхраняване на активите на Дружеството и за информирането ни за всички известни съществени слабости и промени във вътрешния контрол, които са от значение за финансовото отчитане; </w:t>
      </w:r>
    </w:p>
    <w:p w14:paraId="1530DD11" w14:textId="0F9B7AF7" w:rsidR="006135E9" w:rsidRPr="00375206" w:rsidRDefault="006135E9" w:rsidP="00375206">
      <w:pPr>
        <w:pStyle w:val="ListParagraph"/>
        <w:numPr>
          <w:ilvl w:val="0"/>
          <w:numId w:val="11"/>
        </w:numPr>
        <w:jc w:val="both"/>
        <w:rPr>
          <w:rFonts w:ascii="Garamond" w:hAnsi="Garamond"/>
          <w:i/>
          <w:iCs/>
          <w:szCs w:val="22"/>
          <w:lang w:val="bg-BG"/>
        </w:rPr>
      </w:pPr>
      <w:r w:rsidRPr="00375206">
        <w:rPr>
          <w:rFonts w:ascii="Garamond" w:hAnsi="Garamond"/>
          <w:szCs w:val="22"/>
          <w:lang w:val="bg-BG"/>
        </w:rPr>
        <w:t xml:space="preserve">информирането ни за риска от измами и злоупотреби в Дружеството, за известни на ръководството или подозирани от него измами, както и за предлаганите от него мерки относно тях;  </w:t>
      </w:r>
    </w:p>
    <w:p w14:paraId="0E9D8CA0" w14:textId="1EE03A5B" w:rsidR="006135E9" w:rsidRPr="00375206" w:rsidRDefault="006135E9" w:rsidP="00375206">
      <w:pPr>
        <w:pStyle w:val="ListParagraph"/>
        <w:numPr>
          <w:ilvl w:val="0"/>
          <w:numId w:val="11"/>
        </w:numPr>
        <w:jc w:val="both"/>
        <w:rPr>
          <w:rFonts w:ascii="Garamond" w:hAnsi="Garamond"/>
          <w:i/>
          <w:iCs/>
          <w:szCs w:val="22"/>
          <w:lang w:val="bg-BG"/>
        </w:rPr>
      </w:pPr>
      <w:r w:rsidRPr="00375206">
        <w:rPr>
          <w:rFonts w:ascii="Garamond" w:hAnsi="Garamond"/>
          <w:szCs w:val="22"/>
          <w:lang w:val="bg-BG"/>
        </w:rPr>
        <w:t>коригирането на финансов</w:t>
      </w:r>
      <w:r w:rsidR="00EC7693" w:rsidRPr="00375206">
        <w:rPr>
          <w:rFonts w:ascii="Garamond" w:hAnsi="Garamond"/>
          <w:szCs w:val="22"/>
          <w:lang w:val="bg-BG"/>
        </w:rPr>
        <w:t>ия</w:t>
      </w:r>
      <w:r w:rsidRPr="00375206">
        <w:rPr>
          <w:rFonts w:ascii="Garamond" w:hAnsi="Garamond"/>
          <w:szCs w:val="22"/>
          <w:lang w:val="bg-BG"/>
        </w:rPr>
        <w:t xml:space="preserve"> отчет, включително и на оповестяванията, за да се отстранят съществените неточности и предоставянето на Представително писмо, с което ръководството ни потвърждава, че влиянието на всички некоригирани неточности, установени от нас във връзка с този ангажимент, включително тези от последния представен период, са несъществени поотделно и общо за финансов</w:t>
      </w:r>
      <w:r w:rsidR="00277549" w:rsidRPr="00375206">
        <w:rPr>
          <w:rFonts w:ascii="Garamond" w:hAnsi="Garamond"/>
          <w:szCs w:val="22"/>
          <w:lang w:val="bg-BG"/>
        </w:rPr>
        <w:t>ия</w:t>
      </w:r>
      <w:r w:rsidRPr="00375206">
        <w:rPr>
          <w:rFonts w:ascii="Garamond" w:hAnsi="Garamond"/>
          <w:szCs w:val="22"/>
          <w:lang w:val="bg-BG"/>
        </w:rPr>
        <w:t xml:space="preserve"> отчет като цяло;</w:t>
      </w:r>
    </w:p>
    <w:p w14:paraId="4D28997C" w14:textId="29944771" w:rsidR="002E775E" w:rsidRPr="00375206" w:rsidRDefault="002E775E" w:rsidP="00375206">
      <w:pPr>
        <w:pStyle w:val="ListParagraph"/>
        <w:numPr>
          <w:ilvl w:val="0"/>
          <w:numId w:val="11"/>
        </w:numPr>
        <w:jc w:val="both"/>
        <w:rPr>
          <w:rFonts w:ascii="Garamond" w:hAnsi="Garamond"/>
          <w:i/>
          <w:iCs/>
          <w:szCs w:val="22"/>
          <w:lang w:val="bg-BG"/>
        </w:rPr>
      </w:pPr>
      <w:r w:rsidRPr="00375206">
        <w:rPr>
          <w:rFonts w:ascii="Garamond" w:hAnsi="Garamond"/>
          <w:szCs w:val="22"/>
          <w:lang w:val="bg-BG"/>
        </w:rPr>
        <w:t>предоставянето на Представително писмо, с което</w:t>
      </w:r>
      <w:r w:rsidR="00C30978" w:rsidRPr="00375206">
        <w:rPr>
          <w:rFonts w:ascii="Garamond" w:hAnsi="Garamond"/>
          <w:szCs w:val="22"/>
          <w:lang w:val="bg-BG"/>
        </w:rPr>
        <w:t xml:space="preserve"> </w:t>
      </w:r>
      <w:r w:rsidR="00925F4A" w:rsidRPr="00375206">
        <w:rPr>
          <w:rFonts w:ascii="Garamond" w:hAnsi="Garamond"/>
          <w:szCs w:val="22"/>
          <w:lang w:val="bg-BG"/>
        </w:rPr>
        <w:t>ръководството</w:t>
      </w:r>
      <w:r w:rsidRPr="00375206">
        <w:rPr>
          <w:rFonts w:ascii="Garamond" w:hAnsi="Garamond"/>
          <w:szCs w:val="22"/>
          <w:lang w:val="bg-BG"/>
        </w:rPr>
        <w:t xml:space="preserve"> </w:t>
      </w:r>
      <w:r w:rsidR="00A2156F" w:rsidRPr="00375206">
        <w:rPr>
          <w:rFonts w:ascii="Garamond" w:hAnsi="Garamond"/>
          <w:szCs w:val="22"/>
          <w:lang w:val="bg-BG"/>
        </w:rPr>
        <w:t>потвърждава</w:t>
      </w:r>
      <w:r w:rsidR="00C30978" w:rsidRPr="00375206">
        <w:rPr>
          <w:rFonts w:ascii="Garamond" w:hAnsi="Garamond"/>
          <w:szCs w:val="22"/>
          <w:lang w:val="bg-BG"/>
        </w:rPr>
        <w:t>,</w:t>
      </w:r>
      <w:r w:rsidR="00A2156F" w:rsidRPr="00375206">
        <w:rPr>
          <w:rFonts w:ascii="Garamond" w:hAnsi="Garamond"/>
          <w:szCs w:val="22"/>
          <w:lang w:val="bg-BG"/>
        </w:rPr>
        <w:t xml:space="preserve"> че </w:t>
      </w:r>
      <w:r w:rsidR="00925F4A" w:rsidRPr="00375206">
        <w:rPr>
          <w:rFonts w:ascii="Garamond" w:hAnsi="Garamond"/>
          <w:szCs w:val="22"/>
          <w:lang w:val="bg-BG"/>
        </w:rPr>
        <w:t>е</w:t>
      </w:r>
      <w:r w:rsidR="00A2156F" w:rsidRPr="00375206">
        <w:rPr>
          <w:rFonts w:ascii="Garamond" w:hAnsi="Garamond"/>
          <w:szCs w:val="22"/>
          <w:lang w:val="bg-BG"/>
        </w:rPr>
        <w:t xml:space="preserve"> информиран</w:t>
      </w:r>
      <w:r w:rsidR="00925F4A" w:rsidRPr="00375206">
        <w:rPr>
          <w:rFonts w:ascii="Garamond" w:hAnsi="Garamond"/>
          <w:szCs w:val="22"/>
          <w:lang w:val="bg-BG"/>
        </w:rPr>
        <w:t>о</w:t>
      </w:r>
      <w:r w:rsidR="00A2156F" w:rsidRPr="00375206">
        <w:rPr>
          <w:rFonts w:ascii="Garamond" w:hAnsi="Garamond"/>
          <w:szCs w:val="22"/>
          <w:lang w:val="bg-BG"/>
        </w:rPr>
        <w:t xml:space="preserve"> от нас</w:t>
      </w:r>
      <w:r w:rsidR="00925F4A" w:rsidRPr="00375206">
        <w:rPr>
          <w:rFonts w:ascii="Garamond" w:hAnsi="Garamond"/>
          <w:szCs w:val="22"/>
          <w:lang w:val="bg-BG"/>
        </w:rPr>
        <w:t>, когато е приложимо</w:t>
      </w:r>
      <w:r w:rsidR="00A2156F" w:rsidRPr="00375206">
        <w:rPr>
          <w:rFonts w:ascii="Garamond" w:hAnsi="Garamond"/>
          <w:szCs w:val="22"/>
          <w:lang w:val="bg-BG"/>
        </w:rPr>
        <w:t xml:space="preserve"> за установени и</w:t>
      </w:r>
      <w:r w:rsidR="00925F4A" w:rsidRPr="00375206">
        <w:rPr>
          <w:rFonts w:ascii="Garamond" w:hAnsi="Garamond"/>
          <w:szCs w:val="22"/>
          <w:lang w:val="bg-BG"/>
        </w:rPr>
        <w:t>/или</w:t>
      </w:r>
      <w:r w:rsidR="00A2156F" w:rsidRPr="00375206">
        <w:rPr>
          <w:rFonts w:ascii="Garamond" w:hAnsi="Garamond"/>
          <w:szCs w:val="22"/>
          <w:lang w:val="bg-BG"/>
        </w:rPr>
        <w:t xml:space="preserve"> възможни съществени нарушения на действащото законодателство, на негови учредителни и други вътрешни актове; че </w:t>
      </w:r>
      <w:r w:rsidR="00925F4A" w:rsidRPr="00375206">
        <w:rPr>
          <w:rFonts w:ascii="Garamond" w:hAnsi="Garamond"/>
          <w:szCs w:val="22"/>
          <w:lang w:val="bg-BG"/>
        </w:rPr>
        <w:t>е</w:t>
      </w:r>
      <w:r w:rsidR="00A2156F" w:rsidRPr="00375206">
        <w:rPr>
          <w:rFonts w:ascii="Garamond" w:hAnsi="Garamond"/>
          <w:szCs w:val="22"/>
          <w:lang w:val="bg-BG"/>
        </w:rPr>
        <w:t xml:space="preserve"> получил</w:t>
      </w:r>
      <w:r w:rsidR="00925F4A" w:rsidRPr="00375206">
        <w:rPr>
          <w:rFonts w:ascii="Garamond" w:hAnsi="Garamond"/>
          <w:szCs w:val="22"/>
          <w:lang w:val="bg-BG"/>
        </w:rPr>
        <w:t>о</w:t>
      </w:r>
      <w:r w:rsidR="00A2156F" w:rsidRPr="00375206">
        <w:rPr>
          <w:rFonts w:ascii="Garamond" w:hAnsi="Garamond"/>
          <w:szCs w:val="22"/>
          <w:lang w:val="bg-BG"/>
        </w:rPr>
        <w:t xml:space="preserve"> разяснения от нас за характера и основанията за модифициране на одиторското мнение в одиторски</w:t>
      </w:r>
      <w:r w:rsidR="00E41347" w:rsidRPr="00375206">
        <w:rPr>
          <w:rFonts w:ascii="Garamond" w:hAnsi="Garamond"/>
          <w:szCs w:val="22"/>
          <w:lang w:val="bg-BG"/>
        </w:rPr>
        <w:t>я</w:t>
      </w:r>
      <w:r w:rsidR="00A2156F" w:rsidRPr="00375206">
        <w:rPr>
          <w:rFonts w:ascii="Garamond" w:hAnsi="Garamond"/>
          <w:szCs w:val="22"/>
          <w:lang w:val="bg-BG"/>
        </w:rPr>
        <w:t xml:space="preserve"> доклад, както и на параграфите, с които не е модифицирано одиторското мнение; </w:t>
      </w:r>
    </w:p>
    <w:p w14:paraId="29950F34" w14:textId="7CBAFAB2" w:rsidR="00F41295" w:rsidRPr="00375206" w:rsidRDefault="006135E9" w:rsidP="00375206">
      <w:pPr>
        <w:pStyle w:val="ListParagraph"/>
        <w:numPr>
          <w:ilvl w:val="0"/>
          <w:numId w:val="11"/>
        </w:numPr>
        <w:jc w:val="both"/>
        <w:rPr>
          <w:rFonts w:ascii="Garamond" w:hAnsi="Garamond"/>
          <w:i/>
          <w:iCs/>
          <w:szCs w:val="22"/>
          <w:lang w:val="bg-BG"/>
        </w:rPr>
      </w:pPr>
      <w:r w:rsidRPr="00375206">
        <w:rPr>
          <w:rFonts w:ascii="Garamond" w:hAnsi="Garamond"/>
          <w:szCs w:val="22"/>
          <w:lang w:val="bg-BG"/>
        </w:rPr>
        <w:t>информирането ни относно всички факти, станали известни на ръководството впоследствие, които може да са съществували към датата на одиторски</w:t>
      </w:r>
      <w:r w:rsidR="00E41347" w:rsidRPr="00375206">
        <w:rPr>
          <w:rFonts w:ascii="Garamond" w:hAnsi="Garamond"/>
          <w:szCs w:val="22"/>
          <w:lang w:val="bg-BG"/>
        </w:rPr>
        <w:t>я</w:t>
      </w:r>
      <w:r w:rsidRPr="00375206">
        <w:rPr>
          <w:rFonts w:ascii="Garamond" w:hAnsi="Garamond"/>
          <w:szCs w:val="22"/>
          <w:lang w:val="bg-BG"/>
        </w:rPr>
        <w:t xml:space="preserve"> доклад и които биха могли да повлияят върху информацията в</w:t>
      </w:r>
      <w:r w:rsidR="0091420F" w:rsidRPr="00375206">
        <w:rPr>
          <w:rFonts w:ascii="Garamond" w:hAnsi="Garamond"/>
          <w:szCs w:val="22"/>
          <w:lang w:val="bg-BG"/>
        </w:rPr>
        <w:t xml:space="preserve">ъв </w:t>
      </w:r>
      <w:r w:rsidRPr="00375206">
        <w:rPr>
          <w:rFonts w:ascii="Garamond" w:hAnsi="Garamond"/>
          <w:szCs w:val="22"/>
          <w:lang w:val="bg-BG"/>
        </w:rPr>
        <w:t>финансов</w:t>
      </w:r>
      <w:r w:rsidR="00EC7693" w:rsidRPr="00375206">
        <w:rPr>
          <w:rFonts w:ascii="Garamond" w:hAnsi="Garamond"/>
          <w:szCs w:val="22"/>
          <w:lang w:val="bg-BG"/>
        </w:rPr>
        <w:t>ия</w:t>
      </w:r>
      <w:r w:rsidRPr="00375206">
        <w:rPr>
          <w:rFonts w:ascii="Garamond" w:hAnsi="Garamond"/>
          <w:szCs w:val="22"/>
          <w:lang w:val="bg-BG"/>
        </w:rPr>
        <w:t xml:space="preserve"> отчет</w:t>
      </w:r>
      <w:r w:rsidR="00F41295" w:rsidRPr="00375206">
        <w:rPr>
          <w:rFonts w:ascii="Garamond" w:hAnsi="Garamond"/>
          <w:szCs w:val="22"/>
          <w:lang w:val="bg-BG"/>
        </w:rPr>
        <w:t>. В тази връзка информирането ни и за факти, които биха могли да окажат влияние върху финансови</w:t>
      </w:r>
      <w:r w:rsidR="00EC7693" w:rsidRPr="00375206">
        <w:rPr>
          <w:rFonts w:ascii="Garamond" w:hAnsi="Garamond"/>
          <w:szCs w:val="22"/>
          <w:lang w:val="bg-BG"/>
        </w:rPr>
        <w:t>я</w:t>
      </w:r>
      <w:r w:rsidR="00F41295" w:rsidRPr="00375206">
        <w:rPr>
          <w:rFonts w:ascii="Garamond" w:hAnsi="Garamond"/>
          <w:szCs w:val="22"/>
          <w:lang w:val="bg-BG"/>
        </w:rPr>
        <w:t xml:space="preserve"> отчет, които са станали </w:t>
      </w:r>
      <w:r w:rsidR="00F41295" w:rsidRPr="00375206">
        <w:rPr>
          <w:rFonts w:ascii="Garamond" w:hAnsi="Garamond"/>
          <w:szCs w:val="22"/>
          <w:lang w:val="bg-BG"/>
        </w:rPr>
        <w:lastRenderedPageBreak/>
        <w:t>известни на ръководството в периода от датата на одиторски</w:t>
      </w:r>
      <w:r w:rsidR="00EC7693" w:rsidRPr="00375206">
        <w:rPr>
          <w:rFonts w:ascii="Garamond" w:hAnsi="Garamond"/>
          <w:szCs w:val="22"/>
          <w:lang w:val="bg-BG"/>
        </w:rPr>
        <w:t>я ни</w:t>
      </w:r>
      <w:r w:rsidR="00F41295" w:rsidRPr="00375206">
        <w:rPr>
          <w:rFonts w:ascii="Garamond" w:hAnsi="Garamond"/>
          <w:szCs w:val="22"/>
          <w:lang w:val="bg-BG"/>
        </w:rPr>
        <w:t xml:space="preserve"> доклад до датата, на която е издаден</w:t>
      </w:r>
      <w:r w:rsidR="00343C9E" w:rsidRPr="00375206">
        <w:rPr>
          <w:rFonts w:ascii="Garamond" w:hAnsi="Garamond"/>
          <w:szCs w:val="22"/>
          <w:lang w:val="bg-BG"/>
        </w:rPr>
        <w:t>/публикуван</w:t>
      </w:r>
      <w:r w:rsidR="00F41295" w:rsidRPr="00375206">
        <w:rPr>
          <w:rFonts w:ascii="Garamond" w:hAnsi="Garamond"/>
          <w:szCs w:val="22"/>
          <w:lang w:val="bg-BG"/>
        </w:rPr>
        <w:t xml:space="preserve"> финансов</w:t>
      </w:r>
      <w:r w:rsidR="00EC7693" w:rsidRPr="00375206">
        <w:rPr>
          <w:rFonts w:ascii="Garamond" w:hAnsi="Garamond"/>
          <w:szCs w:val="22"/>
          <w:lang w:val="bg-BG"/>
        </w:rPr>
        <w:t>ия</w:t>
      </w:r>
      <w:r w:rsidR="00F41295" w:rsidRPr="00375206">
        <w:rPr>
          <w:rFonts w:ascii="Garamond" w:hAnsi="Garamond"/>
          <w:szCs w:val="22"/>
          <w:lang w:val="bg-BG"/>
        </w:rPr>
        <w:t xml:space="preserve"> отчет;</w:t>
      </w:r>
    </w:p>
    <w:p w14:paraId="5674F99C" w14:textId="7BE4D3D3" w:rsidR="002672DE" w:rsidRPr="00375206" w:rsidRDefault="006135E9" w:rsidP="00375206">
      <w:pPr>
        <w:pStyle w:val="ListParagraph"/>
        <w:numPr>
          <w:ilvl w:val="0"/>
          <w:numId w:val="11"/>
        </w:numPr>
        <w:jc w:val="both"/>
        <w:rPr>
          <w:rFonts w:ascii="Garamond" w:hAnsi="Garamond"/>
          <w:i/>
          <w:iCs/>
          <w:szCs w:val="22"/>
          <w:lang w:val="bg-BG"/>
        </w:rPr>
      </w:pPr>
      <w:r w:rsidRPr="00375206">
        <w:rPr>
          <w:rFonts w:ascii="Garamond" w:hAnsi="Garamond"/>
          <w:szCs w:val="22"/>
          <w:lang w:val="bg-BG"/>
        </w:rPr>
        <w:t xml:space="preserve">съставянето </w:t>
      </w:r>
      <w:r w:rsidR="000135E1" w:rsidRPr="00375206">
        <w:rPr>
          <w:rFonts w:ascii="Garamond" w:hAnsi="Garamond"/>
          <w:szCs w:val="22"/>
          <w:lang w:val="bg-BG"/>
        </w:rPr>
        <w:t xml:space="preserve">и представянето </w:t>
      </w:r>
      <w:r w:rsidRPr="00375206">
        <w:rPr>
          <w:rFonts w:ascii="Garamond" w:hAnsi="Garamond"/>
          <w:szCs w:val="22"/>
          <w:lang w:val="bg-BG"/>
        </w:rPr>
        <w:t xml:space="preserve">на </w:t>
      </w:r>
      <w:r w:rsidRPr="00375206">
        <w:rPr>
          <w:rFonts w:ascii="Garamond" w:hAnsi="Garamond"/>
          <w:color w:val="000000"/>
          <w:szCs w:val="22"/>
          <w:lang w:val="bg-BG"/>
        </w:rPr>
        <w:t xml:space="preserve">годишен доклад за дейността на Дружеството в съответствие </w:t>
      </w:r>
      <w:r w:rsidR="002672DE" w:rsidRPr="00375206">
        <w:rPr>
          <w:rFonts w:ascii="Garamond" w:hAnsi="Garamond"/>
          <w:color w:val="000000"/>
          <w:szCs w:val="22"/>
          <w:lang w:val="bg-BG"/>
        </w:rPr>
        <w:t>с приложимите законови изисквания, който освен това трябва да съответства на финансов</w:t>
      </w:r>
      <w:r w:rsidR="0091420F" w:rsidRPr="00375206">
        <w:rPr>
          <w:rFonts w:ascii="Garamond" w:hAnsi="Garamond"/>
          <w:color w:val="000000"/>
          <w:szCs w:val="22"/>
          <w:lang w:val="bg-BG"/>
        </w:rPr>
        <w:t>и</w:t>
      </w:r>
      <w:r w:rsidR="00EC7693" w:rsidRPr="00375206">
        <w:rPr>
          <w:rFonts w:ascii="Garamond" w:hAnsi="Garamond"/>
          <w:color w:val="000000"/>
          <w:szCs w:val="22"/>
          <w:lang w:val="bg-BG"/>
        </w:rPr>
        <w:t>я</w:t>
      </w:r>
      <w:r w:rsidR="002672DE" w:rsidRPr="00375206">
        <w:rPr>
          <w:rFonts w:ascii="Garamond" w:hAnsi="Garamond"/>
          <w:color w:val="000000"/>
          <w:szCs w:val="22"/>
          <w:lang w:val="bg-BG"/>
        </w:rPr>
        <w:t xml:space="preserve"> отчет за същия отчетен период, а също така и да не съдържа съществено невярно представяне на и</w:t>
      </w:r>
      <w:r w:rsidR="000135E1" w:rsidRPr="00375206">
        <w:rPr>
          <w:rFonts w:ascii="Garamond" w:hAnsi="Garamond"/>
          <w:color w:val="000000"/>
          <w:szCs w:val="22"/>
          <w:lang w:val="bg-BG"/>
        </w:rPr>
        <w:t xml:space="preserve">нформацията в </w:t>
      </w:r>
      <w:r w:rsidR="00EC7693" w:rsidRPr="00375206">
        <w:rPr>
          <w:rFonts w:ascii="Garamond" w:hAnsi="Garamond"/>
          <w:color w:val="000000"/>
          <w:szCs w:val="22"/>
          <w:lang w:val="bg-BG"/>
        </w:rPr>
        <w:t>него</w:t>
      </w:r>
      <w:r w:rsidR="000135E1" w:rsidRPr="00375206">
        <w:rPr>
          <w:rFonts w:ascii="Garamond" w:hAnsi="Garamond"/>
          <w:color w:val="000000"/>
          <w:szCs w:val="22"/>
          <w:lang w:val="bg-BG"/>
        </w:rPr>
        <w:t>;</w:t>
      </w:r>
    </w:p>
    <w:p w14:paraId="57F32829" w14:textId="7148A653" w:rsidR="00111E22" w:rsidRPr="00375206" w:rsidRDefault="00111E22" w:rsidP="00375206">
      <w:pPr>
        <w:pStyle w:val="ListParagraph"/>
        <w:numPr>
          <w:ilvl w:val="0"/>
          <w:numId w:val="11"/>
        </w:numPr>
        <w:jc w:val="both"/>
        <w:rPr>
          <w:rFonts w:ascii="Garamond" w:hAnsi="Garamond"/>
          <w:i/>
          <w:iCs/>
          <w:szCs w:val="22"/>
          <w:lang w:val="bg-BG"/>
        </w:rPr>
      </w:pPr>
      <w:r w:rsidRPr="00375206">
        <w:rPr>
          <w:rFonts w:ascii="Garamond" w:hAnsi="Garamond"/>
          <w:szCs w:val="22"/>
          <w:lang w:val="bg-BG"/>
        </w:rPr>
        <w:t>представянето на пълна информация относно всички сделки със свързани</w:t>
      </w:r>
      <w:r w:rsidR="00925F4A" w:rsidRPr="00375206">
        <w:rPr>
          <w:rFonts w:ascii="Garamond" w:hAnsi="Garamond"/>
          <w:szCs w:val="22"/>
          <w:lang w:val="bg-BG"/>
        </w:rPr>
        <w:t xml:space="preserve"> </w:t>
      </w:r>
      <w:r w:rsidRPr="00375206">
        <w:rPr>
          <w:rFonts w:ascii="Garamond" w:hAnsi="Garamond"/>
          <w:szCs w:val="22"/>
          <w:lang w:val="bg-BG"/>
        </w:rPr>
        <w:t xml:space="preserve">лица на Дружеството за </w:t>
      </w:r>
      <w:r w:rsidR="00925F4A" w:rsidRPr="00375206">
        <w:rPr>
          <w:rFonts w:ascii="Garamond" w:hAnsi="Garamond"/>
          <w:szCs w:val="22"/>
          <w:lang w:val="bg-BG"/>
        </w:rPr>
        <w:t xml:space="preserve">одитирания </w:t>
      </w:r>
      <w:r w:rsidRPr="00375206">
        <w:rPr>
          <w:rFonts w:ascii="Garamond" w:hAnsi="Garamond"/>
          <w:szCs w:val="22"/>
          <w:lang w:val="bg-BG"/>
        </w:rPr>
        <w:t>период</w:t>
      </w:r>
      <w:r w:rsidR="00925F4A" w:rsidRPr="00375206">
        <w:rPr>
          <w:rFonts w:ascii="Garamond" w:hAnsi="Garamond"/>
          <w:szCs w:val="22"/>
          <w:lang w:val="bg-BG"/>
        </w:rPr>
        <w:t xml:space="preserve">, съгласно нормативните изисквания и </w:t>
      </w:r>
      <w:r w:rsidR="00AA6EBE">
        <w:rPr>
          <w:rFonts w:ascii="Garamond" w:hAnsi="Garamond"/>
          <w:szCs w:val="22"/>
          <w:lang w:val="bg-BG"/>
        </w:rPr>
        <w:t>НСС</w:t>
      </w:r>
      <w:r w:rsidR="00925F4A" w:rsidRPr="00375206">
        <w:rPr>
          <w:rFonts w:ascii="Garamond" w:hAnsi="Garamond"/>
          <w:szCs w:val="22"/>
          <w:lang w:val="bg-BG"/>
        </w:rPr>
        <w:t>, както и информация за тях</w:t>
      </w:r>
      <w:r w:rsidRPr="00375206">
        <w:rPr>
          <w:rFonts w:ascii="Garamond" w:hAnsi="Garamond"/>
          <w:szCs w:val="22"/>
          <w:lang w:val="bg-BG"/>
        </w:rPr>
        <w:t xml:space="preserve"> до датата на издаване на окончателния одиторски доклад;</w:t>
      </w:r>
    </w:p>
    <w:p w14:paraId="01B01B56" w14:textId="6C7203E8" w:rsidR="00343C9E" w:rsidRPr="00375206" w:rsidRDefault="00343C9E" w:rsidP="00375206">
      <w:pPr>
        <w:pStyle w:val="ListParagraph"/>
        <w:numPr>
          <w:ilvl w:val="0"/>
          <w:numId w:val="11"/>
        </w:numPr>
        <w:jc w:val="both"/>
        <w:rPr>
          <w:rFonts w:ascii="Garamond" w:hAnsi="Garamond"/>
          <w:szCs w:val="22"/>
          <w:lang w:val="bg-BG"/>
        </w:rPr>
      </w:pPr>
      <w:r w:rsidRPr="00375206">
        <w:rPr>
          <w:rFonts w:ascii="Garamond" w:hAnsi="Garamond"/>
          <w:szCs w:val="22"/>
          <w:lang w:val="bg-BG"/>
        </w:rPr>
        <w:t xml:space="preserve">преди започване изпълнението на задължителния одит по настоящия одит ангажимент, да ни предостави информацията, необходима съгласно Закона за мерките срещу изпирането на пари (ЗМИП), за целите на идентификация по смисъла на посочения закон на представителите на Дружеството, упълномощени да подпишат </w:t>
      </w:r>
      <w:r w:rsidR="00CF1214" w:rsidRPr="00375206">
        <w:rPr>
          <w:rFonts w:ascii="Garamond" w:hAnsi="Garamond"/>
          <w:szCs w:val="22"/>
          <w:lang w:val="bg-BG"/>
        </w:rPr>
        <w:t>настоящите договор и писмо</w:t>
      </w:r>
      <w:r w:rsidRPr="00375206">
        <w:rPr>
          <w:rFonts w:ascii="Garamond" w:hAnsi="Garamond"/>
          <w:szCs w:val="22"/>
          <w:lang w:val="bg-BG"/>
        </w:rPr>
        <w:t xml:space="preserve">, </w:t>
      </w:r>
      <w:r w:rsidR="00CF1214" w:rsidRPr="00375206">
        <w:rPr>
          <w:rFonts w:ascii="Garamond" w:hAnsi="Garamond"/>
          <w:szCs w:val="22"/>
          <w:lang w:val="bg-BG"/>
        </w:rPr>
        <w:t xml:space="preserve">както </w:t>
      </w:r>
      <w:r w:rsidRPr="00375206">
        <w:rPr>
          <w:rFonts w:ascii="Garamond" w:hAnsi="Garamond"/>
          <w:szCs w:val="22"/>
          <w:lang w:val="bg-BG"/>
        </w:rPr>
        <w:t xml:space="preserve">и на неговите действителни собственици, </w:t>
      </w:r>
      <w:r w:rsidR="00CF1214" w:rsidRPr="00375206">
        <w:rPr>
          <w:rFonts w:ascii="Garamond" w:hAnsi="Garamond"/>
          <w:szCs w:val="22"/>
          <w:lang w:val="bg-BG"/>
        </w:rPr>
        <w:t>а също</w:t>
      </w:r>
      <w:r w:rsidRPr="00375206">
        <w:rPr>
          <w:rFonts w:ascii="Garamond" w:hAnsi="Garamond"/>
          <w:szCs w:val="22"/>
          <w:lang w:val="bg-BG"/>
        </w:rPr>
        <w:t xml:space="preserve"> и своевременно да </w:t>
      </w:r>
      <w:r w:rsidR="00CF1214" w:rsidRPr="00375206">
        <w:rPr>
          <w:rFonts w:ascii="Garamond" w:hAnsi="Garamond"/>
          <w:szCs w:val="22"/>
          <w:lang w:val="bg-BG"/>
        </w:rPr>
        <w:t xml:space="preserve">ни </w:t>
      </w:r>
      <w:r w:rsidRPr="00375206">
        <w:rPr>
          <w:rFonts w:ascii="Garamond" w:hAnsi="Garamond"/>
          <w:szCs w:val="22"/>
          <w:lang w:val="bg-BG"/>
        </w:rPr>
        <w:t xml:space="preserve">уведоми за всяка настъпила по време на срока на този договор </w:t>
      </w:r>
      <w:r w:rsidR="00CF1214" w:rsidRPr="00375206">
        <w:rPr>
          <w:rFonts w:ascii="Garamond" w:hAnsi="Garamond"/>
          <w:szCs w:val="22"/>
          <w:lang w:val="bg-BG"/>
        </w:rPr>
        <w:t xml:space="preserve">и писмото към него относно </w:t>
      </w:r>
      <w:r w:rsidRPr="00375206">
        <w:rPr>
          <w:rFonts w:ascii="Garamond" w:hAnsi="Garamond"/>
          <w:szCs w:val="22"/>
          <w:lang w:val="bg-BG"/>
        </w:rPr>
        <w:t xml:space="preserve">промяна в информацията, изискана по посочения закон.   </w:t>
      </w:r>
    </w:p>
    <w:p w14:paraId="2E21615E" w14:textId="77777777" w:rsidR="00111E22" w:rsidRPr="005014F4" w:rsidRDefault="00111E22" w:rsidP="00111E22">
      <w:pPr>
        <w:jc w:val="both"/>
        <w:rPr>
          <w:rFonts w:ascii="Garamond" w:hAnsi="Garamond"/>
          <w:i/>
          <w:iCs/>
          <w:szCs w:val="22"/>
          <w:lang w:val="bg-BG"/>
        </w:rPr>
      </w:pPr>
    </w:p>
    <w:p w14:paraId="05C049A9" w14:textId="7E9F0A40" w:rsidR="006135E9" w:rsidRPr="005014F4" w:rsidRDefault="006135E9" w:rsidP="00015E51">
      <w:pPr>
        <w:ind w:firstLine="720"/>
        <w:jc w:val="both"/>
        <w:rPr>
          <w:rFonts w:ascii="Garamond" w:hAnsi="Garamond"/>
          <w:szCs w:val="22"/>
          <w:lang w:val="bg-BG"/>
        </w:rPr>
      </w:pPr>
      <w:r w:rsidRPr="005014F4">
        <w:rPr>
          <w:rFonts w:ascii="Garamond" w:hAnsi="Garamond"/>
          <w:szCs w:val="22"/>
          <w:lang w:val="bg-BG"/>
        </w:rPr>
        <w:t>В тази връзка ние ще изискваме сътрудничество от страна на ръководството, за да извършим одиторските услуги. В допълнение на това, Международните одиторски стандарти изискват от нас да получим в писмена форма изявления на ръководството, които са от съществено значение за нашата работа. Дружеството ще ни компенсира и предпазва от разходи (включително съдебни разноски), които произтичат от или са свързани с неверни</w:t>
      </w:r>
      <w:r w:rsidR="006C12E7">
        <w:rPr>
          <w:rFonts w:ascii="Garamond" w:hAnsi="Garamond"/>
          <w:szCs w:val="22"/>
          <w:lang w:val="bg-BG"/>
        </w:rPr>
        <w:t xml:space="preserve"> и/или непълни и/или неточни</w:t>
      </w:r>
      <w:r w:rsidRPr="005014F4">
        <w:rPr>
          <w:rFonts w:ascii="Garamond" w:hAnsi="Garamond"/>
          <w:szCs w:val="22"/>
          <w:lang w:val="bg-BG"/>
        </w:rPr>
        <w:t xml:space="preserve"> изявления на ръководството. </w:t>
      </w:r>
    </w:p>
    <w:p w14:paraId="2D96C311" w14:textId="1F3FAAF3" w:rsidR="006135E9" w:rsidRPr="005014F4" w:rsidRDefault="006135E9" w:rsidP="00015E51">
      <w:pPr>
        <w:pStyle w:val="Default"/>
        <w:ind w:firstLine="720"/>
        <w:jc w:val="both"/>
        <w:rPr>
          <w:rFonts w:ascii="Garamond" w:eastAsia="Times New Roman" w:hAnsi="Garamond"/>
          <w:color w:val="auto"/>
          <w:sz w:val="22"/>
          <w:szCs w:val="22"/>
          <w:lang w:val="bg-BG"/>
        </w:rPr>
      </w:pPr>
      <w:r w:rsidRPr="005014F4">
        <w:rPr>
          <w:rFonts w:ascii="Garamond" w:eastAsia="Times New Roman" w:hAnsi="Garamond"/>
          <w:color w:val="auto"/>
          <w:sz w:val="22"/>
          <w:szCs w:val="22"/>
          <w:lang w:val="bg-BG"/>
        </w:rPr>
        <w:t>Нашият одит ще бъде проведен на базата на това, че ръководството</w:t>
      </w:r>
      <w:r w:rsidR="009A19A3">
        <w:rPr>
          <w:rFonts w:ascii="Garamond" w:eastAsia="Times New Roman" w:hAnsi="Garamond"/>
          <w:color w:val="auto"/>
          <w:sz w:val="22"/>
          <w:szCs w:val="22"/>
          <w:lang w:val="bg-BG"/>
        </w:rPr>
        <w:t xml:space="preserve"> на Дружеството</w:t>
      </w:r>
      <w:r w:rsidRPr="005014F4">
        <w:rPr>
          <w:rFonts w:ascii="Garamond" w:eastAsia="Times New Roman" w:hAnsi="Garamond"/>
          <w:color w:val="auto"/>
          <w:sz w:val="22"/>
          <w:szCs w:val="22"/>
          <w:lang w:val="bg-BG"/>
        </w:rPr>
        <w:t xml:space="preserve"> </w:t>
      </w:r>
      <w:r w:rsidR="00D25D42" w:rsidRPr="005014F4">
        <w:rPr>
          <w:rFonts w:ascii="Garamond" w:eastAsia="Times New Roman" w:hAnsi="Garamond"/>
          <w:color w:val="auto"/>
          <w:sz w:val="22"/>
          <w:szCs w:val="22"/>
          <w:lang w:val="bg-BG"/>
        </w:rPr>
        <w:t>потвърждава</w:t>
      </w:r>
      <w:r w:rsidRPr="005014F4">
        <w:rPr>
          <w:rFonts w:ascii="Garamond" w:eastAsia="Times New Roman" w:hAnsi="Garamond"/>
          <w:color w:val="auto"/>
          <w:sz w:val="22"/>
          <w:szCs w:val="22"/>
          <w:lang w:val="bg-BG"/>
        </w:rPr>
        <w:t xml:space="preserve"> и разбира, че нос</w:t>
      </w:r>
      <w:r w:rsidR="006C12E7">
        <w:rPr>
          <w:rFonts w:ascii="Garamond" w:eastAsia="Times New Roman" w:hAnsi="Garamond"/>
          <w:color w:val="auto"/>
          <w:sz w:val="22"/>
          <w:szCs w:val="22"/>
          <w:lang w:val="bg-BG"/>
        </w:rPr>
        <w:t>и</w:t>
      </w:r>
      <w:r w:rsidR="00E602E3">
        <w:rPr>
          <w:rFonts w:ascii="Garamond" w:eastAsia="Times New Roman" w:hAnsi="Garamond"/>
          <w:color w:val="auto"/>
          <w:sz w:val="22"/>
          <w:szCs w:val="22"/>
          <w:lang w:val="bg-BG"/>
        </w:rPr>
        <w:t xml:space="preserve"> </w:t>
      </w:r>
      <w:r w:rsidRPr="005014F4">
        <w:rPr>
          <w:rFonts w:ascii="Garamond" w:eastAsia="Times New Roman" w:hAnsi="Garamond"/>
          <w:color w:val="auto"/>
          <w:sz w:val="22"/>
          <w:szCs w:val="22"/>
          <w:lang w:val="bg-BG"/>
        </w:rPr>
        <w:t xml:space="preserve">отговорност: </w:t>
      </w:r>
    </w:p>
    <w:p w14:paraId="6F8D9487" w14:textId="44D02D9F" w:rsidR="00E602E3" w:rsidRPr="005014F4" w:rsidRDefault="006135E9" w:rsidP="00E602E3">
      <w:pPr>
        <w:pStyle w:val="Default"/>
        <w:jc w:val="both"/>
        <w:rPr>
          <w:rFonts w:ascii="Garamond" w:eastAsia="Times New Roman" w:hAnsi="Garamond"/>
          <w:color w:val="auto"/>
          <w:sz w:val="22"/>
          <w:szCs w:val="22"/>
          <w:lang w:val="bg-BG"/>
        </w:rPr>
      </w:pPr>
      <w:r w:rsidRPr="005014F4">
        <w:rPr>
          <w:rFonts w:ascii="Garamond" w:eastAsia="Times New Roman" w:hAnsi="Garamond"/>
          <w:color w:val="auto"/>
          <w:sz w:val="22"/>
          <w:szCs w:val="22"/>
          <w:lang w:val="bg-BG"/>
        </w:rPr>
        <w:t xml:space="preserve">(а) за изготвянето и достоверното представяне на </w:t>
      </w:r>
      <w:r w:rsidR="00EC7693">
        <w:rPr>
          <w:rFonts w:ascii="Garamond" w:eastAsia="Times New Roman" w:hAnsi="Garamond"/>
          <w:color w:val="auto"/>
          <w:sz w:val="22"/>
          <w:szCs w:val="22"/>
          <w:lang w:val="bg-BG"/>
        </w:rPr>
        <w:t xml:space="preserve">годишния </w:t>
      </w:r>
      <w:r w:rsidRPr="005014F4">
        <w:rPr>
          <w:rFonts w:ascii="Garamond" w:eastAsia="Times New Roman" w:hAnsi="Garamond"/>
          <w:color w:val="auto"/>
          <w:sz w:val="22"/>
          <w:szCs w:val="22"/>
          <w:lang w:val="bg-BG"/>
        </w:rPr>
        <w:t xml:space="preserve">финансов отчет в съответствие с </w:t>
      </w:r>
      <w:r w:rsidR="00E20393">
        <w:rPr>
          <w:rFonts w:ascii="Garamond" w:eastAsia="Times New Roman" w:hAnsi="Garamond"/>
          <w:color w:val="auto"/>
          <w:sz w:val="22"/>
          <w:szCs w:val="22"/>
          <w:lang w:val="bg-BG"/>
        </w:rPr>
        <w:t>Националните счетоводни стандарти</w:t>
      </w:r>
      <w:r w:rsidR="00836C96" w:rsidRPr="005014F4">
        <w:rPr>
          <w:rFonts w:ascii="Garamond" w:eastAsia="Times New Roman" w:hAnsi="Garamond"/>
          <w:color w:val="auto"/>
          <w:sz w:val="22"/>
          <w:szCs w:val="22"/>
          <w:lang w:val="bg-BG"/>
        </w:rPr>
        <w:t xml:space="preserve"> (</w:t>
      </w:r>
      <w:r w:rsidR="00E20393">
        <w:rPr>
          <w:rFonts w:ascii="Garamond" w:eastAsia="Times New Roman" w:hAnsi="Garamond"/>
          <w:color w:val="auto"/>
          <w:sz w:val="22"/>
          <w:szCs w:val="22"/>
          <w:lang w:val="bg-BG"/>
        </w:rPr>
        <w:t>НСС</w:t>
      </w:r>
      <w:r w:rsidR="00836C96" w:rsidRPr="005014F4">
        <w:rPr>
          <w:rFonts w:ascii="Garamond" w:eastAsia="Times New Roman" w:hAnsi="Garamond"/>
          <w:color w:val="auto"/>
          <w:sz w:val="22"/>
          <w:szCs w:val="22"/>
          <w:lang w:val="bg-BG"/>
        </w:rPr>
        <w:t xml:space="preserve">), </w:t>
      </w:r>
      <w:r w:rsidR="00E20393">
        <w:rPr>
          <w:rFonts w:ascii="Garamond" w:eastAsia="Times New Roman" w:hAnsi="Garamond"/>
          <w:color w:val="auto"/>
          <w:sz w:val="22"/>
          <w:szCs w:val="22"/>
          <w:lang w:val="bg-BG"/>
        </w:rPr>
        <w:t xml:space="preserve">приложими в България, </w:t>
      </w:r>
      <w:r w:rsidR="00E602E3" w:rsidRPr="005014F4">
        <w:rPr>
          <w:rFonts w:ascii="Garamond" w:eastAsia="Times New Roman" w:hAnsi="Garamond"/>
          <w:color w:val="auto"/>
          <w:sz w:val="22"/>
          <w:szCs w:val="22"/>
          <w:lang w:val="bg-BG"/>
        </w:rPr>
        <w:t>в това число, че информацията, отнасяща се до сделките със свързани лица</w:t>
      </w:r>
      <w:r w:rsidR="006C12E7">
        <w:rPr>
          <w:rFonts w:ascii="Garamond" w:eastAsia="Times New Roman" w:hAnsi="Garamond"/>
          <w:color w:val="auto"/>
          <w:sz w:val="22"/>
          <w:szCs w:val="22"/>
          <w:lang w:val="bg-BG"/>
        </w:rPr>
        <w:t xml:space="preserve"> </w:t>
      </w:r>
      <w:r w:rsidR="00E602E3" w:rsidRPr="005014F4">
        <w:rPr>
          <w:rFonts w:ascii="Garamond" w:eastAsia="Times New Roman" w:hAnsi="Garamond"/>
          <w:color w:val="auto"/>
          <w:sz w:val="22"/>
          <w:szCs w:val="22"/>
          <w:lang w:val="bg-BG"/>
        </w:rPr>
        <w:t>за съответния отчетен период, е надлежно разкрита в приложенията към финансовия отчет;</w:t>
      </w:r>
    </w:p>
    <w:p w14:paraId="01898171" w14:textId="09D80186" w:rsidR="007D304F" w:rsidRPr="005014F4" w:rsidRDefault="007D304F" w:rsidP="00960513">
      <w:pPr>
        <w:pStyle w:val="Default"/>
        <w:jc w:val="both"/>
        <w:rPr>
          <w:rFonts w:ascii="Garamond" w:eastAsia="Times New Roman" w:hAnsi="Garamond"/>
          <w:color w:val="auto"/>
          <w:sz w:val="22"/>
          <w:szCs w:val="22"/>
          <w:lang w:val="bg-BG"/>
        </w:rPr>
      </w:pPr>
      <w:r w:rsidRPr="005014F4">
        <w:rPr>
          <w:rFonts w:ascii="Garamond" w:eastAsia="Times New Roman" w:hAnsi="Garamond"/>
          <w:color w:val="auto"/>
          <w:sz w:val="22"/>
          <w:szCs w:val="22"/>
        </w:rPr>
        <w:t>(</w:t>
      </w:r>
      <w:r w:rsidRPr="005014F4">
        <w:rPr>
          <w:rFonts w:ascii="Garamond" w:eastAsia="Times New Roman" w:hAnsi="Garamond"/>
          <w:color w:val="auto"/>
          <w:sz w:val="22"/>
          <w:szCs w:val="22"/>
          <w:lang w:val="bg-BG"/>
        </w:rPr>
        <w:t>б</w:t>
      </w:r>
      <w:r w:rsidRPr="005014F4">
        <w:rPr>
          <w:rFonts w:ascii="Garamond" w:eastAsia="Times New Roman" w:hAnsi="Garamond"/>
          <w:color w:val="auto"/>
          <w:sz w:val="22"/>
          <w:szCs w:val="22"/>
        </w:rPr>
        <w:t>)</w:t>
      </w:r>
      <w:r w:rsidRPr="005014F4">
        <w:rPr>
          <w:rFonts w:ascii="Garamond" w:eastAsia="Times New Roman" w:hAnsi="Garamond"/>
          <w:color w:val="auto"/>
          <w:sz w:val="22"/>
          <w:szCs w:val="22"/>
          <w:lang w:val="bg-BG"/>
        </w:rPr>
        <w:t xml:space="preserve"> за описанието на основните характеристики на системите за вътрешен контрол и управление на риска на Дружеството във връзка с процеса на финансово отчитане и изготвяне на финансови</w:t>
      </w:r>
      <w:r w:rsidR="006F045C">
        <w:rPr>
          <w:rFonts w:ascii="Garamond" w:eastAsia="Times New Roman" w:hAnsi="Garamond"/>
          <w:color w:val="auto"/>
          <w:sz w:val="22"/>
          <w:szCs w:val="22"/>
          <w:lang w:val="bg-BG"/>
        </w:rPr>
        <w:t>я</w:t>
      </w:r>
      <w:r w:rsidRPr="005014F4">
        <w:rPr>
          <w:rFonts w:ascii="Garamond" w:eastAsia="Times New Roman" w:hAnsi="Garamond"/>
          <w:color w:val="auto"/>
          <w:sz w:val="22"/>
          <w:szCs w:val="22"/>
          <w:lang w:val="bg-BG"/>
        </w:rPr>
        <w:t xml:space="preserve"> </w:t>
      </w:r>
      <w:proofErr w:type="gramStart"/>
      <w:r w:rsidRPr="005014F4">
        <w:rPr>
          <w:rFonts w:ascii="Garamond" w:eastAsia="Times New Roman" w:hAnsi="Garamond"/>
          <w:color w:val="auto"/>
          <w:sz w:val="22"/>
          <w:szCs w:val="22"/>
          <w:lang w:val="bg-BG"/>
        </w:rPr>
        <w:t>отчет;</w:t>
      </w:r>
      <w:proofErr w:type="gramEnd"/>
    </w:p>
    <w:p w14:paraId="5443A2C8" w14:textId="3E161588" w:rsidR="008043DA" w:rsidRPr="005014F4" w:rsidRDefault="006135E9" w:rsidP="00960513">
      <w:pPr>
        <w:pStyle w:val="Default"/>
        <w:jc w:val="both"/>
        <w:rPr>
          <w:rFonts w:ascii="Garamond" w:eastAsia="Times New Roman" w:hAnsi="Garamond"/>
          <w:color w:val="auto"/>
          <w:sz w:val="22"/>
          <w:szCs w:val="22"/>
          <w:lang w:val="bg-BG"/>
        </w:rPr>
      </w:pPr>
      <w:r w:rsidRPr="005014F4">
        <w:rPr>
          <w:rFonts w:ascii="Garamond" w:eastAsia="Times New Roman" w:hAnsi="Garamond"/>
          <w:color w:val="auto"/>
          <w:sz w:val="22"/>
          <w:szCs w:val="22"/>
          <w:lang w:val="bg-BG"/>
        </w:rPr>
        <w:t>(</w:t>
      </w:r>
      <w:r w:rsidR="008043DA" w:rsidRPr="005014F4">
        <w:rPr>
          <w:rFonts w:ascii="Garamond" w:eastAsia="Times New Roman" w:hAnsi="Garamond"/>
          <w:color w:val="auto"/>
          <w:sz w:val="22"/>
          <w:szCs w:val="22"/>
          <w:lang w:val="bg-BG"/>
        </w:rPr>
        <w:t>в</w:t>
      </w:r>
      <w:r w:rsidRPr="005014F4">
        <w:rPr>
          <w:rFonts w:ascii="Garamond" w:eastAsia="Times New Roman" w:hAnsi="Garamond"/>
          <w:color w:val="auto"/>
          <w:sz w:val="22"/>
          <w:szCs w:val="22"/>
          <w:lang w:val="bg-BG"/>
        </w:rPr>
        <w:t xml:space="preserve">) </w:t>
      </w:r>
      <w:r w:rsidR="008043DA" w:rsidRPr="005014F4">
        <w:rPr>
          <w:rFonts w:ascii="Garamond" w:eastAsia="Times New Roman" w:hAnsi="Garamond"/>
          <w:color w:val="auto"/>
          <w:sz w:val="22"/>
          <w:szCs w:val="22"/>
          <w:lang w:val="bg-BG"/>
        </w:rPr>
        <w:t>за ефективното функциониране на вътрешен контрол и управление на риска, какъвто ръководството на Дружеството счете за необходим, за да даде възможност за изготвянето на финансов</w:t>
      </w:r>
      <w:r w:rsidR="0091420F">
        <w:rPr>
          <w:rFonts w:ascii="Garamond" w:eastAsia="Times New Roman" w:hAnsi="Garamond"/>
          <w:color w:val="auto"/>
          <w:sz w:val="22"/>
          <w:szCs w:val="22"/>
          <w:lang w:val="bg-BG"/>
        </w:rPr>
        <w:t>и</w:t>
      </w:r>
      <w:r w:rsidR="006F045C">
        <w:rPr>
          <w:rFonts w:ascii="Garamond" w:eastAsia="Times New Roman" w:hAnsi="Garamond"/>
          <w:color w:val="auto"/>
          <w:sz w:val="22"/>
          <w:szCs w:val="22"/>
          <w:lang w:val="bg-BG"/>
        </w:rPr>
        <w:t>я</w:t>
      </w:r>
      <w:r w:rsidR="008043DA" w:rsidRPr="005014F4">
        <w:rPr>
          <w:rFonts w:ascii="Garamond" w:eastAsia="Times New Roman" w:hAnsi="Garamond"/>
          <w:color w:val="auto"/>
          <w:sz w:val="22"/>
          <w:szCs w:val="22"/>
          <w:lang w:val="bg-BG"/>
        </w:rPr>
        <w:t xml:space="preserve"> отчет, ко</w:t>
      </w:r>
      <w:r w:rsidR="006F045C">
        <w:rPr>
          <w:rFonts w:ascii="Garamond" w:eastAsia="Times New Roman" w:hAnsi="Garamond"/>
          <w:color w:val="auto"/>
          <w:sz w:val="22"/>
          <w:szCs w:val="22"/>
          <w:lang w:val="bg-BG"/>
        </w:rPr>
        <w:t>й</w:t>
      </w:r>
      <w:r w:rsidR="008043DA" w:rsidRPr="005014F4">
        <w:rPr>
          <w:rFonts w:ascii="Garamond" w:eastAsia="Times New Roman" w:hAnsi="Garamond"/>
          <w:color w:val="auto"/>
          <w:sz w:val="22"/>
          <w:szCs w:val="22"/>
          <w:lang w:val="bg-BG"/>
        </w:rPr>
        <w:t xml:space="preserve">то не съдържа съществени отклонения, независимо дали се дължат на измама или грешка; </w:t>
      </w:r>
    </w:p>
    <w:p w14:paraId="4DB1C1B3" w14:textId="46ED9CD6" w:rsidR="00B038A2" w:rsidRPr="005014F4" w:rsidRDefault="00B038A2" w:rsidP="00960513">
      <w:pPr>
        <w:pStyle w:val="Default"/>
        <w:jc w:val="both"/>
        <w:rPr>
          <w:rFonts w:ascii="Garamond" w:eastAsia="Times New Roman" w:hAnsi="Garamond"/>
          <w:color w:val="auto"/>
          <w:sz w:val="22"/>
          <w:szCs w:val="22"/>
          <w:lang w:val="bg-BG"/>
        </w:rPr>
      </w:pPr>
      <w:r w:rsidRPr="005014F4">
        <w:rPr>
          <w:rFonts w:ascii="Garamond" w:eastAsia="Times New Roman" w:hAnsi="Garamond"/>
          <w:color w:val="auto"/>
          <w:sz w:val="22"/>
          <w:szCs w:val="22"/>
          <w:lang w:val="bg-BG"/>
        </w:rPr>
        <w:t>(</w:t>
      </w:r>
      <w:r w:rsidR="00D630EA" w:rsidRPr="005014F4">
        <w:rPr>
          <w:rFonts w:ascii="Garamond" w:eastAsia="Times New Roman" w:hAnsi="Garamond"/>
          <w:color w:val="auto"/>
          <w:sz w:val="22"/>
          <w:szCs w:val="22"/>
          <w:lang w:val="bg-BG"/>
        </w:rPr>
        <w:t>г</w:t>
      </w:r>
      <w:r w:rsidRPr="005014F4">
        <w:rPr>
          <w:rFonts w:ascii="Garamond" w:eastAsia="Times New Roman" w:hAnsi="Garamond"/>
          <w:color w:val="auto"/>
          <w:sz w:val="22"/>
          <w:szCs w:val="22"/>
          <w:lang w:val="bg-BG"/>
        </w:rPr>
        <w:t>)</w:t>
      </w:r>
      <w:r w:rsidR="005174BB" w:rsidRPr="005014F4">
        <w:rPr>
          <w:rFonts w:ascii="Garamond" w:eastAsia="Times New Roman" w:hAnsi="Garamond"/>
          <w:color w:val="auto"/>
          <w:sz w:val="22"/>
          <w:szCs w:val="22"/>
          <w:lang w:val="bg-BG"/>
        </w:rPr>
        <w:t xml:space="preserve"> за оценяване способността на Дружеството</w:t>
      </w:r>
      <w:r w:rsidR="0091420F">
        <w:rPr>
          <w:rFonts w:ascii="Garamond" w:eastAsia="Times New Roman" w:hAnsi="Garamond"/>
          <w:color w:val="auto"/>
          <w:sz w:val="22"/>
          <w:szCs w:val="22"/>
          <w:lang w:val="bg-BG"/>
        </w:rPr>
        <w:t xml:space="preserve"> </w:t>
      </w:r>
      <w:r w:rsidR="005174BB" w:rsidRPr="005014F4">
        <w:rPr>
          <w:rFonts w:ascii="Garamond" w:eastAsia="Times New Roman" w:hAnsi="Garamond"/>
          <w:color w:val="auto"/>
          <w:sz w:val="22"/>
          <w:szCs w:val="22"/>
          <w:lang w:val="bg-BG"/>
        </w:rPr>
        <w:t xml:space="preserve">да продължи да функционира като действащо предприятие, оповестявайки, когато това е приложимо, въпроси, свързани с предположението за действащо предприятие и използвайки счетоводна база на основата на предположението за действащо предприятие, освен ако ръководството не възнамерява да ликвидира Дружеството или да преустанови дейността му, или ако ръководството на практика няма друга алтернатива, освен да постъпи по този начин; </w:t>
      </w:r>
    </w:p>
    <w:p w14:paraId="6A24AA90" w14:textId="7905365C" w:rsidR="00E602E3" w:rsidRPr="005014F4" w:rsidRDefault="00EB2841" w:rsidP="00E602E3">
      <w:pPr>
        <w:jc w:val="both"/>
        <w:rPr>
          <w:rFonts w:ascii="Garamond" w:hAnsi="Garamond"/>
          <w:i/>
          <w:iCs/>
          <w:szCs w:val="22"/>
          <w:lang w:val="bg-BG"/>
        </w:rPr>
      </w:pPr>
      <w:r w:rsidRPr="005014F4">
        <w:rPr>
          <w:rFonts w:ascii="Garamond" w:hAnsi="Garamond"/>
          <w:szCs w:val="22"/>
        </w:rPr>
        <w:t>(</w:t>
      </w:r>
      <w:r w:rsidR="00D630EA" w:rsidRPr="005014F4">
        <w:rPr>
          <w:rFonts w:ascii="Garamond" w:hAnsi="Garamond"/>
          <w:szCs w:val="22"/>
          <w:lang w:val="bg-BG"/>
        </w:rPr>
        <w:t>д</w:t>
      </w:r>
      <w:r w:rsidRPr="005014F4">
        <w:rPr>
          <w:rFonts w:ascii="Garamond" w:hAnsi="Garamond"/>
          <w:szCs w:val="22"/>
        </w:rPr>
        <w:t>)</w:t>
      </w:r>
      <w:r w:rsidRPr="005014F4">
        <w:rPr>
          <w:rFonts w:ascii="Garamond" w:hAnsi="Garamond"/>
          <w:szCs w:val="22"/>
          <w:lang w:val="bg-BG"/>
        </w:rPr>
        <w:t xml:space="preserve"> за изготвянето </w:t>
      </w:r>
      <w:r w:rsidR="00C83AA9" w:rsidRPr="005014F4">
        <w:rPr>
          <w:rFonts w:ascii="Garamond" w:hAnsi="Garamond"/>
          <w:szCs w:val="22"/>
          <w:lang w:val="bg-BG"/>
        </w:rPr>
        <w:t xml:space="preserve">и представянето </w:t>
      </w:r>
      <w:r w:rsidRPr="005014F4">
        <w:rPr>
          <w:rFonts w:ascii="Garamond" w:hAnsi="Garamond"/>
          <w:szCs w:val="22"/>
          <w:lang w:val="bg-BG"/>
        </w:rPr>
        <w:t xml:space="preserve">на </w:t>
      </w:r>
      <w:r w:rsidR="00C83AA9" w:rsidRPr="005014F4">
        <w:rPr>
          <w:rFonts w:ascii="Garamond" w:hAnsi="Garamond"/>
          <w:szCs w:val="22"/>
          <w:lang w:val="bg-BG"/>
        </w:rPr>
        <w:t>друга информация, различна от финансови</w:t>
      </w:r>
      <w:r w:rsidR="006F045C">
        <w:rPr>
          <w:rFonts w:ascii="Garamond" w:hAnsi="Garamond"/>
          <w:szCs w:val="22"/>
          <w:lang w:val="bg-BG"/>
        </w:rPr>
        <w:t>я</w:t>
      </w:r>
      <w:r w:rsidR="00C83AA9" w:rsidRPr="005014F4">
        <w:rPr>
          <w:rFonts w:ascii="Garamond" w:hAnsi="Garamond"/>
          <w:szCs w:val="22"/>
          <w:lang w:val="bg-BG"/>
        </w:rPr>
        <w:t xml:space="preserve"> отчет и одиторски</w:t>
      </w:r>
      <w:r w:rsidR="006F045C">
        <w:rPr>
          <w:rFonts w:ascii="Garamond" w:hAnsi="Garamond"/>
          <w:szCs w:val="22"/>
          <w:lang w:val="bg-BG"/>
        </w:rPr>
        <w:t xml:space="preserve">я </w:t>
      </w:r>
      <w:r w:rsidR="00C83AA9" w:rsidRPr="005014F4">
        <w:rPr>
          <w:rFonts w:ascii="Garamond" w:hAnsi="Garamond"/>
          <w:szCs w:val="22"/>
          <w:lang w:val="bg-BG"/>
        </w:rPr>
        <w:t xml:space="preserve">доклад върху </w:t>
      </w:r>
      <w:r w:rsidR="006F045C">
        <w:rPr>
          <w:rFonts w:ascii="Garamond" w:hAnsi="Garamond"/>
          <w:szCs w:val="22"/>
          <w:lang w:val="bg-BG"/>
        </w:rPr>
        <w:t>него</w:t>
      </w:r>
      <w:r w:rsidR="00C83AA9" w:rsidRPr="005014F4">
        <w:rPr>
          <w:rFonts w:ascii="Garamond" w:hAnsi="Garamond"/>
          <w:szCs w:val="22"/>
          <w:lang w:val="bg-BG"/>
        </w:rPr>
        <w:t xml:space="preserve">. Другата информация в конкретния случай се състои от </w:t>
      </w:r>
      <w:r w:rsidR="006F045C">
        <w:rPr>
          <w:rFonts w:ascii="Garamond" w:hAnsi="Garamond"/>
          <w:szCs w:val="22"/>
          <w:lang w:val="bg-BG"/>
        </w:rPr>
        <w:t>годишен</w:t>
      </w:r>
      <w:r w:rsidR="0091420F">
        <w:rPr>
          <w:rFonts w:ascii="Garamond" w:hAnsi="Garamond"/>
          <w:szCs w:val="22"/>
          <w:lang w:val="bg-BG"/>
        </w:rPr>
        <w:t xml:space="preserve"> </w:t>
      </w:r>
      <w:r w:rsidRPr="005014F4">
        <w:rPr>
          <w:rFonts w:ascii="Garamond" w:hAnsi="Garamond"/>
          <w:szCs w:val="22"/>
          <w:lang w:val="bg-BG"/>
        </w:rPr>
        <w:t>доклад за дейността</w:t>
      </w:r>
      <w:r w:rsidR="00E602E3" w:rsidRPr="005014F4">
        <w:rPr>
          <w:rFonts w:ascii="Garamond" w:hAnsi="Garamond"/>
          <w:szCs w:val="22"/>
          <w:lang w:val="bg-BG"/>
        </w:rPr>
        <w:t>, изготвени от ръководството в съответствие с приложимите законови изисквания</w:t>
      </w:r>
      <w:r w:rsidR="00E602E3">
        <w:rPr>
          <w:rFonts w:ascii="Garamond" w:hAnsi="Garamond"/>
          <w:szCs w:val="22"/>
          <w:lang w:val="bg-BG"/>
        </w:rPr>
        <w:t>;</w:t>
      </w:r>
    </w:p>
    <w:p w14:paraId="6B06F1F9" w14:textId="37612C9A" w:rsidR="006F045C" w:rsidRPr="005014F4" w:rsidRDefault="006F045C" w:rsidP="00960513">
      <w:pPr>
        <w:pStyle w:val="Default"/>
        <w:jc w:val="both"/>
        <w:rPr>
          <w:rFonts w:ascii="Garamond" w:eastAsia="Times New Roman" w:hAnsi="Garamond"/>
          <w:color w:val="auto"/>
          <w:sz w:val="22"/>
          <w:szCs w:val="22"/>
          <w:lang w:val="bg-BG"/>
        </w:rPr>
      </w:pPr>
      <w:r w:rsidRPr="005014F4">
        <w:rPr>
          <w:rFonts w:ascii="Garamond" w:eastAsia="Times New Roman" w:hAnsi="Garamond"/>
          <w:color w:val="auto"/>
          <w:sz w:val="22"/>
          <w:szCs w:val="22"/>
          <w:lang w:val="bg-BG"/>
        </w:rPr>
        <w:t>(</w:t>
      </w:r>
      <w:r>
        <w:rPr>
          <w:rFonts w:ascii="Garamond" w:eastAsia="Times New Roman" w:hAnsi="Garamond"/>
          <w:color w:val="auto"/>
          <w:sz w:val="22"/>
          <w:szCs w:val="22"/>
          <w:lang w:val="bg-BG"/>
        </w:rPr>
        <w:t>е</w:t>
      </w:r>
      <w:r w:rsidRPr="005014F4">
        <w:rPr>
          <w:rFonts w:ascii="Garamond" w:eastAsia="Times New Roman" w:hAnsi="Garamond"/>
          <w:color w:val="auto"/>
          <w:sz w:val="22"/>
          <w:szCs w:val="22"/>
          <w:lang w:val="bg-BG"/>
        </w:rPr>
        <w:t xml:space="preserve">) за </w:t>
      </w:r>
      <w:r>
        <w:rPr>
          <w:rFonts w:ascii="Garamond" w:eastAsia="Times New Roman" w:hAnsi="Garamond"/>
          <w:color w:val="auto"/>
          <w:sz w:val="22"/>
          <w:szCs w:val="22"/>
          <w:lang w:val="bg-BG"/>
        </w:rPr>
        <w:t xml:space="preserve">прилагането и спазването на всички законови </w:t>
      </w:r>
      <w:r w:rsidR="00BD2901">
        <w:rPr>
          <w:rFonts w:ascii="Garamond" w:eastAsia="Times New Roman" w:hAnsi="Garamond"/>
          <w:color w:val="auto"/>
          <w:sz w:val="22"/>
          <w:szCs w:val="22"/>
          <w:lang w:val="bg-BG"/>
        </w:rPr>
        <w:t>и други нор</w:t>
      </w:r>
      <w:r w:rsidR="00E126DE">
        <w:rPr>
          <w:rFonts w:ascii="Garamond" w:eastAsia="Times New Roman" w:hAnsi="Garamond"/>
          <w:color w:val="auto"/>
          <w:sz w:val="22"/>
          <w:szCs w:val="22"/>
          <w:lang w:val="bg-BG"/>
        </w:rPr>
        <w:t xml:space="preserve">мативни </w:t>
      </w:r>
      <w:r>
        <w:rPr>
          <w:rFonts w:ascii="Garamond" w:eastAsia="Times New Roman" w:hAnsi="Garamond"/>
          <w:color w:val="auto"/>
          <w:sz w:val="22"/>
          <w:szCs w:val="22"/>
          <w:lang w:val="bg-BG"/>
        </w:rPr>
        <w:t>изисквания</w:t>
      </w:r>
      <w:r w:rsidR="00E96512">
        <w:rPr>
          <w:rFonts w:ascii="Garamond" w:eastAsia="Times New Roman" w:hAnsi="Garamond"/>
          <w:color w:val="auto"/>
          <w:sz w:val="22"/>
          <w:szCs w:val="22"/>
          <w:lang w:val="bg-BG"/>
        </w:rPr>
        <w:t xml:space="preserve">, свързани с дейността и финансовото отчитане на </w:t>
      </w:r>
      <w:r w:rsidR="00E126DE">
        <w:rPr>
          <w:rFonts w:ascii="Garamond" w:eastAsia="Times New Roman" w:hAnsi="Garamond"/>
          <w:color w:val="auto"/>
          <w:sz w:val="22"/>
          <w:szCs w:val="22"/>
          <w:lang w:val="bg-BG"/>
        </w:rPr>
        <w:t>Д</w:t>
      </w:r>
      <w:r w:rsidR="00E96512">
        <w:rPr>
          <w:rFonts w:ascii="Garamond" w:eastAsia="Times New Roman" w:hAnsi="Garamond"/>
          <w:color w:val="auto"/>
          <w:sz w:val="22"/>
          <w:szCs w:val="22"/>
          <w:lang w:val="bg-BG"/>
        </w:rPr>
        <w:t xml:space="preserve">ружеството, както и с изготвянето и изпълнението на всички </w:t>
      </w:r>
      <w:r w:rsidR="00E126DE">
        <w:rPr>
          <w:rFonts w:ascii="Garamond" w:eastAsia="Times New Roman" w:hAnsi="Garamond"/>
          <w:color w:val="auto"/>
          <w:sz w:val="22"/>
          <w:szCs w:val="22"/>
          <w:lang w:val="bg-BG"/>
        </w:rPr>
        <w:t xml:space="preserve">негови </w:t>
      </w:r>
      <w:r w:rsidR="00E96512">
        <w:rPr>
          <w:rFonts w:ascii="Garamond" w:eastAsia="Times New Roman" w:hAnsi="Garamond"/>
          <w:color w:val="auto"/>
          <w:sz w:val="22"/>
          <w:szCs w:val="22"/>
          <w:lang w:val="bg-BG"/>
        </w:rPr>
        <w:t>вътрешни дружествени актове и решения</w:t>
      </w:r>
      <w:r w:rsidRPr="005014F4">
        <w:rPr>
          <w:rFonts w:ascii="Garamond" w:eastAsia="Times New Roman" w:hAnsi="Garamond"/>
          <w:color w:val="auto"/>
          <w:sz w:val="22"/>
          <w:szCs w:val="22"/>
          <w:lang w:val="bg-BG"/>
        </w:rPr>
        <w:t>;</w:t>
      </w:r>
    </w:p>
    <w:p w14:paraId="2F19629D" w14:textId="2FEBBF31" w:rsidR="006135E9" w:rsidRPr="005014F4" w:rsidRDefault="006135E9" w:rsidP="00960513">
      <w:pPr>
        <w:pStyle w:val="Default"/>
        <w:jc w:val="both"/>
        <w:rPr>
          <w:rFonts w:ascii="Garamond" w:eastAsia="Times New Roman" w:hAnsi="Garamond"/>
          <w:color w:val="auto"/>
          <w:sz w:val="22"/>
          <w:szCs w:val="22"/>
          <w:lang w:val="bg-BG"/>
        </w:rPr>
      </w:pPr>
      <w:r w:rsidRPr="005014F4">
        <w:rPr>
          <w:rFonts w:ascii="Garamond" w:eastAsia="Times New Roman" w:hAnsi="Garamond"/>
          <w:color w:val="auto"/>
          <w:sz w:val="22"/>
          <w:szCs w:val="22"/>
          <w:lang w:val="bg-BG"/>
        </w:rPr>
        <w:t>(</w:t>
      </w:r>
      <w:r w:rsidR="00E96512">
        <w:rPr>
          <w:rFonts w:ascii="Garamond" w:eastAsia="Times New Roman" w:hAnsi="Garamond"/>
          <w:color w:val="auto"/>
          <w:sz w:val="22"/>
          <w:szCs w:val="22"/>
          <w:lang w:val="bg-BG"/>
        </w:rPr>
        <w:t>ж</w:t>
      </w:r>
      <w:r w:rsidRPr="005014F4">
        <w:rPr>
          <w:rFonts w:ascii="Garamond" w:eastAsia="Times New Roman" w:hAnsi="Garamond"/>
          <w:color w:val="auto"/>
          <w:sz w:val="22"/>
          <w:szCs w:val="22"/>
          <w:lang w:val="bg-BG"/>
        </w:rPr>
        <w:t>) да ни предостав</w:t>
      </w:r>
      <w:r w:rsidR="00E602E3">
        <w:rPr>
          <w:rFonts w:ascii="Garamond" w:eastAsia="Times New Roman" w:hAnsi="Garamond"/>
          <w:color w:val="auto"/>
          <w:sz w:val="22"/>
          <w:szCs w:val="22"/>
          <w:lang w:val="bg-BG"/>
        </w:rPr>
        <w:t>ят</w:t>
      </w:r>
      <w:r w:rsidRPr="005014F4">
        <w:rPr>
          <w:rFonts w:ascii="Garamond" w:eastAsia="Times New Roman" w:hAnsi="Garamond"/>
          <w:color w:val="auto"/>
          <w:sz w:val="22"/>
          <w:szCs w:val="22"/>
          <w:lang w:val="bg-BG"/>
        </w:rPr>
        <w:t xml:space="preserve">: </w:t>
      </w:r>
    </w:p>
    <w:p w14:paraId="1E38E0F1" w14:textId="77777777" w:rsidR="001B67BF" w:rsidRDefault="006135E9" w:rsidP="001B67BF">
      <w:pPr>
        <w:pStyle w:val="Default"/>
        <w:jc w:val="both"/>
        <w:rPr>
          <w:rFonts w:ascii="Garamond" w:eastAsia="Times New Roman" w:hAnsi="Garamond"/>
          <w:color w:val="auto"/>
          <w:sz w:val="22"/>
          <w:szCs w:val="22"/>
          <w:lang w:val="bg-BG"/>
        </w:rPr>
      </w:pPr>
      <w:r w:rsidRPr="005014F4">
        <w:rPr>
          <w:rFonts w:ascii="Garamond" w:eastAsia="Times New Roman" w:hAnsi="Garamond"/>
          <w:color w:val="auto"/>
          <w:sz w:val="22"/>
          <w:szCs w:val="22"/>
          <w:lang w:val="bg-BG"/>
        </w:rPr>
        <w:t>-</w:t>
      </w:r>
      <w:r w:rsidR="004D692E" w:rsidRPr="005014F4">
        <w:rPr>
          <w:rFonts w:ascii="Garamond" w:eastAsia="Times New Roman" w:hAnsi="Garamond"/>
          <w:color w:val="auto"/>
          <w:sz w:val="22"/>
          <w:szCs w:val="22"/>
          <w:lang w:val="bg-BG"/>
        </w:rPr>
        <w:t xml:space="preserve"> </w:t>
      </w:r>
      <w:r w:rsidR="00DD6388">
        <w:rPr>
          <w:rFonts w:ascii="Garamond" w:eastAsia="Times New Roman" w:hAnsi="Garamond"/>
          <w:color w:val="auto"/>
          <w:sz w:val="22"/>
          <w:szCs w:val="22"/>
          <w:lang w:val="bg-BG"/>
        </w:rPr>
        <w:t xml:space="preserve">пълен </w:t>
      </w:r>
      <w:r w:rsidRPr="005014F4">
        <w:rPr>
          <w:rFonts w:ascii="Garamond" w:eastAsia="Times New Roman" w:hAnsi="Garamond"/>
          <w:color w:val="auto"/>
          <w:sz w:val="22"/>
          <w:szCs w:val="22"/>
          <w:lang w:val="bg-BG"/>
        </w:rPr>
        <w:t>достъп до цялата информация, която е известна на ръководството, която е уместна за изготвянето на финансови</w:t>
      </w:r>
      <w:r w:rsidR="00B11072">
        <w:rPr>
          <w:rFonts w:ascii="Garamond" w:eastAsia="Times New Roman" w:hAnsi="Garamond"/>
          <w:color w:val="auto"/>
          <w:sz w:val="22"/>
          <w:szCs w:val="22"/>
          <w:lang w:val="bg-BG"/>
        </w:rPr>
        <w:t>я</w:t>
      </w:r>
      <w:r w:rsidRPr="005014F4">
        <w:rPr>
          <w:rFonts w:ascii="Garamond" w:eastAsia="Times New Roman" w:hAnsi="Garamond"/>
          <w:color w:val="auto"/>
          <w:sz w:val="22"/>
          <w:szCs w:val="22"/>
          <w:lang w:val="bg-BG"/>
        </w:rPr>
        <w:t xml:space="preserve"> отчет, като например регистри, документация и други въпроси; </w:t>
      </w:r>
    </w:p>
    <w:p w14:paraId="76E62366" w14:textId="0608E4A9" w:rsidR="006135E9" w:rsidRPr="005014F4" w:rsidRDefault="006135E9" w:rsidP="001B67BF">
      <w:pPr>
        <w:pStyle w:val="Default"/>
        <w:jc w:val="both"/>
        <w:rPr>
          <w:rFonts w:ascii="Garamond" w:eastAsia="Times New Roman" w:hAnsi="Garamond"/>
          <w:color w:val="auto"/>
          <w:sz w:val="22"/>
          <w:szCs w:val="22"/>
          <w:lang w:val="bg-BG"/>
        </w:rPr>
      </w:pPr>
      <w:r w:rsidRPr="005014F4">
        <w:rPr>
          <w:rFonts w:ascii="Garamond" w:eastAsia="Times New Roman" w:hAnsi="Garamond"/>
          <w:color w:val="auto"/>
          <w:sz w:val="22"/>
          <w:szCs w:val="22"/>
          <w:lang w:val="bg-BG"/>
        </w:rPr>
        <w:t>-</w:t>
      </w:r>
      <w:r w:rsidR="004D692E" w:rsidRPr="005014F4">
        <w:rPr>
          <w:rFonts w:ascii="Garamond" w:eastAsia="Times New Roman" w:hAnsi="Garamond"/>
          <w:color w:val="auto"/>
          <w:sz w:val="22"/>
          <w:szCs w:val="22"/>
          <w:lang w:val="bg-BG"/>
        </w:rPr>
        <w:t xml:space="preserve"> </w:t>
      </w:r>
      <w:r w:rsidRPr="005014F4">
        <w:rPr>
          <w:rFonts w:ascii="Garamond" w:eastAsia="Times New Roman" w:hAnsi="Garamond"/>
          <w:color w:val="auto"/>
          <w:sz w:val="22"/>
          <w:szCs w:val="22"/>
          <w:lang w:val="bg-BG"/>
        </w:rPr>
        <w:t xml:space="preserve">допълнителна информация, която може да поискаме от ръководството за целите на одита; и </w:t>
      </w:r>
    </w:p>
    <w:p w14:paraId="75E8E834" w14:textId="19154F01" w:rsidR="006135E9" w:rsidRPr="005014F4" w:rsidRDefault="006135E9" w:rsidP="00960513">
      <w:pPr>
        <w:pStyle w:val="Default"/>
        <w:jc w:val="both"/>
        <w:rPr>
          <w:rFonts w:ascii="Garamond" w:eastAsia="Times New Roman" w:hAnsi="Garamond"/>
          <w:color w:val="auto"/>
          <w:sz w:val="22"/>
          <w:szCs w:val="22"/>
          <w:lang w:val="bg-BG"/>
        </w:rPr>
      </w:pPr>
      <w:r w:rsidRPr="005014F4">
        <w:rPr>
          <w:rFonts w:ascii="Garamond" w:eastAsia="Times New Roman" w:hAnsi="Garamond"/>
          <w:color w:val="auto"/>
          <w:sz w:val="22"/>
          <w:szCs w:val="22"/>
          <w:lang w:val="bg-BG"/>
        </w:rPr>
        <w:t xml:space="preserve">- неограничен достъп до лица в Дружеството, от които счетем, че е необходимо да получим одиторски доказателства. </w:t>
      </w:r>
    </w:p>
    <w:p w14:paraId="1942024A" w14:textId="7DDFD320" w:rsidR="00E602E3" w:rsidRPr="005014F4" w:rsidRDefault="00E602E3" w:rsidP="00015E51">
      <w:pPr>
        <w:pStyle w:val="Default"/>
        <w:ind w:firstLine="720"/>
        <w:jc w:val="both"/>
        <w:rPr>
          <w:rFonts w:ascii="Garamond" w:eastAsia="Times New Roman" w:hAnsi="Garamond"/>
          <w:color w:val="auto"/>
          <w:sz w:val="22"/>
          <w:szCs w:val="22"/>
          <w:lang w:val="bg-BG"/>
        </w:rPr>
      </w:pPr>
      <w:r w:rsidRPr="005014F4">
        <w:rPr>
          <w:rFonts w:ascii="Garamond" w:eastAsia="Times New Roman" w:hAnsi="Garamond"/>
          <w:color w:val="auto"/>
          <w:sz w:val="22"/>
          <w:szCs w:val="22"/>
          <w:lang w:val="bg-BG"/>
        </w:rPr>
        <w:t>Като част от процеса на одита ние ще поискаме от ръководството писмено потвърждение относно изявленията, които са направени пред нас във връзка с одита</w:t>
      </w:r>
      <w:r w:rsidR="006C12E7">
        <w:rPr>
          <w:rFonts w:ascii="Garamond" w:eastAsia="Times New Roman" w:hAnsi="Garamond"/>
          <w:color w:val="auto"/>
          <w:sz w:val="22"/>
          <w:szCs w:val="22"/>
          <w:lang w:val="bg-BG"/>
        </w:rPr>
        <w:t>.</w:t>
      </w:r>
    </w:p>
    <w:p w14:paraId="09F7C980" w14:textId="77777777" w:rsidR="00AD6B12" w:rsidRDefault="00AD6B12" w:rsidP="00015E51">
      <w:pPr>
        <w:pStyle w:val="Default"/>
        <w:ind w:firstLine="720"/>
        <w:jc w:val="both"/>
        <w:rPr>
          <w:rFonts w:ascii="Garamond" w:eastAsia="Times New Roman" w:hAnsi="Garamond"/>
          <w:color w:val="auto"/>
          <w:sz w:val="22"/>
          <w:szCs w:val="22"/>
          <w:lang w:val="bg-BG"/>
        </w:rPr>
      </w:pPr>
    </w:p>
    <w:p w14:paraId="2119266F" w14:textId="71D81703" w:rsidR="006135E9" w:rsidRPr="005014F4" w:rsidRDefault="006135E9" w:rsidP="00015E51">
      <w:pPr>
        <w:pStyle w:val="Default"/>
        <w:ind w:firstLine="720"/>
        <w:jc w:val="both"/>
        <w:rPr>
          <w:rFonts w:ascii="Garamond" w:eastAsia="Times New Roman" w:hAnsi="Garamond"/>
          <w:color w:val="auto"/>
          <w:sz w:val="22"/>
          <w:szCs w:val="22"/>
          <w:lang w:val="bg-BG"/>
        </w:rPr>
      </w:pPr>
      <w:r w:rsidRPr="005014F4">
        <w:rPr>
          <w:rFonts w:ascii="Garamond" w:eastAsia="Times New Roman" w:hAnsi="Garamond"/>
          <w:color w:val="auto"/>
          <w:sz w:val="22"/>
          <w:szCs w:val="22"/>
          <w:lang w:val="bg-BG"/>
        </w:rPr>
        <w:t>Очакваме пълното</w:t>
      </w:r>
      <w:r w:rsidR="00E602E3">
        <w:rPr>
          <w:rFonts w:ascii="Garamond" w:eastAsia="Times New Roman" w:hAnsi="Garamond"/>
          <w:color w:val="auto"/>
          <w:sz w:val="22"/>
          <w:szCs w:val="22"/>
          <w:lang w:val="bg-BG"/>
        </w:rPr>
        <w:t xml:space="preserve"> и максимално </w:t>
      </w:r>
      <w:r w:rsidRPr="005014F4">
        <w:rPr>
          <w:rFonts w:ascii="Garamond" w:eastAsia="Times New Roman" w:hAnsi="Garamond"/>
          <w:color w:val="auto"/>
          <w:sz w:val="22"/>
          <w:szCs w:val="22"/>
          <w:lang w:val="bg-BG"/>
        </w:rPr>
        <w:t xml:space="preserve">съдействие от Вашия персонал по време на нашия одит. </w:t>
      </w:r>
    </w:p>
    <w:p w14:paraId="3AED16BA" w14:textId="78EE3FD7" w:rsidR="006135E9" w:rsidRPr="005014F4" w:rsidRDefault="006135E9" w:rsidP="00960513">
      <w:pPr>
        <w:jc w:val="both"/>
        <w:rPr>
          <w:rFonts w:ascii="Garamond" w:hAnsi="Garamond"/>
          <w:b/>
          <w:szCs w:val="22"/>
          <w:lang w:val="bg-BG"/>
        </w:rPr>
      </w:pPr>
      <w:r w:rsidRPr="005014F4">
        <w:rPr>
          <w:rFonts w:ascii="Garamond" w:hAnsi="Garamond"/>
          <w:b/>
          <w:szCs w:val="22"/>
          <w:lang w:val="bg-BG"/>
        </w:rPr>
        <w:lastRenderedPageBreak/>
        <w:t>Доклад</w:t>
      </w:r>
      <w:r w:rsidR="00605DE2">
        <w:rPr>
          <w:rFonts w:ascii="Garamond" w:hAnsi="Garamond"/>
          <w:b/>
          <w:szCs w:val="22"/>
          <w:lang w:val="bg-BG"/>
        </w:rPr>
        <w:t>и</w:t>
      </w:r>
    </w:p>
    <w:p w14:paraId="348DADF8" w14:textId="77777777" w:rsidR="006135E9" w:rsidRPr="005014F4" w:rsidRDefault="006135E9" w:rsidP="00960513">
      <w:pPr>
        <w:jc w:val="both"/>
        <w:rPr>
          <w:rFonts w:ascii="Garamond" w:hAnsi="Garamond"/>
          <w:b/>
          <w:bCs/>
          <w:szCs w:val="22"/>
          <w:lang w:val="bg-BG"/>
        </w:rPr>
      </w:pPr>
    </w:p>
    <w:p w14:paraId="77D16CAE" w14:textId="2F0A71CD" w:rsidR="00015E51" w:rsidRDefault="006135E9" w:rsidP="00015E51">
      <w:pPr>
        <w:ind w:firstLine="720"/>
        <w:jc w:val="both"/>
        <w:rPr>
          <w:rFonts w:ascii="Garamond" w:hAnsi="Garamond"/>
          <w:bCs/>
          <w:szCs w:val="22"/>
          <w:lang w:val="bg-BG"/>
        </w:rPr>
      </w:pPr>
      <w:r w:rsidRPr="005014F4">
        <w:rPr>
          <w:rFonts w:ascii="Garamond" w:hAnsi="Garamond"/>
          <w:bCs/>
          <w:szCs w:val="22"/>
          <w:lang w:val="bg-BG"/>
        </w:rPr>
        <w:t xml:space="preserve">Ние ще предоставим на ръководството </w:t>
      </w:r>
      <w:r w:rsidR="00817600">
        <w:rPr>
          <w:rFonts w:ascii="Garamond" w:hAnsi="Garamond"/>
          <w:bCs/>
          <w:szCs w:val="22"/>
          <w:lang w:val="bg-BG"/>
        </w:rPr>
        <w:t xml:space="preserve">при необходимост </w:t>
      </w:r>
      <w:r w:rsidR="00F05E8A">
        <w:rPr>
          <w:rFonts w:ascii="Garamond" w:hAnsi="Garamond"/>
          <w:bCs/>
          <w:szCs w:val="22"/>
          <w:lang w:val="bg-BG"/>
        </w:rPr>
        <w:t>проект на доклад</w:t>
      </w:r>
      <w:r w:rsidRPr="005014F4">
        <w:rPr>
          <w:rFonts w:ascii="Garamond" w:hAnsi="Garamond"/>
          <w:bCs/>
          <w:szCs w:val="22"/>
          <w:lang w:val="bg-BG"/>
        </w:rPr>
        <w:t xml:space="preserve"> с коментари и препоръки и </w:t>
      </w:r>
      <w:r w:rsidR="00F05E8A">
        <w:rPr>
          <w:rFonts w:ascii="Garamond" w:hAnsi="Garamond"/>
          <w:bCs/>
          <w:szCs w:val="22"/>
          <w:lang w:val="bg-BG"/>
        </w:rPr>
        <w:t xml:space="preserve">при наличие на такива те ще бъдат обсъдени. </w:t>
      </w:r>
      <w:r w:rsidR="006373CC">
        <w:rPr>
          <w:rFonts w:ascii="Garamond" w:hAnsi="Garamond"/>
          <w:bCs/>
          <w:szCs w:val="22"/>
          <w:lang w:val="bg-BG"/>
        </w:rPr>
        <w:t>„</w:t>
      </w:r>
      <w:r w:rsidR="002F4399">
        <w:rPr>
          <w:rFonts w:ascii="Garamond" w:hAnsi="Garamond"/>
          <w:bCs/>
          <w:szCs w:val="22"/>
          <w:lang w:val="bg-BG"/>
        </w:rPr>
        <w:t>Ековис Одит България</w:t>
      </w:r>
      <w:r w:rsidR="00F05E8A">
        <w:rPr>
          <w:rFonts w:ascii="Garamond" w:hAnsi="Garamond"/>
          <w:bCs/>
          <w:szCs w:val="22"/>
          <w:lang w:val="bg-BG"/>
        </w:rPr>
        <w:t xml:space="preserve">“ ООД ще издаде окончателния </w:t>
      </w:r>
      <w:r w:rsidR="009A19A3">
        <w:rPr>
          <w:rFonts w:ascii="Garamond" w:hAnsi="Garamond"/>
          <w:bCs/>
          <w:szCs w:val="22"/>
          <w:lang w:val="bg-BG"/>
        </w:rPr>
        <w:t xml:space="preserve">одиторски </w:t>
      </w:r>
      <w:r w:rsidR="00F05E8A">
        <w:rPr>
          <w:rFonts w:ascii="Garamond" w:hAnsi="Garamond"/>
          <w:bCs/>
          <w:szCs w:val="22"/>
          <w:lang w:val="bg-BG"/>
        </w:rPr>
        <w:t xml:space="preserve">доклад без ненужното забавяне след получаване и обсъждане на писмените коментари на ръководството на Дружеството. </w:t>
      </w:r>
      <w:r w:rsidR="006373CC">
        <w:rPr>
          <w:rFonts w:ascii="Garamond" w:hAnsi="Garamond"/>
          <w:bCs/>
          <w:szCs w:val="22"/>
          <w:lang w:val="bg-BG"/>
        </w:rPr>
        <w:t>„</w:t>
      </w:r>
      <w:r w:rsidR="002F4399">
        <w:rPr>
          <w:rFonts w:ascii="Garamond" w:hAnsi="Garamond"/>
          <w:bCs/>
          <w:szCs w:val="22"/>
          <w:lang w:val="bg-BG"/>
        </w:rPr>
        <w:t>Ековис Одит България</w:t>
      </w:r>
      <w:r w:rsidR="00F05E8A">
        <w:rPr>
          <w:rFonts w:ascii="Garamond" w:hAnsi="Garamond"/>
          <w:bCs/>
          <w:szCs w:val="22"/>
          <w:lang w:val="bg-BG"/>
        </w:rPr>
        <w:t xml:space="preserve">“ ООД има право да издаде </w:t>
      </w:r>
      <w:r w:rsidRPr="005014F4">
        <w:rPr>
          <w:rFonts w:ascii="Garamond" w:hAnsi="Garamond"/>
          <w:bCs/>
          <w:szCs w:val="22"/>
          <w:lang w:val="bg-BG"/>
        </w:rPr>
        <w:t>одиторски доклад до Собственика на Дружеството</w:t>
      </w:r>
      <w:r w:rsidR="00F05E8A">
        <w:rPr>
          <w:rFonts w:ascii="Garamond" w:hAnsi="Garamond"/>
          <w:bCs/>
          <w:szCs w:val="22"/>
          <w:lang w:val="bg-BG"/>
        </w:rPr>
        <w:t xml:space="preserve"> дори и ако ръководството на Дружеството не представи писмени коментари или не ни отговори в разумен срок. </w:t>
      </w:r>
      <w:r w:rsidRPr="005014F4">
        <w:rPr>
          <w:rFonts w:ascii="Garamond" w:hAnsi="Garamond"/>
          <w:bCs/>
          <w:szCs w:val="22"/>
          <w:lang w:val="bg-BG"/>
        </w:rPr>
        <w:t xml:space="preserve"> Формата и съдържанието на нашия </w:t>
      </w:r>
      <w:r w:rsidR="00F05E8A">
        <w:rPr>
          <w:rFonts w:ascii="Garamond" w:hAnsi="Garamond"/>
          <w:bCs/>
          <w:szCs w:val="22"/>
          <w:lang w:val="bg-BG"/>
        </w:rPr>
        <w:t xml:space="preserve">окончателен одиторски </w:t>
      </w:r>
      <w:r w:rsidRPr="005014F4">
        <w:rPr>
          <w:rFonts w:ascii="Garamond" w:hAnsi="Garamond"/>
          <w:bCs/>
          <w:szCs w:val="22"/>
          <w:lang w:val="bg-BG"/>
        </w:rPr>
        <w:t>доклад може да бъде изменена в светлината на констатациите от одита.</w:t>
      </w:r>
    </w:p>
    <w:p w14:paraId="0C375F1B" w14:textId="65D0015E" w:rsidR="006135E9" w:rsidRPr="005014F4" w:rsidRDefault="006135E9" w:rsidP="00015E51">
      <w:pPr>
        <w:ind w:firstLine="720"/>
        <w:jc w:val="both"/>
        <w:rPr>
          <w:rFonts w:ascii="Garamond" w:hAnsi="Garamond"/>
          <w:bCs/>
          <w:szCs w:val="22"/>
          <w:lang w:val="bg-BG"/>
        </w:rPr>
      </w:pPr>
      <w:r w:rsidRPr="005014F4">
        <w:rPr>
          <w:rFonts w:ascii="Garamond" w:hAnsi="Garamond"/>
          <w:bCs/>
          <w:szCs w:val="22"/>
          <w:lang w:val="bg-BG"/>
        </w:rPr>
        <w:t>Устно дадени мнения, доклади или работни варианти на доклади, евентуално предоставени в процеса на работа не изразяват окончателни мнения или заключения. Такива се съдържат само и единствено в окончателн</w:t>
      </w:r>
      <w:r w:rsidR="0037013B">
        <w:rPr>
          <w:rFonts w:ascii="Garamond" w:hAnsi="Garamond"/>
          <w:bCs/>
          <w:szCs w:val="22"/>
          <w:lang w:val="bg-BG"/>
        </w:rPr>
        <w:t>о</w:t>
      </w:r>
      <w:r w:rsidRPr="005014F4">
        <w:rPr>
          <w:rFonts w:ascii="Garamond" w:hAnsi="Garamond"/>
          <w:bCs/>
          <w:szCs w:val="22"/>
          <w:lang w:val="bg-BG"/>
        </w:rPr>
        <w:t xml:space="preserve"> утвърден</w:t>
      </w:r>
      <w:r w:rsidR="0037013B">
        <w:rPr>
          <w:rFonts w:ascii="Garamond" w:hAnsi="Garamond"/>
          <w:bCs/>
          <w:szCs w:val="22"/>
          <w:lang w:val="bg-BG"/>
        </w:rPr>
        <w:t>и</w:t>
      </w:r>
      <w:r w:rsidR="00E96512">
        <w:rPr>
          <w:rFonts w:ascii="Garamond" w:hAnsi="Garamond"/>
          <w:bCs/>
          <w:szCs w:val="22"/>
          <w:lang w:val="bg-BG"/>
        </w:rPr>
        <w:t>я</w:t>
      </w:r>
      <w:r w:rsidRPr="005014F4">
        <w:rPr>
          <w:rFonts w:ascii="Garamond" w:hAnsi="Garamond"/>
          <w:bCs/>
          <w:szCs w:val="22"/>
          <w:lang w:val="bg-BG"/>
        </w:rPr>
        <w:t xml:space="preserve"> писмен одиторски доклад, издаден към собственика на </w:t>
      </w:r>
      <w:r w:rsidR="0008177E" w:rsidRPr="005014F4">
        <w:rPr>
          <w:rFonts w:ascii="Garamond" w:hAnsi="Garamond"/>
          <w:bCs/>
          <w:szCs w:val="22"/>
          <w:lang w:val="bg-BG"/>
        </w:rPr>
        <w:t>Д</w:t>
      </w:r>
      <w:r w:rsidRPr="005014F4">
        <w:rPr>
          <w:rFonts w:ascii="Garamond" w:hAnsi="Garamond"/>
          <w:bCs/>
          <w:szCs w:val="22"/>
          <w:lang w:val="bg-BG"/>
        </w:rPr>
        <w:t>ружеството.</w:t>
      </w:r>
    </w:p>
    <w:p w14:paraId="434849ED" w14:textId="77777777" w:rsidR="006135E9" w:rsidRPr="005014F4" w:rsidRDefault="006135E9" w:rsidP="00960513">
      <w:pPr>
        <w:jc w:val="both"/>
        <w:rPr>
          <w:rFonts w:ascii="Garamond" w:hAnsi="Garamond"/>
          <w:bCs/>
          <w:szCs w:val="22"/>
          <w:lang w:val="bg-BG"/>
        </w:rPr>
      </w:pPr>
    </w:p>
    <w:p w14:paraId="4748EF00" w14:textId="72C8F81D" w:rsidR="006135E9" w:rsidRPr="005014F4" w:rsidRDefault="006135E9" w:rsidP="00960513">
      <w:pPr>
        <w:jc w:val="both"/>
        <w:rPr>
          <w:rFonts w:ascii="Garamond" w:hAnsi="Garamond"/>
          <w:b/>
          <w:bCs/>
          <w:szCs w:val="22"/>
          <w:lang w:val="bg-BG"/>
        </w:rPr>
      </w:pPr>
      <w:r w:rsidRPr="005014F4">
        <w:rPr>
          <w:rFonts w:ascii="Garamond" w:hAnsi="Garamond"/>
          <w:b/>
          <w:bCs/>
          <w:szCs w:val="22"/>
          <w:lang w:val="bg-BG"/>
        </w:rPr>
        <w:t>Използване на наши</w:t>
      </w:r>
      <w:r w:rsidR="00E96512">
        <w:rPr>
          <w:rFonts w:ascii="Garamond" w:hAnsi="Garamond"/>
          <w:b/>
          <w:bCs/>
          <w:szCs w:val="22"/>
          <w:lang w:val="bg-BG"/>
        </w:rPr>
        <w:t>я</w:t>
      </w:r>
      <w:r w:rsidRPr="005014F4">
        <w:rPr>
          <w:rFonts w:ascii="Garamond" w:hAnsi="Garamond"/>
          <w:b/>
          <w:bCs/>
          <w:szCs w:val="22"/>
          <w:lang w:val="bg-BG"/>
        </w:rPr>
        <w:t xml:space="preserve"> </w:t>
      </w:r>
      <w:r w:rsidR="00E96512">
        <w:rPr>
          <w:rFonts w:ascii="Garamond" w:hAnsi="Garamond"/>
          <w:b/>
          <w:bCs/>
          <w:szCs w:val="22"/>
          <w:lang w:val="bg-BG"/>
        </w:rPr>
        <w:t xml:space="preserve">одиторски </w:t>
      </w:r>
      <w:r w:rsidRPr="005014F4">
        <w:rPr>
          <w:rFonts w:ascii="Garamond" w:hAnsi="Garamond"/>
          <w:b/>
          <w:bCs/>
          <w:szCs w:val="22"/>
          <w:lang w:val="bg-BG"/>
        </w:rPr>
        <w:t>доклад</w:t>
      </w:r>
    </w:p>
    <w:p w14:paraId="5405AE09" w14:textId="77777777" w:rsidR="006135E9" w:rsidRPr="005014F4" w:rsidRDefault="006135E9" w:rsidP="00960513">
      <w:pPr>
        <w:jc w:val="both"/>
        <w:rPr>
          <w:rFonts w:ascii="Garamond" w:hAnsi="Garamond"/>
          <w:b/>
          <w:bCs/>
          <w:szCs w:val="22"/>
          <w:lang w:val="bg-BG"/>
        </w:rPr>
      </w:pPr>
    </w:p>
    <w:p w14:paraId="3F495EAA" w14:textId="76BF30D4" w:rsidR="008278D9" w:rsidRDefault="006135E9" w:rsidP="00015E51">
      <w:pPr>
        <w:ind w:firstLine="720"/>
        <w:jc w:val="both"/>
        <w:rPr>
          <w:rFonts w:ascii="Garamond" w:hAnsi="Garamond"/>
          <w:szCs w:val="22"/>
          <w:lang w:val="bg-BG"/>
        </w:rPr>
      </w:pPr>
      <w:r w:rsidRPr="005014F4">
        <w:rPr>
          <w:rFonts w:ascii="Garamond" w:hAnsi="Garamond"/>
          <w:szCs w:val="22"/>
          <w:lang w:val="bg-BG"/>
        </w:rPr>
        <w:t xml:space="preserve">Включването, </w:t>
      </w:r>
      <w:r w:rsidR="00A4368F">
        <w:rPr>
          <w:rFonts w:ascii="Garamond" w:hAnsi="Garamond"/>
          <w:szCs w:val="22"/>
          <w:lang w:val="bg-BG"/>
        </w:rPr>
        <w:t xml:space="preserve">препращането, </w:t>
      </w:r>
      <w:r w:rsidRPr="005014F4">
        <w:rPr>
          <w:rFonts w:ascii="Garamond" w:hAnsi="Garamond"/>
          <w:szCs w:val="22"/>
          <w:lang w:val="bg-BG"/>
        </w:rPr>
        <w:t>публикуването или възпроизвеждането от страна на Дружеството на наши</w:t>
      </w:r>
      <w:r w:rsidR="00E96512">
        <w:rPr>
          <w:rFonts w:ascii="Garamond" w:hAnsi="Garamond"/>
          <w:szCs w:val="22"/>
          <w:lang w:val="bg-BG"/>
        </w:rPr>
        <w:t>я</w:t>
      </w:r>
      <w:r w:rsidRPr="005014F4">
        <w:rPr>
          <w:rFonts w:ascii="Garamond" w:hAnsi="Garamond"/>
          <w:szCs w:val="22"/>
          <w:lang w:val="bg-BG"/>
        </w:rPr>
        <w:t xml:space="preserve"> </w:t>
      </w:r>
      <w:r w:rsidR="005016DF" w:rsidRPr="005014F4">
        <w:rPr>
          <w:rFonts w:ascii="Garamond" w:hAnsi="Garamond"/>
          <w:szCs w:val="22"/>
          <w:lang w:val="bg-BG"/>
        </w:rPr>
        <w:t xml:space="preserve">одиторски </w:t>
      </w:r>
      <w:r w:rsidRPr="005014F4">
        <w:rPr>
          <w:rFonts w:ascii="Garamond" w:hAnsi="Garamond"/>
          <w:szCs w:val="22"/>
          <w:lang w:val="bg-BG"/>
        </w:rPr>
        <w:t xml:space="preserve">доклад в документи, съдържащи информация, </w:t>
      </w:r>
      <w:r w:rsidR="009F4FB3">
        <w:rPr>
          <w:rFonts w:ascii="Garamond" w:hAnsi="Garamond"/>
          <w:szCs w:val="22"/>
          <w:lang w:val="bg-BG"/>
        </w:rPr>
        <w:t xml:space="preserve">която не е одитирана от нас и </w:t>
      </w:r>
      <w:r w:rsidRPr="005014F4">
        <w:rPr>
          <w:rFonts w:ascii="Garamond" w:hAnsi="Garamond"/>
          <w:szCs w:val="22"/>
          <w:lang w:val="bg-BG"/>
        </w:rPr>
        <w:t xml:space="preserve">която допълва </w:t>
      </w:r>
      <w:r w:rsidR="00E96512">
        <w:rPr>
          <w:rFonts w:ascii="Garamond" w:hAnsi="Garamond"/>
          <w:szCs w:val="22"/>
          <w:lang w:val="bg-BG"/>
        </w:rPr>
        <w:t>годишния</w:t>
      </w:r>
      <w:r w:rsidR="0037013B">
        <w:rPr>
          <w:rFonts w:ascii="Garamond" w:hAnsi="Garamond"/>
          <w:szCs w:val="22"/>
          <w:lang w:val="bg-BG"/>
        </w:rPr>
        <w:t xml:space="preserve"> </w:t>
      </w:r>
      <w:r w:rsidRPr="005014F4">
        <w:rPr>
          <w:rFonts w:ascii="Garamond" w:hAnsi="Garamond"/>
          <w:szCs w:val="22"/>
          <w:lang w:val="bg-BG"/>
        </w:rPr>
        <w:t xml:space="preserve">финансов отчет и нашия </w:t>
      </w:r>
      <w:r w:rsidR="005016DF" w:rsidRPr="005014F4">
        <w:rPr>
          <w:rFonts w:ascii="Garamond" w:hAnsi="Garamond"/>
          <w:szCs w:val="22"/>
          <w:lang w:val="bg-BG"/>
        </w:rPr>
        <w:t xml:space="preserve">одиторски </w:t>
      </w:r>
      <w:r w:rsidRPr="005014F4">
        <w:rPr>
          <w:rFonts w:ascii="Garamond" w:hAnsi="Garamond"/>
          <w:szCs w:val="22"/>
          <w:lang w:val="bg-BG"/>
        </w:rPr>
        <w:t xml:space="preserve">доклад върху него (напр. годишни доклади за собствениците и документи, подавани според нормативни изисквания), може да изисква от нас да извършим допълнителни процедури, за да изпълним професионалните си </w:t>
      </w:r>
      <w:r w:rsidR="00A4368F">
        <w:rPr>
          <w:rFonts w:ascii="Garamond" w:hAnsi="Garamond"/>
          <w:szCs w:val="22"/>
          <w:lang w:val="bg-BG"/>
        </w:rPr>
        <w:t>и/</w:t>
      </w:r>
      <w:r w:rsidRPr="005014F4">
        <w:rPr>
          <w:rFonts w:ascii="Garamond" w:hAnsi="Garamond"/>
          <w:szCs w:val="22"/>
          <w:lang w:val="bg-BG"/>
        </w:rPr>
        <w:t>или законови задължения. Наши</w:t>
      </w:r>
      <w:r w:rsidR="00E96512">
        <w:rPr>
          <w:rFonts w:ascii="Garamond" w:hAnsi="Garamond"/>
          <w:szCs w:val="22"/>
          <w:lang w:val="bg-BG"/>
        </w:rPr>
        <w:t>ят</w:t>
      </w:r>
      <w:r w:rsidR="005016DF" w:rsidRPr="005014F4">
        <w:rPr>
          <w:rFonts w:ascii="Garamond" w:hAnsi="Garamond"/>
          <w:szCs w:val="22"/>
          <w:lang w:val="bg-BG"/>
        </w:rPr>
        <w:t xml:space="preserve"> одиторски </w:t>
      </w:r>
      <w:r w:rsidRPr="005014F4">
        <w:rPr>
          <w:rFonts w:ascii="Garamond" w:hAnsi="Garamond"/>
          <w:szCs w:val="22"/>
          <w:lang w:val="bg-BG"/>
        </w:rPr>
        <w:t>доклад не следва да бъд</w:t>
      </w:r>
      <w:r w:rsidR="00E96512">
        <w:rPr>
          <w:rFonts w:ascii="Garamond" w:hAnsi="Garamond"/>
          <w:szCs w:val="22"/>
          <w:lang w:val="bg-BG"/>
        </w:rPr>
        <w:t>е</w:t>
      </w:r>
      <w:r w:rsidRPr="005014F4">
        <w:rPr>
          <w:rFonts w:ascii="Garamond" w:hAnsi="Garamond"/>
          <w:szCs w:val="22"/>
          <w:lang w:val="bg-BG"/>
        </w:rPr>
        <w:t xml:space="preserve"> използван за подобни цели без нашето предварително писмено разрешение. </w:t>
      </w:r>
      <w:r w:rsidR="00A4368F">
        <w:rPr>
          <w:rFonts w:ascii="Garamond" w:hAnsi="Garamond"/>
          <w:szCs w:val="22"/>
          <w:lang w:val="bg-BG"/>
        </w:rPr>
        <w:t xml:space="preserve">Включването на или препращането към нашия одиторски доклад в друг документ би представлявало повторно издаване на одиторския доклад и в този случай всяко искане на Дружеството да преиздадем одиторския доклад или доклада да бъде включен или да се направят препратки към него в друг документ, ще се приема, че се основава на фактите и условията, </w:t>
      </w:r>
      <w:r w:rsidR="00A4368F" w:rsidRPr="0028581E">
        <w:rPr>
          <w:rFonts w:ascii="Garamond" w:hAnsi="Garamond"/>
          <w:szCs w:val="22"/>
          <w:lang w:val="bg-BG"/>
        </w:rPr>
        <w:t xml:space="preserve">съществуващи в момента на отравяне на такова искане до нас. Посоченото в договора от </w:t>
      </w:r>
      <w:r w:rsidR="0028581E" w:rsidRPr="0028581E">
        <w:rPr>
          <w:rFonts w:ascii="Garamond" w:hAnsi="Garamond"/>
          <w:szCs w:val="22"/>
          <w:lang w:val="bg-BG"/>
        </w:rPr>
        <w:t>18.01.</w:t>
      </w:r>
      <w:r w:rsidR="006C12E7" w:rsidRPr="0028581E">
        <w:rPr>
          <w:rFonts w:ascii="Garamond" w:hAnsi="Garamond"/>
          <w:szCs w:val="22"/>
          <w:lang w:val="bg-BG"/>
        </w:rPr>
        <w:t>20</w:t>
      </w:r>
      <w:r w:rsidR="00362D53" w:rsidRPr="0028581E">
        <w:rPr>
          <w:rFonts w:ascii="Garamond" w:hAnsi="Garamond"/>
          <w:szCs w:val="22"/>
          <w:lang w:val="bg-BG"/>
        </w:rPr>
        <w:t>2</w:t>
      </w:r>
      <w:r w:rsidR="0028581E" w:rsidRPr="0028581E">
        <w:rPr>
          <w:rFonts w:ascii="Garamond" w:hAnsi="Garamond"/>
          <w:szCs w:val="22"/>
          <w:lang w:val="bg-BG"/>
        </w:rPr>
        <w:t>2</w:t>
      </w:r>
      <w:r w:rsidR="006C12E7" w:rsidRPr="0028581E">
        <w:rPr>
          <w:rFonts w:ascii="Garamond" w:hAnsi="Garamond"/>
          <w:szCs w:val="22"/>
          <w:lang w:val="bg-BG"/>
        </w:rPr>
        <w:t xml:space="preserve"> г.</w:t>
      </w:r>
      <w:r w:rsidR="00A4368F">
        <w:rPr>
          <w:rFonts w:ascii="Garamond" w:hAnsi="Garamond"/>
          <w:szCs w:val="22"/>
          <w:lang w:val="bg-BG"/>
        </w:rPr>
        <w:t xml:space="preserve"> възнаграждение не включва никакви услуги, които би било необходимо да се извършат с подобно искане от страна на Дружеството. Възнаграждението и обхвата за такива услуги ще бъде определено на базата на взаимно договаряне между страните към датата на отправяне на искането от Дружеството и ще бъде описано в отделен договор.</w:t>
      </w:r>
    </w:p>
    <w:p w14:paraId="33E4E4EE" w14:textId="77777777" w:rsidR="00015E51" w:rsidRDefault="006135E9" w:rsidP="00015E51">
      <w:pPr>
        <w:ind w:firstLine="720"/>
        <w:jc w:val="both"/>
        <w:rPr>
          <w:rFonts w:ascii="Garamond" w:hAnsi="Garamond"/>
          <w:szCs w:val="22"/>
          <w:lang w:val="bg-BG"/>
        </w:rPr>
      </w:pPr>
      <w:r w:rsidRPr="005014F4">
        <w:rPr>
          <w:rFonts w:ascii="Garamond" w:hAnsi="Garamond"/>
          <w:szCs w:val="22"/>
          <w:lang w:val="bg-BG"/>
        </w:rPr>
        <w:t>В допълнение</w:t>
      </w:r>
      <w:r w:rsidR="009F4FB3">
        <w:rPr>
          <w:rFonts w:ascii="Garamond" w:hAnsi="Garamond"/>
          <w:szCs w:val="22"/>
          <w:lang w:val="bg-BG"/>
        </w:rPr>
        <w:t>, Дружеството няма право да използва името ни, нашите доклади в цялост или части от тях, или документите, създадени от нас при изпълнение на настоящия одит ангажимент, за цели или по начин, различни от договорените в това писмо и договора към него. В случай че Дружеството не изпълни и/или наруши това свое задължение относно използването на одиторския доклад, ръководството на Дружеството се задължава да ни обезщети за причинените ни от това вреди.</w:t>
      </w:r>
    </w:p>
    <w:p w14:paraId="3BD25030" w14:textId="77777777" w:rsidR="001B67BF" w:rsidRDefault="00883811" w:rsidP="00015E51">
      <w:pPr>
        <w:ind w:firstLine="720"/>
        <w:jc w:val="both"/>
        <w:rPr>
          <w:rFonts w:ascii="Garamond" w:hAnsi="Garamond"/>
          <w:szCs w:val="22"/>
          <w:lang w:val="bg-BG"/>
        </w:rPr>
      </w:pPr>
      <w:r>
        <w:rPr>
          <w:rFonts w:ascii="Garamond" w:hAnsi="Garamond"/>
          <w:szCs w:val="22"/>
          <w:lang w:val="bg-BG"/>
        </w:rPr>
        <w:t>Когато съгласно националното законодателство се изисква одиторския доклад върху годишния финансов отчет на Дружеството да бъде предоставен на трети лица и/или публикуван в това число и в Търговския регистър и регистъра на ЮЛНЦ на Агенцията по вписванията към Министерство на правосъдието, Дружеството се задължава да публикува одиторския доклад в пълния му текст заедно с финансовия отчет и доклада за дейността, във вида и с текста, въз основа на които ние сме изразили одиторското си мнение и становищата, съгласно съответните разпоредби на ЗС. В случай, че Дружеството не изпълни и/или наруши това свое задължение, то ръководството му се задължава да ни обезщети за причинените ни от това вреди.</w:t>
      </w:r>
    </w:p>
    <w:p w14:paraId="380B23F2" w14:textId="04FEBE2C" w:rsidR="00883811" w:rsidRPr="005014F4" w:rsidRDefault="00561FB5" w:rsidP="00015E51">
      <w:pPr>
        <w:ind w:firstLine="720"/>
        <w:jc w:val="both"/>
        <w:rPr>
          <w:rFonts w:ascii="Garamond" w:hAnsi="Garamond"/>
          <w:szCs w:val="22"/>
          <w:lang w:val="bg-BG"/>
        </w:rPr>
      </w:pPr>
      <w:r>
        <w:rPr>
          <w:rFonts w:ascii="Garamond" w:hAnsi="Garamond"/>
          <w:szCs w:val="22"/>
          <w:lang w:val="bg-BG"/>
        </w:rPr>
        <w:t>Освен всичко гореизложено, страните по настоящето писмо се съгласяват, че във всеки един случай на електронно разпространение, например на интернет страницата на Дружеството, единствено ръководството на Дружеството е отговорно да осигури точно възпроизвеждане на одиторския доклад, както и да осигури, че финансовия отчет, върху които ние сме издали нашия одиторски доклад е пълен и точен.</w:t>
      </w:r>
    </w:p>
    <w:p w14:paraId="0AB39AF0" w14:textId="77777777" w:rsidR="006135E9" w:rsidRPr="005014F4" w:rsidRDefault="006135E9" w:rsidP="00960513">
      <w:pPr>
        <w:jc w:val="both"/>
        <w:rPr>
          <w:rFonts w:ascii="Garamond" w:hAnsi="Garamond"/>
          <w:szCs w:val="22"/>
          <w:lang w:val="bg-BG"/>
        </w:rPr>
      </w:pPr>
    </w:p>
    <w:p w14:paraId="10D95A2F" w14:textId="65D36959" w:rsidR="006135E9" w:rsidRPr="005014F4" w:rsidRDefault="00F35DAE" w:rsidP="00960513">
      <w:pPr>
        <w:jc w:val="both"/>
        <w:rPr>
          <w:rFonts w:ascii="Garamond" w:hAnsi="Garamond"/>
          <w:b/>
          <w:bCs/>
          <w:szCs w:val="22"/>
          <w:lang w:val="bg-BG"/>
        </w:rPr>
      </w:pPr>
      <w:r w:rsidRPr="005014F4">
        <w:rPr>
          <w:rFonts w:ascii="Garamond" w:hAnsi="Garamond"/>
          <w:b/>
          <w:bCs/>
          <w:szCs w:val="22"/>
          <w:lang w:val="bg-BG"/>
        </w:rPr>
        <w:t>Възнаграждение</w:t>
      </w:r>
    </w:p>
    <w:p w14:paraId="7D657F4F" w14:textId="77777777" w:rsidR="006135E9" w:rsidRPr="005014F4" w:rsidRDefault="006135E9" w:rsidP="00960513">
      <w:pPr>
        <w:jc w:val="both"/>
        <w:rPr>
          <w:rFonts w:ascii="Garamond" w:hAnsi="Garamond"/>
          <w:szCs w:val="22"/>
          <w:lang w:val="bg-BG"/>
        </w:rPr>
      </w:pPr>
    </w:p>
    <w:p w14:paraId="39D1E96B" w14:textId="321C3EBE" w:rsidR="006135E9" w:rsidRPr="005014F4" w:rsidRDefault="006135E9" w:rsidP="00015E51">
      <w:pPr>
        <w:pStyle w:val="PlainText"/>
        <w:ind w:firstLine="720"/>
        <w:jc w:val="both"/>
        <w:rPr>
          <w:rFonts w:ascii="Garamond" w:hAnsi="Garamond"/>
          <w:sz w:val="22"/>
          <w:szCs w:val="22"/>
        </w:rPr>
      </w:pPr>
      <w:r w:rsidRPr="0028581E">
        <w:rPr>
          <w:rFonts w:ascii="Garamond" w:hAnsi="Garamond"/>
          <w:sz w:val="22"/>
          <w:szCs w:val="22"/>
        </w:rPr>
        <w:t xml:space="preserve">Нашето възнаграждение е определено съгласно подписан </w:t>
      </w:r>
      <w:r w:rsidR="005016DF" w:rsidRPr="0028581E">
        <w:rPr>
          <w:rFonts w:ascii="Garamond" w:hAnsi="Garamond"/>
          <w:sz w:val="22"/>
          <w:szCs w:val="22"/>
        </w:rPr>
        <w:t xml:space="preserve">на </w:t>
      </w:r>
      <w:r w:rsidR="0028581E" w:rsidRPr="0028581E">
        <w:rPr>
          <w:rFonts w:ascii="Garamond" w:hAnsi="Garamond"/>
          <w:sz w:val="22"/>
          <w:szCs w:val="22"/>
        </w:rPr>
        <w:t>18.01</w:t>
      </w:r>
      <w:r w:rsidR="001F3675" w:rsidRPr="0028581E">
        <w:rPr>
          <w:rFonts w:ascii="Garamond" w:hAnsi="Garamond"/>
          <w:sz w:val="22"/>
          <w:szCs w:val="22"/>
        </w:rPr>
        <w:t>.</w:t>
      </w:r>
      <w:r w:rsidR="005016DF" w:rsidRPr="0028581E">
        <w:rPr>
          <w:rFonts w:ascii="Garamond" w:hAnsi="Garamond"/>
          <w:sz w:val="22"/>
          <w:szCs w:val="22"/>
        </w:rPr>
        <w:t>20</w:t>
      </w:r>
      <w:r w:rsidR="00507CAA" w:rsidRPr="0028581E">
        <w:rPr>
          <w:rFonts w:ascii="Garamond" w:hAnsi="Garamond"/>
          <w:sz w:val="22"/>
          <w:szCs w:val="22"/>
        </w:rPr>
        <w:t>2</w:t>
      </w:r>
      <w:r w:rsidR="0028581E" w:rsidRPr="0028581E">
        <w:rPr>
          <w:rFonts w:ascii="Garamond" w:hAnsi="Garamond"/>
          <w:sz w:val="22"/>
          <w:szCs w:val="22"/>
        </w:rPr>
        <w:t>2</w:t>
      </w:r>
      <w:r w:rsidR="005016DF" w:rsidRPr="0028581E">
        <w:rPr>
          <w:rFonts w:ascii="Garamond" w:hAnsi="Garamond"/>
          <w:sz w:val="22"/>
          <w:szCs w:val="22"/>
        </w:rPr>
        <w:t xml:space="preserve"> г. </w:t>
      </w:r>
      <w:r w:rsidRPr="0028581E">
        <w:rPr>
          <w:rFonts w:ascii="Garamond" w:hAnsi="Garamond"/>
          <w:sz w:val="22"/>
          <w:szCs w:val="22"/>
        </w:rPr>
        <w:t>договор</w:t>
      </w:r>
      <w:r w:rsidR="00DD370F" w:rsidRPr="0028581E">
        <w:rPr>
          <w:rFonts w:ascii="Garamond" w:hAnsi="Garamond"/>
          <w:sz w:val="22"/>
          <w:szCs w:val="22"/>
        </w:rPr>
        <w:t xml:space="preserve"> за независим финансов одит</w:t>
      </w:r>
      <w:r w:rsidRPr="0028581E">
        <w:rPr>
          <w:rFonts w:ascii="Garamond" w:hAnsi="Garamond"/>
          <w:sz w:val="22"/>
          <w:szCs w:val="22"/>
        </w:rPr>
        <w:t xml:space="preserve"> между </w:t>
      </w:r>
      <w:r w:rsidR="001A6792">
        <w:rPr>
          <w:rFonts w:ascii="Garamond" w:hAnsi="Garamond"/>
          <w:sz w:val="22"/>
          <w:szCs w:val="22"/>
        </w:rPr>
        <w:t>„ТИБИЕЛ“ ЕООД</w:t>
      </w:r>
      <w:r w:rsidR="00BA1545" w:rsidRPr="0028581E">
        <w:rPr>
          <w:rFonts w:ascii="Garamond" w:hAnsi="Garamond"/>
          <w:sz w:val="22"/>
          <w:szCs w:val="22"/>
          <w:lang w:val="en-US"/>
        </w:rPr>
        <w:t xml:space="preserve"> </w:t>
      </w:r>
      <w:r w:rsidR="00BA1545" w:rsidRPr="0028581E">
        <w:rPr>
          <w:rFonts w:ascii="Garamond" w:hAnsi="Garamond"/>
          <w:sz w:val="22"/>
          <w:szCs w:val="22"/>
        </w:rPr>
        <w:t xml:space="preserve">и </w:t>
      </w:r>
      <w:r w:rsidR="006373CC" w:rsidRPr="0028581E">
        <w:rPr>
          <w:rFonts w:ascii="Garamond" w:hAnsi="Garamond"/>
          <w:sz w:val="22"/>
          <w:szCs w:val="22"/>
        </w:rPr>
        <w:t xml:space="preserve">„Ековис </w:t>
      </w:r>
      <w:r w:rsidR="00E96512" w:rsidRPr="0028581E">
        <w:rPr>
          <w:rFonts w:ascii="Garamond" w:hAnsi="Garamond"/>
          <w:sz w:val="22"/>
          <w:szCs w:val="22"/>
        </w:rPr>
        <w:t>Одит България</w:t>
      </w:r>
      <w:r w:rsidR="001455E6" w:rsidRPr="0028581E">
        <w:rPr>
          <w:rFonts w:ascii="Garamond" w:hAnsi="Garamond"/>
          <w:sz w:val="22"/>
          <w:szCs w:val="22"/>
        </w:rPr>
        <w:t>“ ООД.</w:t>
      </w:r>
    </w:p>
    <w:p w14:paraId="79C08062" w14:textId="797EFF9A" w:rsidR="006135E9" w:rsidRPr="005014F4" w:rsidRDefault="006135E9" w:rsidP="00015E51">
      <w:pPr>
        <w:ind w:firstLine="720"/>
        <w:jc w:val="both"/>
        <w:rPr>
          <w:rFonts w:ascii="Garamond" w:hAnsi="Garamond"/>
          <w:szCs w:val="22"/>
          <w:lang w:val="bg-BG"/>
        </w:rPr>
      </w:pPr>
      <w:r w:rsidRPr="005014F4">
        <w:rPr>
          <w:rFonts w:ascii="Garamond" w:hAnsi="Garamond"/>
          <w:szCs w:val="22"/>
          <w:lang w:val="bg-BG"/>
        </w:rPr>
        <w:t xml:space="preserve">Разбира се, някои обстоятелства може да възникнат и да изискват от нас да извършим повече работа. Някои от най-често срещаните обстоятелства </w:t>
      </w:r>
      <w:r w:rsidRPr="00E94C92">
        <w:rPr>
          <w:rFonts w:ascii="Garamond" w:hAnsi="Garamond"/>
          <w:szCs w:val="22"/>
          <w:lang w:val="bg-BG"/>
        </w:rPr>
        <w:t>включват</w:t>
      </w:r>
      <w:r w:rsidR="00E94C92" w:rsidRPr="00E94C92">
        <w:rPr>
          <w:rFonts w:ascii="Garamond" w:hAnsi="Garamond"/>
          <w:szCs w:val="22"/>
          <w:lang w:val="bg-BG"/>
        </w:rPr>
        <w:t xml:space="preserve"> промяна на обхвата на одиторския</w:t>
      </w:r>
      <w:r w:rsidR="00713D76" w:rsidRPr="00E94C92">
        <w:rPr>
          <w:rFonts w:ascii="Garamond" w:hAnsi="Garamond"/>
          <w:szCs w:val="22"/>
          <w:lang w:val="bg-BG"/>
        </w:rPr>
        <w:t xml:space="preserve"> ангажимент във връзка с</w:t>
      </w:r>
      <w:r w:rsidR="00E94C92">
        <w:rPr>
          <w:rFonts w:ascii="Garamond" w:hAnsi="Garamond"/>
          <w:szCs w:val="22"/>
          <w:lang w:val="bg-BG"/>
        </w:rPr>
        <w:t>ъс</w:t>
      </w:r>
      <w:r w:rsidR="00713D76" w:rsidRPr="00E94C92">
        <w:rPr>
          <w:rFonts w:ascii="Garamond" w:hAnsi="Garamond"/>
          <w:szCs w:val="22"/>
          <w:lang w:val="bg-BG"/>
        </w:rPr>
        <w:t xml:space="preserve"> събития/обстоятелства, станали </w:t>
      </w:r>
      <w:r w:rsidR="000235A3">
        <w:rPr>
          <w:rFonts w:ascii="Garamond" w:hAnsi="Garamond"/>
          <w:szCs w:val="22"/>
          <w:lang w:val="bg-BG"/>
        </w:rPr>
        <w:t xml:space="preserve">ни </w:t>
      </w:r>
      <w:r w:rsidR="00713D76" w:rsidRPr="00E94C92">
        <w:rPr>
          <w:rFonts w:ascii="Garamond" w:hAnsi="Garamond"/>
          <w:szCs w:val="22"/>
          <w:lang w:val="bg-BG"/>
        </w:rPr>
        <w:t xml:space="preserve">известни след </w:t>
      </w:r>
      <w:r w:rsidR="000235A3">
        <w:rPr>
          <w:rFonts w:ascii="Garamond" w:hAnsi="Garamond"/>
          <w:szCs w:val="22"/>
          <w:lang w:val="bg-BG"/>
        </w:rPr>
        <w:t xml:space="preserve">датата на </w:t>
      </w:r>
      <w:r w:rsidR="00713D76" w:rsidRPr="00E94C92">
        <w:rPr>
          <w:rFonts w:ascii="Garamond" w:hAnsi="Garamond"/>
          <w:szCs w:val="22"/>
          <w:lang w:val="bg-BG"/>
        </w:rPr>
        <w:t xml:space="preserve">подписване на </w:t>
      </w:r>
      <w:r w:rsidR="00713D76" w:rsidRPr="00E94C92">
        <w:rPr>
          <w:rFonts w:ascii="Garamond" w:hAnsi="Garamond"/>
          <w:szCs w:val="22"/>
          <w:lang w:val="bg-BG"/>
        </w:rPr>
        <w:lastRenderedPageBreak/>
        <w:t>настоящото писмо,</w:t>
      </w:r>
      <w:r w:rsidRPr="00E94C92">
        <w:rPr>
          <w:rFonts w:ascii="Garamond" w:hAnsi="Garamond"/>
          <w:szCs w:val="22"/>
          <w:lang w:val="bg-BG"/>
        </w:rPr>
        <w:t xml:space="preserve"> промяна на изискванията във връзка с финансовото отчитане и одита,</w:t>
      </w:r>
      <w:r w:rsidRPr="00E94C92">
        <w:rPr>
          <w:rFonts w:ascii="Garamond" w:hAnsi="Garamond"/>
          <w:iCs/>
          <w:szCs w:val="22"/>
          <w:lang w:val="bg-BG"/>
        </w:rPr>
        <w:t xml:space="preserve"> неправилно прилагане на счетоводните</w:t>
      </w:r>
      <w:r w:rsidRPr="005014F4">
        <w:rPr>
          <w:rFonts w:ascii="Garamond" w:hAnsi="Garamond"/>
          <w:iCs/>
          <w:szCs w:val="22"/>
          <w:lang w:val="bg-BG"/>
        </w:rPr>
        <w:t xml:space="preserve"> принципи или грешки в счетоводните записи, неспособност на ръководството на Дружеството да ни предостави пълна информация </w:t>
      </w:r>
      <w:r w:rsidRPr="00460A64">
        <w:rPr>
          <w:rFonts w:ascii="Garamond" w:hAnsi="Garamond"/>
          <w:szCs w:val="22"/>
          <w:lang w:val="bg-BG"/>
        </w:rPr>
        <w:t>своевременно</w:t>
      </w:r>
      <w:r w:rsidRPr="005014F4">
        <w:rPr>
          <w:rFonts w:ascii="Garamond" w:hAnsi="Garamond"/>
          <w:iCs/>
          <w:szCs w:val="22"/>
          <w:lang w:val="bg-BG"/>
        </w:rPr>
        <w:t xml:space="preserve"> и непредвидими събития – включително промени в регулаторните изисквания.  </w:t>
      </w:r>
    </w:p>
    <w:p w14:paraId="463AAA9F" w14:textId="098BF06F" w:rsidR="006135E9" w:rsidRPr="005014F4" w:rsidRDefault="006135E9" w:rsidP="00015E51">
      <w:pPr>
        <w:ind w:firstLine="720"/>
        <w:jc w:val="both"/>
        <w:rPr>
          <w:rFonts w:ascii="Garamond" w:hAnsi="Garamond"/>
          <w:szCs w:val="22"/>
          <w:lang w:val="bg-BG"/>
        </w:rPr>
      </w:pPr>
      <w:r w:rsidRPr="005014F4">
        <w:rPr>
          <w:rFonts w:ascii="Garamond" w:hAnsi="Garamond"/>
          <w:szCs w:val="22"/>
          <w:lang w:val="bg-BG"/>
        </w:rPr>
        <w:t xml:space="preserve">В </w:t>
      </w:r>
      <w:r w:rsidR="006373CC">
        <w:rPr>
          <w:rFonts w:ascii="Garamond" w:hAnsi="Garamond"/>
          <w:szCs w:val="22"/>
          <w:lang w:val="bg-BG"/>
        </w:rPr>
        <w:t xml:space="preserve">„Ековис </w:t>
      </w:r>
      <w:r w:rsidR="00B54B60">
        <w:rPr>
          <w:rFonts w:ascii="Garamond" w:hAnsi="Garamond"/>
          <w:szCs w:val="22"/>
          <w:lang w:val="bg-BG"/>
        </w:rPr>
        <w:t>Одит България</w:t>
      </w:r>
      <w:r w:rsidR="00BA1545" w:rsidRPr="005014F4">
        <w:rPr>
          <w:rFonts w:ascii="Garamond" w:hAnsi="Garamond"/>
          <w:szCs w:val="22"/>
          <w:lang w:val="bg-BG"/>
        </w:rPr>
        <w:t>“ ООД</w:t>
      </w:r>
      <w:r w:rsidRPr="005014F4">
        <w:rPr>
          <w:rFonts w:ascii="Garamond" w:hAnsi="Garamond"/>
          <w:szCs w:val="22"/>
          <w:lang w:val="bg-BG"/>
        </w:rPr>
        <w:t xml:space="preserve"> ние се гордеем с нашата способност да осигурим отлични услуги и да спазим сроковете, договорени с нашите клиенти. За да изпълним тази цел, ние работим усърдно, за да си осигурим необходимите професионалисти. Това включва сложни модели на графици, за да постигнем баланс между нуждите на нашите клиенти и използването на човешките ни ресурси, особено в най-натоварените периоди на годината. </w:t>
      </w:r>
      <w:r w:rsidR="007406A0" w:rsidRPr="005014F4">
        <w:rPr>
          <w:rFonts w:ascii="Garamond" w:hAnsi="Garamond"/>
          <w:szCs w:val="22"/>
          <w:lang w:val="bg-BG"/>
        </w:rPr>
        <w:t>Следва да имате предвид, че н</w:t>
      </w:r>
      <w:r w:rsidRPr="005014F4">
        <w:rPr>
          <w:rFonts w:ascii="Garamond" w:hAnsi="Garamond"/>
          <w:szCs w:val="22"/>
          <w:lang w:val="bg-BG"/>
        </w:rPr>
        <w:t xml:space="preserve">аправените в последната минута промени в графика по искане на клиента </w:t>
      </w:r>
      <w:r w:rsidR="005E1932" w:rsidRPr="005014F4">
        <w:rPr>
          <w:rFonts w:ascii="Garamond" w:hAnsi="Garamond"/>
          <w:szCs w:val="22"/>
          <w:lang w:val="bg-BG"/>
        </w:rPr>
        <w:t xml:space="preserve">могат да доведат </w:t>
      </w:r>
      <w:r w:rsidRPr="005014F4">
        <w:rPr>
          <w:rFonts w:ascii="Garamond" w:hAnsi="Garamond"/>
          <w:szCs w:val="22"/>
          <w:lang w:val="bg-BG"/>
        </w:rPr>
        <w:t>до забавяне в графика</w:t>
      </w:r>
      <w:r w:rsidR="007406A0" w:rsidRPr="005014F4">
        <w:rPr>
          <w:rFonts w:ascii="Garamond" w:hAnsi="Garamond"/>
          <w:szCs w:val="22"/>
          <w:lang w:val="bg-BG"/>
        </w:rPr>
        <w:t xml:space="preserve"> за одита</w:t>
      </w:r>
      <w:r w:rsidRPr="005014F4">
        <w:rPr>
          <w:rFonts w:ascii="Garamond" w:hAnsi="Garamond"/>
          <w:szCs w:val="22"/>
          <w:lang w:val="bg-BG"/>
        </w:rPr>
        <w:t>, свързано с много разходи поради невъзможността ни да направим промени в нашия персонален състав.</w:t>
      </w:r>
      <w:r w:rsidR="00315895">
        <w:rPr>
          <w:rFonts w:ascii="Garamond" w:hAnsi="Garamond"/>
          <w:szCs w:val="22"/>
          <w:lang w:val="bg-BG"/>
        </w:rPr>
        <w:t xml:space="preserve"> В такива случаи ние си запазваме правото да изискаме допълнително заплащане, след предварително съгласуване с ръководството на Дружеството.</w:t>
      </w:r>
    </w:p>
    <w:p w14:paraId="53B06BA1" w14:textId="77777777" w:rsidR="006135E9" w:rsidRPr="005014F4" w:rsidRDefault="006135E9" w:rsidP="00960513">
      <w:pPr>
        <w:jc w:val="both"/>
        <w:rPr>
          <w:rFonts w:ascii="Garamond" w:hAnsi="Garamond"/>
          <w:szCs w:val="22"/>
          <w:lang w:val="bg-BG"/>
        </w:rPr>
      </w:pPr>
    </w:p>
    <w:p w14:paraId="321DDF79" w14:textId="77777777" w:rsidR="006135E9" w:rsidRPr="005014F4" w:rsidRDefault="006135E9" w:rsidP="00960513">
      <w:pPr>
        <w:jc w:val="both"/>
        <w:rPr>
          <w:rFonts w:ascii="Garamond" w:hAnsi="Garamond"/>
          <w:b/>
          <w:bCs/>
          <w:szCs w:val="22"/>
          <w:lang w:val="bg-BG"/>
        </w:rPr>
      </w:pPr>
      <w:r w:rsidRPr="005014F4">
        <w:rPr>
          <w:rFonts w:ascii="Garamond" w:hAnsi="Garamond"/>
          <w:b/>
          <w:bCs/>
          <w:szCs w:val="22"/>
          <w:lang w:val="bg-BG"/>
        </w:rPr>
        <w:t>Други разходи</w:t>
      </w:r>
    </w:p>
    <w:p w14:paraId="3F12F295" w14:textId="77777777" w:rsidR="006135E9" w:rsidRPr="005014F4" w:rsidRDefault="006135E9" w:rsidP="00960513">
      <w:pPr>
        <w:jc w:val="both"/>
        <w:rPr>
          <w:rFonts w:ascii="Garamond" w:hAnsi="Garamond"/>
          <w:szCs w:val="22"/>
          <w:lang w:val="bg-BG"/>
        </w:rPr>
      </w:pPr>
    </w:p>
    <w:p w14:paraId="54F11EDC" w14:textId="05F0F86F" w:rsidR="006135E9" w:rsidRPr="005014F4" w:rsidRDefault="006135E9" w:rsidP="00015E51">
      <w:pPr>
        <w:ind w:firstLine="720"/>
        <w:jc w:val="both"/>
        <w:rPr>
          <w:rFonts w:ascii="Garamond" w:hAnsi="Garamond"/>
          <w:szCs w:val="22"/>
          <w:lang w:val="bg-BG"/>
        </w:rPr>
      </w:pPr>
      <w:r w:rsidRPr="005014F4">
        <w:rPr>
          <w:rFonts w:ascii="Garamond" w:hAnsi="Garamond"/>
          <w:szCs w:val="22"/>
          <w:lang w:val="bg-BG"/>
        </w:rPr>
        <w:t>Споделяме разбирането, че нашата отговорност за услугите, включени в настоящото писмо, ще обхваща само период</w:t>
      </w:r>
      <w:r w:rsidR="005016DF" w:rsidRPr="005014F4">
        <w:rPr>
          <w:rFonts w:ascii="Garamond" w:hAnsi="Garamond"/>
          <w:szCs w:val="22"/>
          <w:lang w:val="bg-BG"/>
        </w:rPr>
        <w:t>а</w:t>
      </w:r>
      <w:r w:rsidRPr="005014F4">
        <w:rPr>
          <w:rFonts w:ascii="Garamond" w:hAnsi="Garamond"/>
          <w:szCs w:val="22"/>
          <w:lang w:val="bg-BG"/>
        </w:rPr>
        <w:t>, включен в нашия одит и няма да се отнася за следващите периоди, през които не сме ангажирани като одитори. В допълнение, този ангажимент включва само тези услуги, точно описани в това писмо. Нашите разходи и отработено време по повод на законови и регулаторни въпроси или заведени дела, произтичащи от нашия ангажимент, например призовки, даване на свидетелски показания или консултации, свързани с частни спорове, спорове решавани в арбитражен съд, разследвания на правителствени или промишлени регулаторни органи, независимо дали произтичат от искане на клиента или от призовка, ще бъдат допълнително фактурирани на Дружеството.</w:t>
      </w:r>
    </w:p>
    <w:p w14:paraId="61288488" w14:textId="5A2FBA13" w:rsidR="006135E9" w:rsidRPr="005014F4" w:rsidRDefault="006135E9" w:rsidP="00015E51">
      <w:pPr>
        <w:ind w:firstLine="720"/>
        <w:jc w:val="both"/>
        <w:rPr>
          <w:rFonts w:ascii="Garamond" w:hAnsi="Garamond"/>
          <w:i/>
          <w:iCs/>
          <w:color w:val="000000"/>
          <w:szCs w:val="22"/>
          <w:lang w:val="bg-BG"/>
        </w:rPr>
      </w:pPr>
      <w:r w:rsidRPr="005014F4">
        <w:rPr>
          <w:rFonts w:ascii="Garamond" w:hAnsi="Garamond"/>
          <w:szCs w:val="22"/>
          <w:lang w:val="bg-BG"/>
        </w:rPr>
        <w:t xml:space="preserve">Ние се гордеем с качеството на нашата работа и ще направим всичко възможно да ви осигурим отлични професионални услуги. </w:t>
      </w:r>
      <w:r w:rsidR="00FE767E" w:rsidRPr="005014F4">
        <w:rPr>
          <w:rFonts w:ascii="Garamond" w:hAnsi="Garamond"/>
          <w:szCs w:val="22"/>
          <w:lang w:val="bg-BG"/>
        </w:rPr>
        <w:t>П</w:t>
      </w:r>
      <w:r w:rsidRPr="005014F4">
        <w:rPr>
          <w:rFonts w:ascii="Garamond" w:hAnsi="Garamond"/>
          <w:szCs w:val="22"/>
          <w:lang w:val="bg-BG"/>
        </w:rPr>
        <w:t xml:space="preserve">оради факта, че ще разчитаме на изявленията на ръководството, както вече обсъдихме в раздела </w:t>
      </w:r>
      <w:r w:rsidR="00275521">
        <w:rPr>
          <w:rFonts w:ascii="Garamond" w:hAnsi="Garamond"/>
          <w:szCs w:val="22"/>
          <w:lang w:val="bg-BG"/>
        </w:rPr>
        <w:t>„</w:t>
      </w:r>
      <w:r w:rsidRPr="005014F4">
        <w:rPr>
          <w:rFonts w:ascii="Garamond" w:hAnsi="Garamond"/>
          <w:szCs w:val="22"/>
          <w:lang w:val="bg-BG"/>
        </w:rPr>
        <w:t>Отговорности на ръководството</w:t>
      </w:r>
      <w:r w:rsidR="006C3B90" w:rsidRPr="005014F4">
        <w:rPr>
          <w:rFonts w:ascii="Garamond" w:hAnsi="Garamond"/>
          <w:szCs w:val="22"/>
          <w:lang w:val="bg-BG"/>
        </w:rPr>
        <w:t xml:space="preserve"> </w:t>
      </w:r>
      <w:r w:rsidR="004A27E9" w:rsidRPr="005014F4">
        <w:rPr>
          <w:rFonts w:ascii="Garamond" w:hAnsi="Garamond"/>
          <w:szCs w:val="22"/>
          <w:lang w:val="bg-BG"/>
        </w:rPr>
        <w:t>за финансови</w:t>
      </w:r>
      <w:r w:rsidR="00B54B60">
        <w:rPr>
          <w:rFonts w:ascii="Garamond" w:hAnsi="Garamond"/>
          <w:szCs w:val="22"/>
          <w:lang w:val="bg-BG"/>
        </w:rPr>
        <w:t>я</w:t>
      </w:r>
      <w:r w:rsidR="004A27E9" w:rsidRPr="005014F4">
        <w:rPr>
          <w:rFonts w:ascii="Garamond" w:hAnsi="Garamond"/>
          <w:szCs w:val="22"/>
          <w:lang w:val="bg-BG"/>
        </w:rPr>
        <w:t xml:space="preserve"> отчет</w:t>
      </w:r>
      <w:r w:rsidRPr="005014F4">
        <w:rPr>
          <w:rFonts w:ascii="Garamond" w:hAnsi="Garamond"/>
          <w:szCs w:val="22"/>
          <w:lang w:val="bg-BG"/>
        </w:rPr>
        <w:t xml:space="preserve">” от настоящото писмо, Дружеството следва да ни компенсира </w:t>
      </w:r>
      <w:r w:rsidR="00FE767E" w:rsidRPr="005014F4">
        <w:rPr>
          <w:rFonts w:ascii="Garamond" w:hAnsi="Garamond"/>
          <w:szCs w:val="22"/>
          <w:lang w:val="bg-BG"/>
        </w:rPr>
        <w:t xml:space="preserve">за всички </w:t>
      </w:r>
      <w:r w:rsidRPr="005014F4">
        <w:rPr>
          <w:rFonts w:ascii="Garamond" w:hAnsi="Garamond"/>
          <w:szCs w:val="22"/>
          <w:lang w:val="bg-BG"/>
        </w:rPr>
        <w:t>разходи (включително за съдебна защита), които произтичат от или са свързани с погрешни</w:t>
      </w:r>
      <w:r w:rsidR="00925F4A">
        <w:rPr>
          <w:rFonts w:ascii="Garamond" w:hAnsi="Garamond"/>
          <w:szCs w:val="22"/>
          <w:lang w:val="bg-BG"/>
        </w:rPr>
        <w:t xml:space="preserve"> и/или непълни и/или неточни</w:t>
      </w:r>
      <w:r w:rsidRPr="005014F4">
        <w:rPr>
          <w:rFonts w:ascii="Garamond" w:hAnsi="Garamond"/>
          <w:szCs w:val="22"/>
          <w:lang w:val="bg-BG"/>
        </w:rPr>
        <w:t xml:space="preserve"> изявления на ръководството. </w:t>
      </w:r>
    </w:p>
    <w:p w14:paraId="65BED1AC" w14:textId="77777777" w:rsidR="006135E9" w:rsidRPr="005014F4" w:rsidRDefault="006135E9" w:rsidP="00960513">
      <w:pPr>
        <w:jc w:val="both"/>
        <w:rPr>
          <w:rFonts w:ascii="Garamond" w:hAnsi="Garamond"/>
          <w:b/>
          <w:bCs/>
          <w:szCs w:val="22"/>
          <w:lang w:val="bg-BG"/>
        </w:rPr>
      </w:pPr>
    </w:p>
    <w:p w14:paraId="647EACCB" w14:textId="77777777" w:rsidR="006135E9" w:rsidRPr="005014F4" w:rsidRDefault="006135E9" w:rsidP="00960513">
      <w:pPr>
        <w:pStyle w:val="Heading6"/>
        <w:ind w:right="0"/>
        <w:jc w:val="both"/>
        <w:rPr>
          <w:rFonts w:ascii="Garamond" w:hAnsi="Garamond"/>
          <w:szCs w:val="22"/>
          <w:lang w:val="bg-BG"/>
        </w:rPr>
      </w:pPr>
      <w:r w:rsidRPr="005014F4">
        <w:rPr>
          <w:rFonts w:ascii="Garamond" w:hAnsi="Garamond"/>
          <w:szCs w:val="22"/>
          <w:lang w:val="bg-BG"/>
        </w:rPr>
        <w:t>Други въпроси</w:t>
      </w:r>
    </w:p>
    <w:p w14:paraId="6AB7C481" w14:textId="77777777" w:rsidR="006135E9" w:rsidRPr="005014F4" w:rsidRDefault="006135E9" w:rsidP="00960513">
      <w:pPr>
        <w:pStyle w:val="Heading4"/>
        <w:ind w:right="0"/>
        <w:jc w:val="both"/>
        <w:rPr>
          <w:rFonts w:ascii="Garamond" w:hAnsi="Garamond"/>
          <w:szCs w:val="22"/>
          <w:lang w:val="bg-BG"/>
        </w:rPr>
      </w:pPr>
    </w:p>
    <w:p w14:paraId="26FA841F" w14:textId="77777777" w:rsidR="006135E9" w:rsidRPr="005014F4" w:rsidRDefault="006135E9" w:rsidP="00960513">
      <w:pPr>
        <w:jc w:val="both"/>
        <w:rPr>
          <w:rFonts w:ascii="Garamond" w:hAnsi="Garamond"/>
          <w:b/>
          <w:szCs w:val="22"/>
          <w:lang w:val="bg-BG"/>
        </w:rPr>
      </w:pPr>
      <w:r w:rsidRPr="005014F4">
        <w:rPr>
          <w:rFonts w:ascii="Garamond" w:hAnsi="Garamond"/>
          <w:b/>
          <w:szCs w:val="22"/>
          <w:lang w:val="bg-BG"/>
        </w:rPr>
        <w:t>Лица, отговорни за работата по ангажимента</w:t>
      </w:r>
    </w:p>
    <w:p w14:paraId="73AB6B61" w14:textId="77777777" w:rsidR="006135E9" w:rsidRPr="005014F4" w:rsidRDefault="006135E9" w:rsidP="00960513">
      <w:pPr>
        <w:jc w:val="both"/>
        <w:rPr>
          <w:rFonts w:ascii="Garamond" w:hAnsi="Garamond"/>
          <w:b/>
          <w:szCs w:val="22"/>
          <w:lang w:val="bg-BG"/>
        </w:rPr>
      </w:pPr>
    </w:p>
    <w:p w14:paraId="12436B71" w14:textId="6189BC27" w:rsidR="006135E9" w:rsidRPr="005014F4" w:rsidRDefault="006135E9" w:rsidP="00960513">
      <w:pPr>
        <w:jc w:val="both"/>
        <w:rPr>
          <w:rFonts w:ascii="Garamond" w:hAnsi="Garamond"/>
          <w:szCs w:val="22"/>
        </w:rPr>
      </w:pPr>
      <w:r w:rsidRPr="005014F4">
        <w:rPr>
          <w:rFonts w:ascii="Garamond" w:hAnsi="Garamond"/>
          <w:szCs w:val="22"/>
          <w:lang w:val="bg-BG"/>
        </w:rPr>
        <w:t xml:space="preserve">От името на </w:t>
      </w:r>
      <w:r w:rsidR="006373CC">
        <w:rPr>
          <w:rFonts w:ascii="Garamond" w:hAnsi="Garamond"/>
          <w:szCs w:val="22"/>
          <w:lang w:val="bg-BG"/>
        </w:rPr>
        <w:t>„</w:t>
      </w:r>
      <w:r w:rsidR="002F4399">
        <w:rPr>
          <w:rFonts w:ascii="Garamond" w:hAnsi="Garamond"/>
          <w:szCs w:val="22"/>
          <w:lang w:val="bg-BG"/>
        </w:rPr>
        <w:t>Ековис Одит България</w:t>
      </w:r>
      <w:r w:rsidR="00BA1545" w:rsidRPr="005014F4">
        <w:rPr>
          <w:rFonts w:ascii="Garamond" w:hAnsi="Garamond"/>
          <w:szCs w:val="22"/>
          <w:lang w:val="bg-BG"/>
        </w:rPr>
        <w:t xml:space="preserve">“ </w:t>
      </w:r>
      <w:r w:rsidR="00B54B60">
        <w:rPr>
          <w:rFonts w:ascii="Garamond" w:hAnsi="Garamond"/>
          <w:szCs w:val="22"/>
          <w:lang w:val="bg-BG"/>
        </w:rPr>
        <w:t>ОО</w:t>
      </w:r>
      <w:r w:rsidR="00BA1545" w:rsidRPr="005014F4">
        <w:rPr>
          <w:rFonts w:ascii="Garamond" w:hAnsi="Garamond"/>
          <w:szCs w:val="22"/>
          <w:lang w:val="bg-BG"/>
        </w:rPr>
        <w:t>Д</w:t>
      </w:r>
      <w:r w:rsidRPr="005014F4">
        <w:rPr>
          <w:rFonts w:ascii="Garamond" w:hAnsi="Garamond"/>
          <w:szCs w:val="22"/>
        </w:rPr>
        <w:t>:</w:t>
      </w:r>
    </w:p>
    <w:p w14:paraId="3F7D83A0" w14:textId="77777777" w:rsidR="006135E9" w:rsidRPr="005014F4" w:rsidRDefault="006135E9" w:rsidP="00960513">
      <w:pPr>
        <w:jc w:val="both"/>
        <w:rPr>
          <w:rFonts w:ascii="Garamond" w:hAnsi="Garamond"/>
          <w:b/>
          <w:szCs w:val="22"/>
          <w:lang w:val="bg-BG"/>
        </w:rPr>
      </w:pPr>
    </w:p>
    <w:p w14:paraId="4D2F6618" w14:textId="5DEEC126" w:rsidR="006135E9" w:rsidRPr="00B77580" w:rsidRDefault="00AD19CF" w:rsidP="00960513">
      <w:pPr>
        <w:pStyle w:val="ListParagraph"/>
        <w:numPr>
          <w:ilvl w:val="0"/>
          <w:numId w:val="6"/>
        </w:numPr>
        <w:jc w:val="both"/>
        <w:rPr>
          <w:rFonts w:ascii="Garamond" w:hAnsi="Garamond"/>
          <w:szCs w:val="22"/>
          <w:lang w:val="bg-BG"/>
        </w:rPr>
      </w:pPr>
      <w:r w:rsidRPr="00B77580">
        <w:rPr>
          <w:rFonts w:ascii="Garamond" w:hAnsi="Garamond"/>
          <w:szCs w:val="22"/>
          <w:lang w:val="bg-BG"/>
        </w:rPr>
        <w:t xml:space="preserve">Георги Стоянов Тренчев </w:t>
      </w:r>
      <w:r w:rsidR="006135E9" w:rsidRPr="00B77580">
        <w:rPr>
          <w:rFonts w:ascii="Garamond" w:hAnsi="Garamond"/>
          <w:szCs w:val="22"/>
          <w:lang w:val="bg-BG"/>
        </w:rPr>
        <w:t>– регистр</w:t>
      </w:r>
      <w:r w:rsidR="00077C75" w:rsidRPr="00B77580">
        <w:rPr>
          <w:rFonts w:ascii="Garamond" w:hAnsi="Garamond"/>
          <w:szCs w:val="22"/>
          <w:lang w:val="bg-BG"/>
        </w:rPr>
        <w:t>ир</w:t>
      </w:r>
      <w:r w:rsidR="006135E9" w:rsidRPr="00B77580">
        <w:rPr>
          <w:rFonts w:ascii="Garamond" w:hAnsi="Garamond"/>
          <w:szCs w:val="22"/>
          <w:lang w:val="bg-BG"/>
        </w:rPr>
        <w:t>ан одитор</w:t>
      </w:r>
      <w:r w:rsidR="008D68CF" w:rsidRPr="00B77580">
        <w:rPr>
          <w:rFonts w:ascii="Garamond" w:hAnsi="Garamond"/>
          <w:szCs w:val="22"/>
          <w:lang w:val="bg-BG"/>
        </w:rPr>
        <w:t>,</w:t>
      </w:r>
      <w:r w:rsidR="006135E9" w:rsidRPr="00B77580">
        <w:rPr>
          <w:rFonts w:ascii="Garamond" w:hAnsi="Garamond"/>
          <w:szCs w:val="22"/>
          <w:lang w:val="bg-BG"/>
        </w:rPr>
        <w:t xml:space="preserve"> отговорен за одита</w:t>
      </w:r>
      <w:r w:rsidR="003F29CE" w:rsidRPr="00B77580">
        <w:rPr>
          <w:rFonts w:ascii="Garamond" w:hAnsi="Garamond"/>
          <w:szCs w:val="22"/>
          <w:lang w:val="bg-BG"/>
        </w:rPr>
        <w:t>.</w:t>
      </w:r>
    </w:p>
    <w:p w14:paraId="2B74C5F1" w14:textId="64F2CA50" w:rsidR="002D4E7F" w:rsidRPr="00B77580" w:rsidRDefault="004F36E8" w:rsidP="00960513">
      <w:pPr>
        <w:pStyle w:val="ListParagraph"/>
        <w:numPr>
          <w:ilvl w:val="0"/>
          <w:numId w:val="6"/>
        </w:numPr>
        <w:jc w:val="both"/>
        <w:rPr>
          <w:rFonts w:ascii="Garamond" w:hAnsi="Garamond"/>
          <w:szCs w:val="22"/>
          <w:lang w:val="bg-BG"/>
        </w:rPr>
      </w:pPr>
      <w:r w:rsidRPr="00B77580">
        <w:rPr>
          <w:rFonts w:ascii="Garamond" w:hAnsi="Garamond"/>
          <w:szCs w:val="22"/>
          <w:lang w:val="bg-BG"/>
        </w:rPr>
        <w:t>Мария Манолова – регистриран одитор</w:t>
      </w:r>
    </w:p>
    <w:p w14:paraId="504A5677" w14:textId="646F9F98" w:rsidR="002D4E7F" w:rsidRPr="00B77580" w:rsidRDefault="002315AB" w:rsidP="002D4E7F">
      <w:pPr>
        <w:pStyle w:val="ListParagraph"/>
        <w:numPr>
          <w:ilvl w:val="0"/>
          <w:numId w:val="6"/>
        </w:numPr>
        <w:jc w:val="both"/>
        <w:rPr>
          <w:rFonts w:ascii="Garamond" w:hAnsi="Garamond"/>
          <w:szCs w:val="22"/>
          <w:lang w:val="bg-BG"/>
        </w:rPr>
      </w:pPr>
      <w:r w:rsidRPr="00B77580">
        <w:rPr>
          <w:rFonts w:ascii="Garamond" w:hAnsi="Garamond"/>
          <w:szCs w:val="22"/>
          <w:lang w:val="bg-BG"/>
        </w:rPr>
        <w:t>Цветелина Методиева – помощник одитор</w:t>
      </w:r>
    </w:p>
    <w:p w14:paraId="36248C10" w14:textId="77777777" w:rsidR="00B77580" w:rsidRPr="00B77580" w:rsidRDefault="00B77580" w:rsidP="00B77580">
      <w:pPr>
        <w:pStyle w:val="ListParagraph"/>
        <w:numPr>
          <w:ilvl w:val="0"/>
          <w:numId w:val="6"/>
        </w:numPr>
        <w:jc w:val="both"/>
        <w:rPr>
          <w:rFonts w:ascii="Garamond" w:hAnsi="Garamond"/>
          <w:szCs w:val="22"/>
          <w:lang w:val="bg-BG"/>
        </w:rPr>
      </w:pPr>
      <w:r w:rsidRPr="00B77580">
        <w:rPr>
          <w:rFonts w:ascii="Garamond" w:hAnsi="Garamond"/>
          <w:szCs w:val="22"/>
          <w:lang w:val="bg-BG"/>
        </w:rPr>
        <w:t>Ангелина Ангелова - помощник одитор</w:t>
      </w:r>
    </w:p>
    <w:p w14:paraId="2DBA62C1" w14:textId="11AF73D4" w:rsidR="00F623CA" w:rsidRPr="00644E21" w:rsidRDefault="00F623CA" w:rsidP="00960513">
      <w:pPr>
        <w:pStyle w:val="ListParagraph"/>
        <w:jc w:val="both"/>
        <w:rPr>
          <w:rFonts w:ascii="Garamond" w:hAnsi="Garamond"/>
          <w:szCs w:val="22"/>
          <w:lang w:val="bg-BG"/>
        </w:rPr>
      </w:pPr>
    </w:p>
    <w:p w14:paraId="3BD64C61" w14:textId="0E4413FD" w:rsidR="006135E9" w:rsidRPr="00644E21" w:rsidRDefault="006135E9" w:rsidP="00960513">
      <w:pPr>
        <w:jc w:val="both"/>
        <w:rPr>
          <w:rFonts w:ascii="Garamond" w:hAnsi="Garamond"/>
          <w:szCs w:val="22"/>
          <w:lang w:val="bg-BG"/>
        </w:rPr>
      </w:pPr>
      <w:r w:rsidRPr="00644E21">
        <w:rPr>
          <w:rFonts w:ascii="Garamond" w:hAnsi="Garamond"/>
          <w:szCs w:val="22"/>
          <w:lang w:val="bg-BG"/>
        </w:rPr>
        <w:t xml:space="preserve">От името на </w:t>
      </w:r>
      <w:r w:rsidR="0008177E" w:rsidRPr="00644E21">
        <w:rPr>
          <w:rFonts w:ascii="Garamond" w:hAnsi="Garamond"/>
          <w:szCs w:val="22"/>
          <w:lang w:val="bg-BG"/>
        </w:rPr>
        <w:t>Д</w:t>
      </w:r>
      <w:r w:rsidRPr="00644E21">
        <w:rPr>
          <w:rFonts w:ascii="Garamond" w:hAnsi="Garamond"/>
          <w:szCs w:val="22"/>
          <w:lang w:val="bg-BG"/>
        </w:rPr>
        <w:t xml:space="preserve">ружеството -  </w:t>
      </w:r>
      <w:r w:rsidR="001A6792">
        <w:rPr>
          <w:rFonts w:ascii="Garamond" w:hAnsi="Garamond"/>
          <w:szCs w:val="22"/>
          <w:lang w:val="bg-BG"/>
        </w:rPr>
        <w:t>„ТИБИЕЛ“ ЕООД</w:t>
      </w:r>
      <w:r w:rsidRPr="00644E21">
        <w:rPr>
          <w:rFonts w:ascii="Garamond" w:hAnsi="Garamond"/>
          <w:szCs w:val="22"/>
        </w:rPr>
        <w:t>:</w:t>
      </w:r>
    </w:p>
    <w:p w14:paraId="273D05BF" w14:textId="77777777" w:rsidR="006135E9" w:rsidRPr="00644E21" w:rsidRDefault="006135E9" w:rsidP="00960513">
      <w:pPr>
        <w:jc w:val="both"/>
        <w:rPr>
          <w:rFonts w:ascii="Garamond" w:hAnsi="Garamond"/>
          <w:szCs w:val="22"/>
          <w:lang w:val="bg-BG"/>
        </w:rPr>
      </w:pPr>
    </w:p>
    <w:p w14:paraId="09183E4E" w14:textId="7739C32D" w:rsidR="008C3458" w:rsidRPr="00644E21" w:rsidRDefault="00A012A7" w:rsidP="00960513">
      <w:pPr>
        <w:pStyle w:val="ListParagraph"/>
        <w:numPr>
          <w:ilvl w:val="0"/>
          <w:numId w:val="9"/>
        </w:numPr>
        <w:jc w:val="both"/>
        <w:rPr>
          <w:rFonts w:ascii="Garamond" w:hAnsi="Garamond"/>
          <w:szCs w:val="22"/>
          <w:lang w:val="bg-BG"/>
        </w:rPr>
      </w:pPr>
      <w:r w:rsidRPr="00A012A7">
        <w:rPr>
          <w:rFonts w:ascii="Garamond" w:hAnsi="Garamond"/>
          <w:szCs w:val="22"/>
          <w:lang w:val="bg-BG"/>
        </w:rPr>
        <w:t>Димитър Йорданов Иванов</w:t>
      </w:r>
      <w:r>
        <w:rPr>
          <w:rFonts w:ascii="Garamond" w:hAnsi="Garamond"/>
          <w:szCs w:val="22"/>
          <w:lang w:val="bg-BG"/>
        </w:rPr>
        <w:t xml:space="preserve"> </w:t>
      </w:r>
      <w:r w:rsidR="00E27B3D" w:rsidRPr="00644E21">
        <w:rPr>
          <w:rFonts w:ascii="Garamond" w:hAnsi="Garamond"/>
          <w:szCs w:val="22"/>
          <w:lang w:val="bg-BG"/>
        </w:rPr>
        <w:t xml:space="preserve">– </w:t>
      </w:r>
      <w:r w:rsidR="00B77580" w:rsidRPr="00644E21">
        <w:rPr>
          <w:rFonts w:ascii="Garamond" w:hAnsi="Garamond"/>
          <w:szCs w:val="22"/>
          <w:lang w:val="bg-BG"/>
        </w:rPr>
        <w:t>Управител</w:t>
      </w:r>
      <w:r w:rsidR="008C3458" w:rsidRPr="00644E21">
        <w:rPr>
          <w:rFonts w:ascii="Garamond" w:hAnsi="Garamond"/>
          <w:szCs w:val="22"/>
          <w:lang w:val="bg-BG"/>
        </w:rPr>
        <w:t>;</w:t>
      </w:r>
    </w:p>
    <w:p w14:paraId="6B12486D" w14:textId="2DF1A653" w:rsidR="006135E9" w:rsidRPr="00644E21" w:rsidRDefault="00A82186" w:rsidP="00960513">
      <w:pPr>
        <w:pStyle w:val="ListParagraph"/>
        <w:numPr>
          <w:ilvl w:val="0"/>
          <w:numId w:val="9"/>
        </w:numPr>
        <w:jc w:val="both"/>
        <w:rPr>
          <w:rFonts w:ascii="Garamond" w:hAnsi="Garamond"/>
          <w:szCs w:val="22"/>
          <w:lang w:val="bg-BG"/>
        </w:rPr>
      </w:pPr>
      <w:r>
        <w:rPr>
          <w:rFonts w:ascii="Garamond" w:hAnsi="Garamond"/>
          <w:szCs w:val="22"/>
          <w:lang w:val="bg-BG"/>
        </w:rPr>
        <w:t>Жана Гълъбова</w:t>
      </w:r>
      <w:r w:rsidR="008C3458" w:rsidRPr="00644E21">
        <w:rPr>
          <w:rFonts w:ascii="Garamond" w:hAnsi="Garamond"/>
          <w:szCs w:val="22"/>
          <w:lang w:val="bg-BG"/>
        </w:rPr>
        <w:t xml:space="preserve"> - Главен счетоводител </w:t>
      </w:r>
      <w:r w:rsidR="0010020C" w:rsidRPr="00644E21">
        <w:rPr>
          <w:rFonts w:ascii="Garamond" w:hAnsi="Garamond"/>
          <w:szCs w:val="22"/>
          <w:lang w:val="bg-BG"/>
        </w:rPr>
        <w:t xml:space="preserve"> и съставител на финансовия отчет</w:t>
      </w:r>
      <w:r w:rsidR="008C3458" w:rsidRPr="00644E21">
        <w:rPr>
          <w:rFonts w:ascii="Garamond" w:hAnsi="Garamond"/>
          <w:szCs w:val="22"/>
          <w:lang w:val="bg-BG"/>
        </w:rPr>
        <w:t>;</w:t>
      </w:r>
    </w:p>
    <w:p w14:paraId="45BE1DCA" w14:textId="77777777" w:rsidR="00AD6B12" w:rsidRPr="00AD6B12" w:rsidRDefault="00AD6B12" w:rsidP="00AD6B12">
      <w:pPr>
        <w:jc w:val="both"/>
        <w:rPr>
          <w:rFonts w:ascii="Garamond" w:hAnsi="Garamond"/>
          <w:szCs w:val="22"/>
          <w:lang w:val="bg-BG"/>
        </w:rPr>
      </w:pPr>
    </w:p>
    <w:p w14:paraId="485D12F1" w14:textId="77777777" w:rsidR="006135E9" w:rsidRPr="005014F4" w:rsidRDefault="006135E9" w:rsidP="00960513">
      <w:pPr>
        <w:jc w:val="both"/>
        <w:rPr>
          <w:rFonts w:ascii="Garamond" w:hAnsi="Garamond"/>
          <w:b/>
          <w:szCs w:val="22"/>
          <w:lang w:val="bg-BG"/>
        </w:rPr>
      </w:pPr>
      <w:r w:rsidRPr="005014F4">
        <w:rPr>
          <w:rFonts w:ascii="Garamond" w:hAnsi="Garamond"/>
          <w:b/>
          <w:szCs w:val="22"/>
          <w:lang w:val="bg-BG"/>
        </w:rPr>
        <w:t>График за изпълнение на работата по ангажимента</w:t>
      </w:r>
    </w:p>
    <w:p w14:paraId="35AC79D3" w14:textId="77777777" w:rsidR="006135E9" w:rsidRPr="005014F4" w:rsidRDefault="006135E9" w:rsidP="00960513">
      <w:pPr>
        <w:jc w:val="both"/>
        <w:rPr>
          <w:rFonts w:ascii="Garamond" w:hAnsi="Garamond"/>
          <w:szCs w:val="22"/>
          <w:lang w:val="bg-BG"/>
        </w:rPr>
      </w:pPr>
    </w:p>
    <w:p w14:paraId="34CA5810" w14:textId="2554DC39" w:rsidR="006135E9" w:rsidRPr="005014F4" w:rsidRDefault="006135E9" w:rsidP="00A92EE3">
      <w:pPr>
        <w:ind w:firstLine="720"/>
        <w:jc w:val="both"/>
        <w:rPr>
          <w:rFonts w:ascii="Garamond" w:hAnsi="Garamond"/>
          <w:szCs w:val="22"/>
          <w:lang w:val="bg-BG"/>
        </w:rPr>
      </w:pPr>
      <w:r w:rsidRPr="005014F4">
        <w:rPr>
          <w:rFonts w:ascii="Garamond" w:hAnsi="Garamond"/>
          <w:szCs w:val="22"/>
          <w:lang w:val="bg-BG"/>
        </w:rPr>
        <w:t>Нашият одит ще бъде проведен с цел изразяване на мнение относно годишни</w:t>
      </w:r>
      <w:r w:rsidR="000B0B73">
        <w:rPr>
          <w:rFonts w:ascii="Garamond" w:hAnsi="Garamond"/>
          <w:szCs w:val="22"/>
          <w:lang w:val="bg-BG"/>
        </w:rPr>
        <w:t>я</w:t>
      </w:r>
      <w:r w:rsidRPr="005014F4">
        <w:rPr>
          <w:rFonts w:ascii="Garamond" w:hAnsi="Garamond"/>
          <w:szCs w:val="22"/>
          <w:lang w:val="bg-BG"/>
        </w:rPr>
        <w:t xml:space="preserve"> финансов отчет </w:t>
      </w:r>
      <w:r w:rsidRPr="00644E21">
        <w:rPr>
          <w:rFonts w:ascii="Garamond" w:hAnsi="Garamond"/>
          <w:szCs w:val="22"/>
          <w:lang w:val="bg-BG"/>
        </w:rPr>
        <w:t xml:space="preserve">на </w:t>
      </w:r>
      <w:r w:rsidR="00135679" w:rsidRPr="00644E21">
        <w:rPr>
          <w:rFonts w:ascii="Garamond" w:hAnsi="Garamond"/>
          <w:szCs w:val="22"/>
          <w:lang w:val="bg-BG"/>
        </w:rPr>
        <w:t>Д</w:t>
      </w:r>
      <w:r w:rsidRPr="00644E21">
        <w:rPr>
          <w:rFonts w:ascii="Garamond" w:hAnsi="Garamond"/>
          <w:szCs w:val="22"/>
          <w:lang w:val="bg-BG"/>
        </w:rPr>
        <w:t xml:space="preserve">ружеството както следва: </w:t>
      </w:r>
      <w:r w:rsidR="00F2509A" w:rsidRPr="00644E21">
        <w:rPr>
          <w:rFonts w:ascii="Garamond" w:hAnsi="Garamond"/>
          <w:szCs w:val="22"/>
          <w:lang w:val="bg-BG"/>
        </w:rPr>
        <w:t>планиране и междинни одиторски процедури –</w:t>
      </w:r>
      <w:r w:rsidR="007C6C0F" w:rsidRPr="00644E21">
        <w:rPr>
          <w:rFonts w:ascii="Garamond" w:hAnsi="Garamond"/>
          <w:szCs w:val="22"/>
          <w:lang w:val="bg-BG"/>
        </w:rPr>
        <w:t xml:space="preserve"> </w:t>
      </w:r>
      <w:r w:rsidR="00644E21" w:rsidRPr="00644E21">
        <w:rPr>
          <w:rFonts w:ascii="Garamond" w:hAnsi="Garamond"/>
          <w:szCs w:val="22"/>
          <w:lang w:val="bg-BG"/>
        </w:rPr>
        <w:t xml:space="preserve">януари </w:t>
      </w:r>
      <w:r w:rsidR="00F2509A" w:rsidRPr="00644E21">
        <w:rPr>
          <w:rFonts w:ascii="Garamond" w:hAnsi="Garamond"/>
          <w:szCs w:val="22"/>
          <w:lang w:val="bg-BG"/>
        </w:rPr>
        <w:t>20</w:t>
      </w:r>
      <w:r w:rsidR="00EF571A" w:rsidRPr="00644E21">
        <w:rPr>
          <w:rFonts w:ascii="Garamond" w:hAnsi="Garamond"/>
          <w:szCs w:val="22"/>
          <w:lang w:val="bg-BG"/>
        </w:rPr>
        <w:t>2</w:t>
      </w:r>
      <w:r w:rsidR="00644E21" w:rsidRPr="00644E21">
        <w:rPr>
          <w:rFonts w:ascii="Garamond" w:hAnsi="Garamond"/>
          <w:szCs w:val="22"/>
          <w:lang w:val="bg-BG"/>
        </w:rPr>
        <w:t>2</w:t>
      </w:r>
      <w:r w:rsidR="00EF571A" w:rsidRPr="00644E21">
        <w:rPr>
          <w:rFonts w:ascii="Garamond" w:hAnsi="Garamond"/>
          <w:szCs w:val="22"/>
          <w:lang w:val="bg-BG"/>
        </w:rPr>
        <w:t xml:space="preserve"> </w:t>
      </w:r>
      <w:r w:rsidR="00F2509A" w:rsidRPr="00644E21">
        <w:rPr>
          <w:rFonts w:ascii="Garamond" w:hAnsi="Garamond"/>
          <w:szCs w:val="22"/>
          <w:lang w:val="bg-BG"/>
        </w:rPr>
        <w:t>г.</w:t>
      </w:r>
      <w:r w:rsidR="007C6C0F" w:rsidRPr="00644E21">
        <w:rPr>
          <w:rFonts w:ascii="Garamond" w:hAnsi="Garamond"/>
          <w:szCs w:val="22"/>
          <w:lang w:val="bg-BG"/>
        </w:rPr>
        <w:t xml:space="preserve"> до </w:t>
      </w:r>
      <w:r w:rsidR="00644E21" w:rsidRPr="00644E21">
        <w:rPr>
          <w:rFonts w:ascii="Garamond" w:hAnsi="Garamond"/>
          <w:szCs w:val="22"/>
          <w:lang w:val="bg-BG"/>
        </w:rPr>
        <w:t>февруари</w:t>
      </w:r>
      <w:r w:rsidR="007C6C0F" w:rsidRPr="00644E21">
        <w:rPr>
          <w:rFonts w:ascii="Garamond" w:hAnsi="Garamond"/>
          <w:szCs w:val="22"/>
          <w:lang w:val="bg-BG"/>
        </w:rPr>
        <w:t xml:space="preserve"> 202</w:t>
      </w:r>
      <w:r w:rsidR="00644E21" w:rsidRPr="00644E21">
        <w:rPr>
          <w:rFonts w:ascii="Garamond" w:hAnsi="Garamond"/>
          <w:szCs w:val="22"/>
          <w:lang w:val="bg-BG"/>
        </w:rPr>
        <w:t>2</w:t>
      </w:r>
      <w:r w:rsidR="007C6C0F" w:rsidRPr="00644E21">
        <w:rPr>
          <w:rFonts w:ascii="Garamond" w:hAnsi="Garamond"/>
          <w:szCs w:val="22"/>
          <w:lang w:val="bg-BG"/>
        </w:rPr>
        <w:t xml:space="preserve"> г.</w:t>
      </w:r>
      <w:r w:rsidR="00471999" w:rsidRPr="00644E21">
        <w:rPr>
          <w:rFonts w:ascii="Garamond" w:hAnsi="Garamond"/>
          <w:szCs w:val="22"/>
          <w:lang w:val="bg-BG"/>
        </w:rPr>
        <w:t>;</w:t>
      </w:r>
      <w:r w:rsidR="00F2509A" w:rsidRPr="00644E21">
        <w:rPr>
          <w:rFonts w:ascii="Garamond" w:hAnsi="Garamond"/>
          <w:szCs w:val="22"/>
          <w:lang w:val="bg-BG"/>
        </w:rPr>
        <w:t xml:space="preserve"> </w:t>
      </w:r>
      <w:r w:rsidR="00522155" w:rsidRPr="00644E21">
        <w:rPr>
          <w:rFonts w:ascii="Garamond" w:hAnsi="Garamond"/>
          <w:szCs w:val="22"/>
          <w:lang w:val="bg-BG"/>
        </w:rPr>
        <w:t xml:space="preserve">окончателни одиторски процедури – </w:t>
      </w:r>
      <w:r w:rsidR="00644E21" w:rsidRPr="00644E21">
        <w:rPr>
          <w:rFonts w:ascii="Garamond" w:hAnsi="Garamond"/>
          <w:szCs w:val="22"/>
          <w:lang w:val="bg-BG"/>
        </w:rPr>
        <w:t xml:space="preserve">май </w:t>
      </w:r>
      <w:r w:rsidR="00522155" w:rsidRPr="00644E21">
        <w:rPr>
          <w:rFonts w:ascii="Garamond" w:hAnsi="Garamond"/>
          <w:szCs w:val="22"/>
          <w:lang w:val="bg-BG"/>
        </w:rPr>
        <w:t>20</w:t>
      </w:r>
      <w:r w:rsidR="00471999" w:rsidRPr="00644E21">
        <w:rPr>
          <w:rFonts w:ascii="Garamond" w:hAnsi="Garamond"/>
          <w:szCs w:val="22"/>
          <w:lang w:val="bg-BG"/>
        </w:rPr>
        <w:t>2</w:t>
      </w:r>
      <w:r w:rsidR="00644E21">
        <w:rPr>
          <w:rFonts w:ascii="Garamond" w:hAnsi="Garamond"/>
          <w:szCs w:val="22"/>
          <w:lang w:val="bg-BG"/>
        </w:rPr>
        <w:t>2</w:t>
      </w:r>
      <w:r w:rsidR="00522155" w:rsidRPr="00644E21">
        <w:rPr>
          <w:rFonts w:ascii="Garamond" w:hAnsi="Garamond"/>
          <w:szCs w:val="22"/>
          <w:lang w:val="bg-BG"/>
        </w:rPr>
        <w:t xml:space="preserve"> г., </w:t>
      </w:r>
      <w:r w:rsidR="00471999" w:rsidRPr="00644E21">
        <w:rPr>
          <w:rFonts w:ascii="Garamond" w:hAnsi="Garamond"/>
          <w:szCs w:val="22"/>
          <w:lang w:val="bg-BG"/>
        </w:rPr>
        <w:t>съответно</w:t>
      </w:r>
      <w:r w:rsidR="00522155" w:rsidRPr="00644E21">
        <w:rPr>
          <w:rFonts w:ascii="Garamond" w:hAnsi="Garamond"/>
          <w:szCs w:val="22"/>
          <w:lang w:val="bg-BG"/>
        </w:rPr>
        <w:t xml:space="preserve"> </w:t>
      </w:r>
      <w:r w:rsidRPr="00644E21">
        <w:rPr>
          <w:rFonts w:ascii="Garamond" w:hAnsi="Garamond"/>
          <w:szCs w:val="22"/>
          <w:lang w:val="bg-BG"/>
        </w:rPr>
        <w:t>представяне на</w:t>
      </w:r>
      <w:r w:rsidRPr="005014F4">
        <w:rPr>
          <w:rFonts w:ascii="Garamond" w:hAnsi="Garamond"/>
          <w:szCs w:val="22"/>
          <w:lang w:val="bg-BG"/>
        </w:rPr>
        <w:t xml:space="preserve"> окончателен одиторски доклад</w:t>
      </w:r>
      <w:r w:rsidR="006C7C53">
        <w:rPr>
          <w:rFonts w:ascii="Garamond" w:hAnsi="Garamond"/>
          <w:szCs w:val="22"/>
          <w:lang w:val="bg-BG"/>
        </w:rPr>
        <w:t xml:space="preserve"> върху </w:t>
      </w:r>
      <w:r w:rsidR="000B0B73">
        <w:rPr>
          <w:rFonts w:ascii="Garamond" w:hAnsi="Garamond"/>
          <w:szCs w:val="22"/>
          <w:lang w:val="bg-BG"/>
        </w:rPr>
        <w:t xml:space="preserve">годишния </w:t>
      </w:r>
      <w:r w:rsidR="006C7C53">
        <w:rPr>
          <w:rFonts w:ascii="Garamond" w:hAnsi="Garamond"/>
          <w:szCs w:val="22"/>
          <w:lang w:val="bg-BG"/>
        </w:rPr>
        <w:t>финансов отчет</w:t>
      </w:r>
      <w:r w:rsidR="000B0B73">
        <w:rPr>
          <w:rFonts w:ascii="Garamond" w:hAnsi="Garamond"/>
          <w:szCs w:val="22"/>
          <w:lang w:val="bg-BG"/>
        </w:rPr>
        <w:t xml:space="preserve"> за </w:t>
      </w:r>
      <w:r w:rsidR="00097C06">
        <w:rPr>
          <w:rFonts w:ascii="Garamond" w:hAnsi="Garamond"/>
          <w:szCs w:val="22"/>
          <w:lang w:val="bg-BG"/>
        </w:rPr>
        <w:t>2021</w:t>
      </w:r>
      <w:r w:rsidR="000B0B73">
        <w:rPr>
          <w:rFonts w:ascii="Garamond" w:hAnsi="Garamond"/>
          <w:szCs w:val="22"/>
          <w:lang w:val="bg-BG"/>
        </w:rPr>
        <w:t xml:space="preserve"> г.</w:t>
      </w:r>
      <w:r w:rsidR="009343D2" w:rsidRPr="005014F4">
        <w:rPr>
          <w:rFonts w:ascii="Garamond" w:hAnsi="Garamond"/>
          <w:szCs w:val="22"/>
          <w:lang w:val="bg-BG"/>
        </w:rPr>
        <w:t xml:space="preserve">, съдържащ </w:t>
      </w:r>
      <w:r w:rsidR="00212783" w:rsidRPr="005014F4">
        <w:rPr>
          <w:rFonts w:ascii="Garamond" w:hAnsi="Garamond"/>
          <w:szCs w:val="22"/>
          <w:lang w:val="bg-BG"/>
        </w:rPr>
        <w:t xml:space="preserve">и </w:t>
      </w:r>
      <w:r w:rsidR="009343D2" w:rsidRPr="005014F4">
        <w:rPr>
          <w:rFonts w:ascii="Garamond" w:hAnsi="Garamond"/>
          <w:szCs w:val="22"/>
          <w:lang w:val="bg-BG"/>
        </w:rPr>
        <w:t>становищ</w:t>
      </w:r>
      <w:r w:rsidR="00522155">
        <w:rPr>
          <w:rFonts w:ascii="Garamond" w:hAnsi="Garamond"/>
          <w:szCs w:val="22"/>
          <w:lang w:val="bg-BG"/>
        </w:rPr>
        <w:t>ата по чл. 37, ал. 6 от Закона за счетоводството</w:t>
      </w:r>
      <w:r w:rsidR="009343D2" w:rsidRPr="005014F4">
        <w:rPr>
          <w:rFonts w:ascii="Garamond" w:hAnsi="Garamond"/>
          <w:szCs w:val="22"/>
          <w:lang w:val="bg-BG"/>
        </w:rPr>
        <w:t xml:space="preserve">, </w:t>
      </w:r>
      <w:r w:rsidR="00522155">
        <w:rPr>
          <w:rFonts w:ascii="Garamond" w:hAnsi="Garamond"/>
          <w:szCs w:val="22"/>
          <w:lang w:val="bg-BG"/>
        </w:rPr>
        <w:t>заедно с</w:t>
      </w:r>
      <w:r w:rsidRPr="005014F4">
        <w:rPr>
          <w:rFonts w:ascii="Garamond" w:hAnsi="Garamond"/>
          <w:szCs w:val="22"/>
          <w:lang w:val="bg-BG"/>
        </w:rPr>
        <w:t xml:space="preserve"> </w:t>
      </w:r>
      <w:r w:rsidR="009343D2" w:rsidRPr="005014F4">
        <w:rPr>
          <w:rFonts w:ascii="Garamond" w:hAnsi="Garamond"/>
          <w:szCs w:val="22"/>
          <w:lang w:val="bg-BG"/>
        </w:rPr>
        <w:t>одитиран</w:t>
      </w:r>
      <w:r w:rsidR="00522155">
        <w:rPr>
          <w:rFonts w:ascii="Garamond" w:hAnsi="Garamond"/>
          <w:szCs w:val="22"/>
          <w:lang w:val="bg-BG"/>
        </w:rPr>
        <w:t>ия</w:t>
      </w:r>
      <w:r w:rsidRPr="005014F4">
        <w:rPr>
          <w:rFonts w:ascii="Garamond" w:hAnsi="Garamond"/>
          <w:szCs w:val="22"/>
          <w:lang w:val="bg-BG"/>
        </w:rPr>
        <w:t xml:space="preserve"> финансов отчет за </w:t>
      </w:r>
      <w:r w:rsidR="00097C06">
        <w:rPr>
          <w:rFonts w:ascii="Garamond" w:hAnsi="Garamond"/>
          <w:szCs w:val="22"/>
          <w:lang w:val="bg-BG"/>
        </w:rPr>
        <w:t>2021</w:t>
      </w:r>
      <w:r w:rsidRPr="005014F4">
        <w:rPr>
          <w:rFonts w:ascii="Garamond" w:hAnsi="Garamond"/>
          <w:szCs w:val="22"/>
          <w:lang w:val="bg-BG"/>
        </w:rPr>
        <w:t xml:space="preserve"> г. ще бъде </w:t>
      </w:r>
      <w:r w:rsidRPr="00644E21">
        <w:rPr>
          <w:rFonts w:ascii="Garamond" w:hAnsi="Garamond"/>
          <w:szCs w:val="22"/>
          <w:lang w:val="bg-BG"/>
        </w:rPr>
        <w:t xml:space="preserve">извършено не по-късно от </w:t>
      </w:r>
      <w:r w:rsidR="00644E21" w:rsidRPr="00644E21">
        <w:rPr>
          <w:rFonts w:ascii="Garamond" w:hAnsi="Garamond"/>
          <w:szCs w:val="22"/>
          <w:lang w:val="bg-BG"/>
        </w:rPr>
        <w:t>30.06</w:t>
      </w:r>
      <w:r w:rsidR="00EF571A" w:rsidRPr="00644E21">
        <w:rPr>
          <w:rFonts w:ascii="Garamond" w:hAnsi="Garamond"/>
          <w:szCs w:val="22"/>
          <w:lang w:val="bg-BG"/>
        </w:rPr>
        <w:t>.</w:t>
      </w:r>
      <w:r w:rsidR="00C85399" w:rsidRPr="00644E21">
        <w:rPr>
          <w:rFonts w:ascii="Garamond" w:hAnsi="Garamond"/>
          <w:szCs w:val="22"/>
          <w:lang w:val="bg-BG"/>
        </w:rPr>
        <w:t>20</w:t>
      </w:r>
      <w:r w:rsidR="00471999" w:rsidRPr="00644E21">
        <w:rPr>
          <w:rFonts w:ascii="Garamond" w:hAnsi="Garamond"/>
          <w:szCs w:val="22"/>
          <w:lang w:val="bg-BG"/>
        </w:rPr>
        <w:t>2</w:t>
      </w:r>
      <w:r w:rsidR="00644E21" w:rsidRPr="00644E21">
        <w:rPr>
          <w:rFonts w:ascii="Garamond" w:hAnsi="Garamond"/>
          <w:szCs w:val="22"/>
          <w:lang w:val="bg-BG"/>
        </w:rPr>
        <w:t>2</w:t>
      </w:r>
      <w:r w:rsidRPr="00644E21">
        <w:rPr>
          <w:rFonts w:ascii="Garamond" w:hAnsi="Garamond"/>
          <w:szCs w:val="22"/>
          <w:lang w:val="bg-BG"/>
        </w:rPr>
        <w:t xml:space="preserve"> г</w:t>
      </w:r>
      <w:r w:rsidR="000B0B73" w:rsidRPr="00644E21">
        <w:rPr>
          <w:rFonts w:ascii="Garamond" w:hAnsi="Garamond"/>
          <w:szCs w:val="22"/>
          <w:lang w:val="bg-BG"/>
        </w:rPr>
        <w:t>.</w:t>
      </w:r>
    </w:p>
    <w:p w14:paraId="5A83B0E2" w14:textId="4060F49F" w:rsidR="00CE70B8" w:rsidRPr="005014F4" w:rsidRDefault="006135E9" w:rsidP="00A92EE3">
      <w:pPr>
        <w:ind w:firstLine="720"/>
        <w:jc w:val="both"/>
        <w:rPr>
          <w:rFonts w:ascii="Garamond" w:hAnsi="Garamond"/>
          <w:szCs w:val="22"/>
          <w:lang w:val="bg-BG"/>
        </w:rPr>
      </w:pPr>
      <w:r w:rsidRPr="005014F4">
        <w:rPr>
          <w:rFonts w:ascii="Garamond" w:hAnsi="Garamond"/>
          <w:szCs w:val="22"/>
          <w:lang w:val="bg-BG"/>
        </w:rPr>
        <w:lastRenderedPageBreak/>
        <w:t>Предоставянето на окончателни</w:t>
      </w:r>
      <w:r w:rsidR="000B0B73">
        <w:rPr>
          <w:rFonts w:ascii="Garamond" w:hAnsi="Garamond"/>
          <w:szCs w:val="22"/>
          <w:lang w:val="bg-BG"/>
        </w:rPr>
        <w:t>я</w:t>
      </w:r>
      <w:r w:rsidRPr="005014F4">
        <w:rPr>
          <w:rFonts w:ascii="Garamond" w:hAnsi="Garamond"/>
          <w:szCs w:val="22"/>
          <w:lang w:val="bg-BG"/>
        </w:rPr>
        <w:t xml:space="preserve"> одиторски доклад в договорени</w:t>
      </w:r>
      <w:r w:rsidR="006C7C53">
        <w:rPr>
          <w:rFonts w:ascii="Garamond" w:hAnsi="Garamond"/>
          <w:szCs w:val="22"/>
          <w:lang w:val="bg-BG"/>
        </w:rPr>
        <w:t>те по-горе</w:t>
      </w:r>
      <w:r w:rsidRPr="005014F4">
        <w:rPr>
          <w:rFonts w:ascii="Garamond" w:hAnsi="Garamond"/>
          <w:szCs w:val="22"/>
          <w:lang w:val="bg-BG"/>
        </w:rPr>
        <w:t xml:space="preserve"> срок</w:t>
      </w:r>
      <w:r w:rsidR="006C7C53">
        <w:rPr>
          <w:rFonts w:ascii="Garamond" w:hAnsi="Garamond"/>
          <w:szCs w:val="22"/>
          <w:lang w:val="bg-BG"/>
        </w:rPr>
        <w:t>ове</w:t>
      </w:r>
      <w:r w:rsidRPr="005014F4">
        <w:rPr>
          <w:rFonts w:ascii="Garamond" w:hAnsi="Garamond"/>
          <w:szCs w:val="22"/>
          <w:lang w:val="bg-BG"/>
        </w:rPr>
        <w:t xml:space="preserve"> ще зависи от това, дали </w:t>
      </w:r>
      <w:r w:rsidR="0008177E" w:rsidRPr="005014F4">
        <w:rPr>
          <w:rFonts w:ascii="Garamond" w:hAnsi="Garamond"/>
          <w:szCs w:val="22"/>
          <w:lang w:val="bg-BG"/>
        </w:rPr>
        <w:t>Д</w:t>
      </w:r>
      <w:r w:rsidRPr="005014F4">
        <w:rPr>
          <w:rFonts w:ascii="Garamond" w:hAnsi="Garamond"/>
          <w:szCs w:val="22"/>
          <w:lang w:val="bg-BG"/>
        </w:rPr>
        <w:t>ружеството е предоставило своевременно неограничен достъп до цялата ни необходима информация. Тази информация включва, но не само - окончателн</w:t>
      </w:r>
      <w:r w:rsidR="006C7C53">
        <w:rPr>
          <w:rFonts w:ascii="Garamond" w:hAnsi="Garamond"/>
          <w:szCs w:val="22"/>
          <w:lang w:val="bg-BG"/>
        </w:rPr>
        <w:t>и</w:t>
      </w:r>
      <w:r w:rsidRPr="005014F4">
        <w:rPr>
          <w:rFonts w:ascii="Garamond" w:hAnsi="Garamond"/>
          <w:szCs w:val="22"/>
          <w:lang w:val="bg-BG"/>
        </w:rPr>
        <w:t xml:space="preserve"> оборотн</w:t>
      </w:r>
      <w:r w:rsidR="006C7C53">
        <w:rPr>
          <w:rFonts w:ascii="Garamond" w:hAnsi="Garamond"/>
          <w:szCs w:val="22"/>
          <w:lang w:val="bg-BG"/>
        </w:rPr>
        <w:t>и</w:t>
      </w:r>
      <w:r w:rsidRPr="005014F4">
        <w:rPr>
          <w:rFonts w:ascii="Garamond" w:hAnsi="Garamond"/>
          <w:szCs w:val="22"/>
          <w:lang w:val="bg-BG"/>
        </w:rPr>
        <w:t xml:space="preserve"> ведомост</w:t>
      </w:r>
      <w:r w:rsidR="006C7C53">
        <w:rPr>
          <w:rFonts w:ascii="Garamond" w:hAnsi="Garamond"/>
          <w:szCs w:val="22"/>
          <w:lang w:val="bg-BG"/>
        </w:rPr>
        <w:t>и</w:t>
      </w:r>
      <w:r w:rsidRPr="005014F4">
        <w:rPr>
          <w:rFonts w:ascii="Garamond" w:hAnsi="Garamond"/>
          <w:szCs w:val="22"/>
          <w:lang w:val="bg-BG"/>
        </w:rPr>
        <w:t>, окончателн</w:t>
      </w:r>
      <w:r w:rsidR="006C7C53">
        <w:rPr>
          <w:rFonts w:ascii="Garamond" w:hAnsi="Garamond"/>
          <w:szCs w:val="22"/>
          <w:lang w:val="bg-BG"/>
        </w:rPr>
        <w:t>и</w:t>
      </w:r>
      <w:r w:rsidRPr="005014F4">
        <w:rPr>
          <w:rFonts w:ascii="Garamond" w:hAnsi="Garamond"/>
          <w:szCs w:val="22"/>
          <w:lang w:val="bg-BG"/>
        </w:rPr>
        <w:t xml:space="preserve"> пълн</w:t>
      </w:r>
      <w:r w:rsidR="006C7C53">
        <w:rPr>
          <w:rFonts w:ascii="Garamond" w:hAnsi="Garamond"/>
          <w:szCs w:val="22"/>
          <w:lang w:val="bg-BG"/>
        </w:rPr>
        <w:t>и</w:t>
      </w:r>
      <w:r w:rsidRPr="005014F4">
        <w:rPr>
          <w:rFonts w:ascii="Garamond" w:hAnsi="Garamond"/>
          <w:szCs w:val="22"/>
          <w:lang w:val="bg-BG"/>
        </w:rPr>
        <w:t xml:space="preserve"> хронологи</w:t>
      </w:r>
      <w:r w:rsidR="006C7C53">
        <w:rPr>
          <w:rFonts w:ascii="Garamond" w:hAnsi="Garamond"/>
          <w:szCs w:val="22"/>
          <w:lang w:val="bg-BG"/>
        </w:rPr>
        <w:t>и</w:t>
      </w:r>
      <w:r w:rsidRPr="005014F4">
        <w:rPr>
          <w:rFonts w:ascii="Garamond" w:hAnsi="Garamond"/>
          <w:szCs w:val="22"/>
          <w:lang w:val="bg-BG"/>
        </w:rPr>
        <w:t xml:space="preserve"> на всички счетоводни записи за годината, окончателн</w:t>
      </w:r>
      <w:r w:rsidR="006C7C53">
        <w:rPr>
          <w:rFonts w:ascii="Garamond" w:hAnsi="Garamond"/>
          <w:szCs w:val="22"/>
          <w:lang w:val="bg-BG"/>
        </w:rPr>
        <w:t>и</w:t>
      </w:r>
      <w:r w:rsidRPr="005014F4">
        <w:rPr>
          <w:rFonts w:ascii="Garamond" w:hAnsi="Garamond"/>
          <w:szCs w:val="22"/>
          <w:lang w:val="bg-BG"/>
        </w:rPr>
        <w:t xml:space="preserve"> главн</w:t>
      </w:r>
      <w:r w:rsidR="006C7C53">
        <w:rPr>
          <w:rFonts w:ascii="Garamond" w:hAnsi="Garamond"/>
          <w:szCs w:val="22"/>
          <w:lang w:val="bg-BG"/>
        </w:rPr>
        <w:t>и</w:t>
      </w:r>
      <w:r w:rsidRPr="005014F4">
        <w:rPr>
          <w:rFonts w:ascii="Garamond" w:hAnsi="Garamond"/>
          <w:szCs w:val="22"/>
          <w:lang w:val="bg-BG"/>
        </w:rPr>
        <w:t xml:space="preserve"> книг</w:t>
      </w:r>
      <w:r w:rsidR="006C7C53">
        <w:rPr>
          <w:rFonts w:ascii="Garamond" w:hAnsi="Garamond"/>
          <w:szCs w:val="22"/>
          <w:lang w:val="bg-BG"/>
        </w:rPr>
        <w:t>и</w:t>
      </w:r>
      <w:r w:rsidRPr="005014F4">
        <w:rPr>
          <w:rFonts w:ascii="Garamond" w:hAnsi="Garamond"/>
          <w:szCs w:val="22"/>
          <w:lang w:val="bg-BG"/>
        </w:rPr>
        <w:t xml:space="preserve">, пълен комплект на годишния финансов отчет за </w:t>
      </w:r>
      <w:r w:rsidR="00097C06">
        <w:rPr>
          <w:rFonts w:ascii="Garamond" w:hAnsi="Garamond"/>
          <w:szCs w:val="22"/>
          <w:lang w:val="bg-BG"/>
        </w:rPr>
        <w:t>2021</w:t>
      </w:r>
      <w:r w:rsidRPr="005014F4">
        <w:rPr>
          <w:rFonts w:ascii="Garamond" w:hAnsi="Garamond"/>
          <w:szCs w:val="22"/>
          <w:lang w:val="bg-BG"/>
        </w:rPr>
        <w:t xml:space="preserve"> г., подлежащ на независим одит, включително свързаните с него бележки, оповестявания</w:t>
      </w:r>
      <w:r w:rsidR="006C12E7">
        <w:rPr>
          <w:rFonts w:ascii="Garamond" w:hAnsi="Garamond"/>
          <w:szCs w:val="22"/>
          <w:lang w:val="bg-BG"/>
        </w:rPr>
        <w:t>,</w:t>
      </w:r>
      <w:r w:rsidR="000A0DB2" w:rsidRPr="005014F4">
        <w:rPr>
          <w:rFonts w:ascii="Garamond" w:hAnsi="Garamond"/>
          <w:szCs w:val="22"/>
          <w:lang w:val="bg-BG"/>
        </w:rPr>
        <w:t xml:space="preserve"> </w:t>
      </w:r>
      <w:r w:rsidR="002473B1" w:rsidRPr="005014F4">
        <w:rPr>
          <w:rFonts w:ascii="Garamond" w:hAnsi="Garamond"/>
          <w:szCs w:val="22"/>
          <w:lang w:val="bg-BG"/>
        </w:rPr>
        <w:t xml:space="preserve">окончателния </w:t>
      </w:r>
      <w:r w:rsidRPr="005014F4">
        <w:rPr>
          <w:rFonts w:ascii="Garamond" w:hAnsi="Garamond"/>
          <w:szCs w:val="22"/>
          <w:lang w:val="bg-BG"/>
        </w:rPr>
        <w:t>годишен доклад за дейността</w:t>
      </w:r>
      <w:r w:rsidR="000A0DB2" w:rsidRPr="005014F4">
        <w:rPr>
          <w:rFonts w:ascii="Garamond" w:hAnsi="Garamond"/>
          <w:szCs w:val="22"/>
          <w:lang w:val="bg-BG"/>
        </w:rPr>
        <w:t xml:space="preserve"> на Дружеството, </w:t>
      </w:r>
      <w:r w:rsidR="00CE70B8" w:rsidRPr="005014F4">
        <w:rPr>
          <w:rFonts w:ascii="Garamond" w:hAnsi="Garamond"/>
          <w:szCs w:val="22"/>
          <w:lang w:val="bg-BG"/>
        </w:rPr>
        <w:t>както и всяка информация, изискана от нас по време на нашия одит.</w:t>
      </w:r>
    </w:p>
    <w:p w14:paraId="18247B1E" w14:textId="0703D490" w:rsidR="0052131F" w:rsidRPr="005014F4" w:rsidRDefault="006135E9" w:rsidP="00A92EE3">
      <w:pPr>
        <w:widowControl w:val="0"/>
        <w:autoSpaceDE w:val="0"/>
        <w:autoSpaceDN w:val="0"/>
        <w:adjustRightInd w:val="0"/>
        <w:ind w:firstLine="720"/>
        <w:jc w:val="both"/>
        <w:rPr>
          <w:rFonts w:ascii="Garamond" w:hAnsi="Garamond"/>
          <w:szCs w:val="22"/>
          <w:lang w:val="bg-BG"/>
        </w:rPr>
      </w:pPr>
      <w:r w:rsidRPr="005014F4">
        <w:rPr>
          <w:rFonts w:ascii="Garamond" w:hAnsi="Garamond"/>
          <w:szCs w:val="22"/>
          <w:lang w:val="bg-BG"/>
        </w:rPr>
        <w:t>С оглед на коректното и навременното изпълнение на поетия одит</w:t>
      </w:r>
      <w:r w:rsidR="00B8371A">
        <w:rPr>
          <w:rFonts w:ascii="Garamond" w:hAnsi="Garamond"/>
          <w:szCs w:val="22"/>
          <w:lang w:val="bg-BG"/>
        </w:rPr>
        <w:t>орски</w:t>
      </w:r>
      <w:r w:rsidRPr="005014F4">
        <w:rPr>
          <w:rFonts w:ascii="Garamond" w:hAnsi="Garamond"/>
          <w:szCs w:val="22"/>
          <w:lang w:val="bg-BG"/>
        </w:rPr>
        <w:t xml:space="preserve"> ангажимент с това писмо, ръководството на Дружеството потвърждава, че ще организира изготвянето </w:t>
      </w:r>
      <w:r w:rsidR="00522155">
        <w:rPr>
          <w:rFonts w:ascii="Garamond" w:hAnsi="Garamond"/>
          <w:szCs w:val="22"/>
          <w:lang w:val="bg-BG"/>
        </w:rPr>
        <w:t xml:space="preserve">и своевременното представяне </w:t>
      </w:r>
      <w:r w:rsidRPr="005014F4">
        <w:rPr>
          <w:rFonts w:ascii="Garamond" w:hAnsi="Garamond"/>
          <w:szCs w:val="22"/>
          <w:lang w:val="bg-BG"/>
        </w:rPr>
        <w:t xml:space="preserve">на изискваните от нас </w:t>
      </w:r>
      <w:r w:rsidR="00522155">
        <w:rPr>
          <w:rFonts w:ascii="Garamond" w:hAnsi="Garamond"/>
          <w:szCs w:val="22"/>
          <w:lang w:val="bg-BG"/>
        </w:rPr>
        <w:t xml:space="preserve">точни и пълни </w:t>
      </w:r>
      <w:r w:rsidRPr="005014F4">
        <w:rPr>
          <w:rFonts w:ascii="Garamond" w:hAnsi="Garamond"/>
          <w:szCs w:val="22"/>
          <w:lang w:val="bg-BG"/>
        </w:rPr>
        <w:t xml:space="preserve">справки и анализи и ще предостави </w:t>
      </w:r>
      <w:r w:rsidR="002473B1" w:rsidRPr="005014F4">
        <w:rPr>
          <w:rFonts w:ascii="Garamond" w:hAnsi="Garamond"/>
          <w:szCs w:val="22"/>
          <w:lang w:val="bg-BG"/>
        </w:rPr>
        <w:t xml:space="preserve">исканата </w:t>
      </w:r>
      <w:r w:rsidRPr="005014F4">
        <w:rPr>
          <w:rFonts w:ascii="Garamond" w:hAnsi="Garamond"/>
          <w:szCs w:val="22"/>
          <w:lang w:val="bg-BG"/>
        </w:rPr>
        <w:t>информацията</w:t>
      </w:r>
      <w:r w:rsidR="002473B1" w:rsidRPr="005014F4">
        <w:rPr>
          <w:rFonts w:ascii="Garamond" w:hAnsi="Garamond"/>
          <w:szCs w:val="22"/>
          <w:lang w:val="bg-BG"/>
        </w:rPr>
        <w:t xml:space="preserve">, описана </w:t>
      </w:r>
      <w:r w:rsidR="00522155">
        <w:rPr>
          <w:rFonts w:ascii="Garamond" w:hAnsi="Garamond"/>
          <w:szCs w:val="22"/>
          <w:lang w:val="bg-BG"/>
        </w:rPr>
        <w:t xml:space="preserve">неизчерпателно </w:t>
      </w:r>
      <w:r w:rsidR="002473B1" w:rsidRPr="005014F4">
        <w:rPr>
          <w:rFonts w:ascii="Garamond" w:hAnsi="Garamond"/>
          <w:szCs w:val="22"/>
          <w:lang w:val="bg-BG"/>
        </w:rPr>
        <w:t>по-горе</w:t>
      </w:r>
      <w:r w:rsidRPr="005014F4">
        <w:rPr>
          <w:rFonts w:ascii="Garamond" w:hAnsi="Garamond"/>
          <w:szCs w:val="22"/>
          <w:lang w:val="bg-BG"/>
        </w:rPr>
        <w:t xml:space="preserve"> в съответствие с уговорените срокове, но не по-късно </w:t>
      </w:r>
      <w:r w:rsidRPr="00274ECB">
        <w:rPr>
          <w:rFonts w:ascii="Garamond" w:hAnsi="Garamond"/>
          <w:szCs w:val="22"/>
          <w:lang w:val="bg-BG"/>
        </w:rPr>
        <w:t xml:space="preserve">от </w:t>
      </w:r>
      <w:r w:rsidR="00274ECB" w:rsidRPr="00274ECB">
        <w:rPr>
          <w:rFonts w:ascii="Garamond" w:hAnsi="Garamond"/>
          <w:szCs w:val="22"/>
          <w:lang w:val="bg-BG"/>
        </w:rPr>
        <w:t>април</w:t>
      </w:r>
      <w:r w:rsidR="00F82703" w:rsidRPr="00274ECB">
        <w:rPr>
          <w:rFonts w:ascii="Garamond" w:hAnsi="Garamond"/>
          <w:szCs w:val="22"/>
          <w:lang w:val="bg-BG"/>
        </w:rPr>
        <w:t xml:space="preserve"> </w:t>
      </w:r>
      <w:r w:rsidRPr="00274ECB">
        <w:rPr>
          <w:rFonts w:ascii="Garamond" w:hAnsi="Garamond"/>
          <w:szCs w:val="22"/>
          <w:lang w:val="bg-BG"/>
        </w:rPr>
        <w:t>20</w:t>
      </w:r>
      <w:r w:rsidR="00290ED4" w:rsidRPr="00274ECB">
        <w:rPr>
          <w:rFonts w:ascii="Garamond" w:hAnsi="Garamond"/>
          <w:szCs w:val="22"/>
          <w:lang w:val="bg-BG"/>
        </w:rPr>
        <w:t>2</w:t>
      </w:r>
      <w:r w:rsidR="00274ECB" w:rsidRPr="00274ECB">
        <w:rPr>
          <w:rFonts w:ascii="Garamond" w:hAnsi="Garamond"/>
          <w:szCs w:val="22"/>
          <w:lang w:val="bg-BG"/>
        </w:rPr>
        <w:t>2</w:t>
      </w:r>
      <w:r w:rsidRPr="00274ECB">
        <w:rPr>
          <w:rFonts w:ascii="Garamond" w:hAnsi="Garamond"/>
          <w:szCs w:val="22"/>
          <w:lang w:val="bg-BG"/>
        </w:rPr>
        <w:t xml:space="preserve"> г.</w:t>
      </w:r>
      <w:r w:rsidR="00F82703" w:rsidRPr="00274ECB">
        <w:rPr>
          <w:rFonts w:ascii="Garamond" w:hAnsi="Garamond"/>
          <w:szCs w:val="22"/>
          <w:lang w:val="bg-BG"/>
        </w:rPr>
        <w:t xml:space="preserve"> </w:t>
      </w:r>
      <w:r w:rsidRPr="00274ECB">
        <w:rPr>
          <w:rFonts w:ascii="Garamond" w:hAnsi="Garamond"/>
          <w:szCs w:val="22"/>
          <w:lang w:val="bg-BG"/>
        </w:rPr>
        <w:t>Освен това, че годишни</w:t>
      </w:r>
      <w:r w:rsidR="000B0B73" w:rsidRPr="00274ECB">
        <w:rPr>
          <w:rFonts w:ascii="Garamond" w:hAnsi="Garamond"/>
          <w:szCs w:val="22"/>
          <w:lang w:val="bg-BG"/>
        </w:rPr>
        <w:t>я</w:t>
      </w:r>
      <w:r w:rsidRPr="00274ECB">
        <w:rPr>
          <w:rFonts w:ascii="Garamond" w:hAnsi="Garamond"/>
          <w:szCs w:val="22"/>
          <w:lang w:val="bg-BG"/>
        </w:rPr>
        <w:t xml:space="preserve"> финансов отчет като цяло ще </w:t>
      </w:r>
      <w:r w:rsidR="00522155" w:rsidRPr="00274ECB">
        <w:rPr>
          <w:rFonts w:ascii="Garamond" w:hAnsi="Garamond"/>
          <w:szCs w:val="22"/>
          <w:lang w:val="bg-BG"/>
        </w:rPr>
        <w:t>е</w:t>
      </w:r>
      <w:r w:rsidR="003A22A1" w:rsidRPr="00274ECB">
        <w:rPr>
          <w:rFonts w:ascii="Garamond" w:hAnsi="Garamond"/>
          <w:szCs w:val="22"/>
          <w:lang w:val="bg-BG"/>
        </w:rPr>
        <w:t xml:space="preserve"> </w:t>
      </w:r>
      <w:r w:rsidRPr="00274ECB">
        <w:rPr>
          <w:rFonts w:ascii="Garamond" w:hAnsi="Garamond"/>
          <w:szCs w:val="22"/>
          <w:lang w:val="bg-BG"/>
        </w:rPr>
        <w:t>изготвен коректно и в</w:t>
      </w:r>
      <w:r w:rsidRPr="005014F4">
        <w:rPr>
          <w:rFonts w:ascii="Garamond" w:hAnsi="Garamond"/>
          <w:szCs w:val="22"/>
          <w:lang w:val="bg-BG"/>
        </w:rPr>
        <w:t xml:space="preserve"> съответствие с </w:t>
      </w:r>
      <w:r w:rsidR="00E20393">
        <w:rPr>
          <w:rFonts w:ascii="Garamond" w:hAnsi="Garamond"/>
          <w:szCs w:val="22"/>
          <w:lang w:val="bg-BG"/>
        </w:rPr>
        <w:t xml:space="preserve">Националните счетоводни стандарти </w:t>
      </w:r>
      <w:r w:rsidR="00510CCF" w:rsidRPr="005014F4">
        <w:rPr>
          <w:rFonts w:ascii="Garamond" w:hAnsi="Garamond"/>
          <w:szCs w:val="22"/>
        </w:rPr>
        <w:t>(</w:t>
      </w:r>
      <w:r w:rsidR="00E20393">
        <w:rPr>
          <w:rFonts w:ascii="Garamond" w:hAnsi="Garamond"/>
          <w:szCs w:val="22"/>
          <w:lang w:val="bg-BG"/>
        </w:rPr>
        <w:t>НСС</w:t>
      </w:r>
      <w:r w:rsidR="00510CCF" w:rsidRPr="005014F4">
        <w:rPr>
          <w:rFonts w:ascii="Garamond" w:hAnsi="Garamond"/>
          <w:szCs w:val="22"/>
        </w:rPr>
        <w:t>)</w:t>
      </w:r>
      <w:r w:rsidR="00510CCF" w:rsidRPr="005014F4">
        <w:rPr>
          <w:rFonts w:ascii="Garamond" w:hAnsi="Garamond"/>
          <w:szCs w:val="22"/>
          <w:lang w:val="bg-BG"/>
        </w:rPr>
        <w:t xml:space="preserve">, </w:t>
      </w:r>
      <w:r w:rsidR="00E20393">
        <w:rPr>
          <w:rFonts w:ascii="Garamond" w:hAnsi="Garamond"/>
          <w:szCs w:val="22"/>
          <w:lang w:val="bg-BG"/>
        </w:rPr>
        <w:t>приложими в България</w:t>
      </w:r>
      <w:r w:rsidR="00510CCF" w:rsidRPr="005014F4">
        <w:rPr>
          <w:rFonts w:ascii="Garamond" w:hAnsi="Garamond"/>
          <w:szCs w:val="22"/>
          <w:lang w:val="bg-BG"/>
        </w:rPr>
        <w:t xml:space="preserve"> </w:t>
      </w:r>
      <w:r w:rsidRPr="005014F4">
        <w:rPr>
          <w:rFonts w:ascii="Garamond" w:hAnsi="Garamond"/>
          <w:szCs w:val="22"/>
          <w:lang w:val="bg-BG"/>
        </w:rPr>
        <w:t xml:space="preserve"> и от нас няма да се изисква значително количество работа за извършване на корекции и същи</w:t>
      </w:r>
      <w:r w:rsidR="000B0B73">
        <w:rPr>
          <w:rFonts w:ascii="Garamond" w:hAnsi="Garamond"/>
          <w:szCs w:val="22"/>
          <w:lang w:val="bg-BG"/>
        </w:rPr>
        <w:t>я</w:t>
      </w:r>
      <w:r w:rsidRPr="005014F4">
        <w:rPr>
          <w:rFonts w:ascii="Garamond" w:hAnsi="Garamond"/>
          <w:szCs w:val="22"/>
          <w:lang w:val="bg-BG"/>
        </w:rPr>
        <w:t xml:space="preserve"> ще ни бъд</w:t>
      </w:r>
      <w:r w:rsidR="000B0B73">
        <w:rPr>
          <w:rFonts w:ascii="Garamond" w:hAnsi="Garamond"/>
          <w:szCs w:val="22"/>
          <w:lang w:val="bg-BG"/>
        </w:rPr>
        <w:t>е</w:t>
      </w:r>
      <w:r w:rsidRPr="005014F4">
        <w:rPr>
          <w:rFonts w:ascii="Garamond" w:hAnsi="Garamond"/>
          <w:szCs w:val="22"/>
          <w:lang w:val="bg-BG"/>
        </w:rPr>
        <w:t xml:space="preserve"> представен за </w:t>
      </w:r>
      <w:r w:rsidR="00920F8A" w:rsidRPr="005014F4">
        <w:rPr>
          <w:rFonts w:ascii="Garamond" w:hAnsi="Garamond"/>
          <w:szCs w:val="22"/>
          <w:lang w:val="bg-BG"/>
        </w:rPr>
        <w:t>одит</w:t>
      </w:r>
      <w:r w:rsidRPr="005014F4">
        <w:rPr>
          <w:rFonts w:ascii="Garamond" w:hAnsi="Garamond"/>
          <w:szCs w:val="22"/>
          <w:lang w:val="bg-BG"/>
        </w:rPr>
        <w:t xml:space="preserve"> не по-късно от </w:t>
      </w:r>
      <w:r w:rsidR="003A22A1">
        <w:rPr>
          <w:rFonts w:ascii="Garamond" w:hAnsi="Garamond"/>
          <w:szCs w:val="22"/>
          <w:lang w:val="bg-BG"/>
        </w:rPr>
        <w:t>уговорен</w:t>
      </w:r>
      <w:r w:rsidR="000B0B73">
        <w:rPr>
          <w:rFonts w:ascii="Garamond" w:hAnsi="Garamond"/>
          <w:szCs w:val="22"/>
          <w:lang w:val="bg-BG"/>
        </w:rPr>
        <w:t>а</w:t>
      </w:r>
      <w:r w:rsidR="003A22A1">
        <w:rPr>
          <w:rFonts w:ascii="Garamond" w:hAnsi="Garamond"/>
          <w:szCs w:val="22"/>
          <w:lang w:val="bg-BG"/>
        </w:rPr>
        <w:t>т</w:t>
      </w:r>
      <w:r w:rsidR="000B0B73">
        <w:rPr>
          <w:rFonts w:ascii="Garamond" w:hAnsi="Garamond"/>
          <w:szCs w:val="22"/>
          <w:lang w:val="bg-BG"/>
        </w:rPr>
        <w:t>а</w:t>
      </w:r>
      <w:r w:rsidR="003A22A1">
        <w:rPr>
          <w:rFonts w:ascii="Garamond" w:hAnsi="Garamond"/>
          <w:szCs w:val="22"/>
          <w:lang w:val="bg-BG"/>
        </w:rPr>
        <w:t xml:space="preserve"> дат</w:t>
      </w:r>
      <w:r w:rsidR="000B0B73">
        <w:rPr>
          <w:rFonts w:ascii="Garamond" w:hAnsi="Garamond"/>
          <w:szCs w:val="22"/>
          <w:lang w:val="bg-BG"/>
        </w:rPr>
        <w:t>а</w:t>
      </w:r>
      <w:r w:rsidR="003A22A1">
        <w:rPr>
          <w:rFonts w:ascii="Garamond" w:hAnsi="Garamond"/>
          <w:szCs w:val="22"/>
          <w:lang w:val="bg-BG"/>
        </w:rPr>
        <w:t xml:space="preserve"> по-горе. </w:t>
      </w:r>
      <w:r w:rsidR="00492726" w:rsidRPr="005014F4">
        <w:rPr>
          <w:rFonts w:ascii="Garamond" w:hAnsi="Garamond"/>
          <w:szCs w:val="22"/>
          <w:lang w:val="bg-BG"/>
        </w:rPr>
        <w:t>Също така, че годишния</w:t>
      </w:r>
      <w:r w:rsidR="00F52495" w:rsidRPr="005014F4">
        <w:rPr>
          <w:rFonts w:ascii="Garamond" w:hAnsi="Garamond"/>
          <w:szCs w:val="22"/>
          <w:lang w:val="bg-BG"/>
        </w:rPr>
        <w:t>т</w:t>
      </w:r>
      <w:r w:rsidR="00492726" w:rsidRPr="005014F4">
        <w:rPr>
          <w:rFonts w:ascii="Garamond" w:hAnsi="Garamond"/>
          <w:szCs w:val="22"/>
          <w:lang w:val="bg-BG"/>
        </w:rPr>
        <w:t xml:space="preserve"> доклад за дейността на Дружеството ще е изготвен в съответствие с финансовия отчет на Дружеството за същия отчетен период и в който доклад няма се съдържа съществено невярно представяне на информацията, включена в него.</w:t>
      </w:r>
      <w:r w:rsidR="003A30E9" w:rsidRPr="005014F4">
        <w:rPr>
          <w:rFonts w:ascii="Garamond" w:hAnsi="Garamond"/>
          <w:szCs w:val="22"/>
          <w:lang w:val="bg-BG"/>
        </w:rPr>
        <w:t xml:space="preserve"> </w:t>
      </w:r>
    </w:p>
    <w:p w14:paraId="26185BB4" w14:textId="4154FF4A" w:rsidR="00D63B51" w:rsidRDefault="00D63B51" w:rsidP="00A92EE3">
      <w:pPr>
        <w:ind w:firstLine="720"/>
        <w:jc w:val="both"/>
        <w:rPr>
          <w:rFonts w:ascii="Garamond" w:hAnsi="Garamond"/>
          <w:szCs w:val="22"/>
          <w:lang w:val="bg-BG"/>
        </w:rPr>
      </w:pPr>
      <w:r w:rsidRPr="005014F4">
        <w:rPr>
          <w:rFonts w:ascii="Garamond" w:hAnsi="Garamond"/>
          <w:szCs w:val="22"/>
          <w:lang w:val="bg-BG"/>
        </w:rPr>
        <w:t>Формата и съдържанието на издадения от нас одиторски доклад ще бъд</w:t>
      </w:r>
      <w:r w:rsidR="00522155">
        <w:rPr>
          <w:rFonts w:ascii="Garamond" w:hAnsi="Garamond"/>
          <w:szCs w:val="22"/>
          <w:lang w:val="bg-BG"/>
        </w:rPr>
        <w:t>е</w:t>
      </w:r>
      <w:r w:rsidRPr="005014F4">
        <w:rPr>
          <w:rFonts w:ascii="Garamond" w:hAnsi="Garamond"/>
          <w:szCs w:val="22"/>
          <w:lang w:val="bg-BG"/>
        </w:rPr>
        <w:t xml:space="preserve"> в съответствие с </w:t>
      </w:r>
      <w:r w:rsidR="00290ED4">
        <w:rPr>
          <w:rFonts w:ascii="Garamond" w:hAnsi="Garamond"/>
          <w:szCs w:val="22"/>
          <w:lang w:val="bg-BG"/>
        </w:rPr>
        <w:t xml:space="preserve">нормативните изисквания и </w:t>
      </w:r>
      <w:r w:rsidRPr="005014F4">
        <w:rPr>
          <w:rFonts w:ascii="Garamond" w:hAnsi="Garamond"/>
          <w:szCs w:val="22"/>
          <w:lang w:val="bg-BG"/>
        </w:rPr>
        <w:t>Международните одиторски стандарти, като примерен одиторски доклад ще бъде представен с допълнително писмо към настоящето</w:t>
      </w:r>
      <w:r w:rsidR="00CD29F6">
        <w:rPr>
          <w:rFonts w:ascii="Garamond" w:hAnsi="Garamond"/>
          <w:szCs w:val="22"/>
        </w:rPr>
        <w:t>,</w:t>
      </w:r>
      <w:r w:rsidR="00CD29F6" w:rsidRPr="00CD29F6">
        <w:rPr>
          <w:rFonts w:ascii="Garamond" w:hAnsi="Garamond"/>
          <w:szCs w:val="22"/>
          <w:lang w:val="bg-BG"/>
        </w:rPr>
        <w:t xml:space="preserve"> </w:t>
      </w:r>
      <w:r w:rsidR="00CD29F6" w:rsidRPr="005014F4">
        <w:rPr>
          <w:rFonts w:ascii="Garamond" w:hAnsi="Garamond"/>
          <w:szCs w:val="22"/>
          <w:lang w:val="bg-BG"/>
        </w:rPr>
        <w:t>след провеждане на срещи с Ръководството</w:t>
      </w:r>
      <w:r w:rsidR="00925F4A">
        <w:rPr>
          <w:rFonts w:ascii="Garamond" w:hAnsi="Garamond"/>
          <w:szCs w:val="22"/>
          <w:lang w:val="bg-BG"/>
        </w:rPr>
        <w:t>.</w:t>
      </w:r>
    </w:p>
    <w:p w14:paraId="4E3314AB" w14:textId="4C5478C1" w:rsidR="00902DC8" w:rsidRDefault="006135E9" w:rsidP="00A92EE3">
      <w:pPr>
        <w:ind w:firstLine="720"/>
        <w:jc w:val="both"/>
        <w:rPr>
          <w:rFonts w:ascii="Garamond" w:hAnsi="Garamond"/>
          <w:szCs w:val="22"/>
          <w:lang w:val="bg-BG"/>
        </w:rPr>
      </w:pPr>
      <w:bookmarkStart w:id="0" w:name="_Hlk68165254"/>
      <w:r w:rsidRPr="005014F4">
        <w:rPr>
          <w:rFonts w:ascii="Garamond" w:hAnsi="Garamond"/>
          <w:szCs w:val="22"/>
          <w:lang w:val="bg-BG"/>
        </w:rPr>
        <w:t xml:space="preserve">Ние ще използваме всички разумни усилия за завършване на ангажимента, както е описано в </w:t>
      </w:r>
      <w:r w:rsidRPr="00DC6E1C">
        <w:rPr>
          <w:rFonts w:ascii="Garamond" w:hAnsi="Garamond"/>
          <w:szCs w:val="22"/>
          <w:lang w:val="bg-BG"/>
        </w:rPr>
        <w:t>това писмо в рамките на договорени</w:t>
      </w:r>
      <w:r w:rsidR="000B0B73" w:rsidRPr="00DC6E1C">
        <w:rPr>
          <w:rFonts w:ascii="Garamond" w:hAnsi="Garamond"/>
          <w:szCs w:val="22"/>
          <w:lang w:val="bg-BG"/>
        </w:rPr>
        <w:t>я</w:t>
      </w:r>
      <w:r w:rsidRPr="00DC6E1C">
        <w:rPr>
          <w:rFonts w:ascii="Garamond" w:hAnsi="Garamond"/>
          <w:szCs w:val="22"/>
          <w:lang w:val="bg-BG"/>
        </w:rPr>
        <w:t xml:space="preserve"> срок. Въпреки това, ние не носим отговорност за закъснения в изпълнението, които възникват от причини извън нашия контрол</w:t>
      </w:r>
      <w:r w:rsidR="002951C3" w:rsidRPr="00DC6E1C">
        <w:rPr>
          <w:rFonts w:ascii="Garamond" w:hAnsi="Garamond"/>
          <w:szCs w:val="22"/>
          <w:lang w:val="bg-BG"/>
        </w:rPr>
        <w:t xml:space="preserve"> (включително, но не само във връзка с извънредната ситуация в страната по повод Covid-19)</w:t>
      </w:r>
      <w:r w:rsidRPr="00DC6E1C">
        <w:rPr>
          <w:rFonts w:ascii="Garamond" w:hAnsi="Garamond"/>
          <w:szCs w:val="22"/>
          <w:lang w:val="bg-BG"/>
        </w:rPr>
        <w:t xml:space="preserve">, </w:t>
      </w:r>
      <w:r w:rsidR="002951C3" w:rsidRPr="00DC6E1C">
        <w:rPr>
          <w:rFonts w:ascii="Garamond" w:hAnsi="Garamond"/>
          <w:szCs w:val="22"/>
          <w:lang w:val="bg-BG"/>
        </w:rPr>
        <w:t>които водят или биха могли да доведат до</w:t>
      </w:r>
      <w:r w:rsidRPr="00DC6E1C">
        <w:rPr>
          <w:rFonts w:ascii="Garamond" w:hAnsi="Garamond"/>
          <w:szCs w:val="22"/>
          <w:lang w:val="bg-BG"/>
        </w:rPr>
        <w:t xml:space="preserve"> ненавременно</w:t>
      </w:r>
      <w:r w:rsidR="00522155" w:rsidRPr="00DC6E1C">
        <w:rPr>
          <w:rFonts w:ascii="Garamond" w:hAnsi="Garamond"/>
          <w:szCs w:val="22"/>
          <w:lang w:val="bg-BG"/>
        </w:rPr>
        <w:t>, неточно или непълно</w:t>
      </w:r>
      <w:r w:rsidRPr="00DC6E1C">
        <w:rPr>
          <w:rFonts w:ascii="Garamond" w:hAnsi="Garamond"/>
          <w:szCs w:val="22"/>
          <w:lang w:val="bg-BG"/>
        </w:rPr>
        <w:t xml:space="preserve"> изпълнение на задълженията </w:t>
      </w:r>
      <w:r w:rsidR="00522155" w:rsidRPr="00DC6E1C">
        <w:rPr>
          <w:rFonts w:ascii="Garamond" w:hAnsi="Garamond"/>
          <w:szCs w:val="22"/>
          <w:lang w:val="bg-BG"/>
        </w:rPr>
        <w:t xml:space="preserve">от страна </w:t>
      </w:r>
      <w:r w:rsidRPr="00DC6E1C">
        <w:rPr>
          <w:rFonts w:ascii="Garamond" w:hAnsi="Garamond"/>
          <w:szCs w:val="22"/>
          <w:lang w:val="bg-BG"/>
        </w:rPr>
        <w:t xml:space="preserve">на </w:t>
      </w:r>
      <w:r w:rsidR="0008177E" w:rsidRPr="00DC6E1C">
        <w:rPr>
          <w:rFonts w:ascii="Garamond" w:hAnsi="Garamond"/>
          <w:szCs w:val="22"/>
          <w:lang w:val="bg-BG"/>
        </w:rPr>
        <w:t>Д</w:t>
      </w:r>
      <w:r w:rsidRPr="00DC6E1C">
        <w:rPr>
          <w:rFonts w:ascii="Garamond" w:hAnsi="Garamond"/>
          <w:szCs w:val="22"/>
          <w:lang w:val="bg-BG"/>
        </w:rPr>
        <w:t xml:space="preserve">ружеството. </w:t>
      </w:r>
      <w:r w:rsidR="006373CC" w:rsidRPr="00DC6E1C">
        <w:rPr>
          <w:rFonts w:ascii="Garamond" w:hAnsi="Garamond"/>
          <w:szCs w:val="22"/>
          <w:lang w:val="bg-BG"/>
        </w:rPr>
        <w:t>„</w:t>
      </w:r>
      <w:r w:rsidR="002F4399" w:rsidRPr="00DC6E1C">
        <w:rPr>
          <w:rFonts w:ascii="Garamond" w:hAnsi="Garamond"/>
          <w:szCs w:val="22"/>
          <w:lang w:val="bg-BG"/>
        </w:rPr>
        <w:t>Ековис</w:t>
      </w:r>
      <w:r w:rsidR="002F4399">
        <w:rPr>
          <w:rFonts w:ascii="Garamond" w:hAnsi="Garamond"/>
          <w:szCs w:val="22"/>
          <w:lang w:val="bg-BG"/>
        </w:rPr>
        <w:t xml:space="preserve"> Одит България</w:t>
      </w:r>
      <w:r w:rsidR="00902DC8" w:rsidRPr="005014F4">
        <w:rPr>
          <w:rFonts w:ascii="Garamond" w:hAnsi="Garamond"/>
          <w:szCs w:val="22"/>
          <w:lang w:val="bg-BG"/>
        </w:rPr>
        <w:t xml:space="preserve">“ ООД </w:t>
      </w:r>
      <w:r w:rsidR="00902DC8">
        <w:rPr>
          <w:rFonts w:ascii="Garamond" w:hAnsi="Garamond"/>
          <w:szCs w:val="22"/>
          <w:lang w:val="bg-BG"/>
        </w:rPr>
        <w:t xml:space="preserve">се задължава да информира ръководството на Дружеството във възможно най-кратък срок относно всякакви обстоятелства, които водят до неспазване на сроковете или относно други обстоятелства,  които биха могли да имат неблагоприятен ефект върху предоставяната одитна услуга, веднага след като бъдат идентифицирани от нас. В тези случаи </w:t>
      </w:r>
      <w:r w:rsidR="006373CC">
        <w:rPr>
          <w:rFonts w:ascii="Garamond" w:hAnsi="Garamond"/>
          <w:szCs w:val="22"/>
          <w:lang w:val="bg-BG"/>
        </w:rPr>
        <w:t>„</w:t>
      </w:r>
      <w:r w:rsidR="002F4399">
        <w:rPr>
          <w:rFonts w:ascii="Garamond" w:hAnsi="Garamond"/>
          <w:szCs w:val="22"/>
          <w:lang w:val="bg-BG"/>
        </w:rPr>
        <w:t>Ековис Одит България</w:t>
      </w:r>
      <w:r w:rsidR="00902DC8" w:rsidRPr="005014F4">
        <w:rPr>
          <w:rFonts w:ascii="Garamond" w:hAnsi="Garamond"/>
          <w:szCs w:val="22"/>
          <w:lang w:val="bg-BG"/>
        </w:rPr>
        <w:t xml:space="preserve">“ ООД </w:t>
      </w:r>
      <w:r w:rsidR="00902DC8">
        <w:rPr>
          <w:rFonts w:ascii="Garamond" w:hAnsi="Garamond"/>
          <w:szCs w:val="22"/>
          <w:lang w:val="bg-BG"/>
        </w:rPr>
        <w:t xml:space="preserve">ще предостави на Дружеството променен времеви график с разумни срокове за предоставяне на одитната услуга. </w:t>
      </w:r>
    </w:p>
    <w:bookmarkEnd w:id="0"/>
    <w:p w14:paraId="0F82DEDC" w14:textId="05964B5D" w:rsidR="006135E9" w:rsidRPr="005014F4" w:rsidRDefault="00902DC8" w:rsidP="00BE5B03">
      <w:pPr>
        <w:ind w:firstLine="720"/>
        <w:jc w:val="both"/>
        <w:rPr>
          <w:rFonts w:ascii="Garamond" w:hAnsi="Garamond"/>
          <w:szCs w:val="22"/>
          <w:lang w:val="bg-BG"/>
        </w:rPr>
      </w:pPr>
      <w:r>
        <w:rPr>
          <w:rFonts w:ascii="Garamond" w:hAnsi="Garamond"/>
          <w:szCs w:val="22"/>
          <w:lang w:val="bg-BG"/>
        </w:rPr>
        <w:t>Понякога т</w:t>
      </w:r>
      <w:r w:rsidR="006135E9" w:rsidRPr="005014F4">
        <w:rPr>
          <w:rFonts w:ascii="Garamond" w:hAnsi="Garamond"/>
          <w:szCs w:val="22"/>
          <w:lang w:val="bg-BG"/>
        </w:rPr>
        <w:t>ова може да наложи да бъдат променени в светлината на нашите одитни констатации</w:t>
      </w:r>
      <w:r w:rsidR="00510399">
        <w:rPr>
          <w:rFonts w:ascii="Garamond" w:hAnsi="Garamond"/>
          <w:szCs w:val="22"/>
        </w:rPr>
        <w:t>,</w:t>
      </w:r>
      <w:r w:rsidR="006135E9" w:rsidRPr="005014F4">
        <w:rPr>
          <w:rFonts w:ascii="Garamond" w:hAnsi="Garamond"/>
          <w:szCs w:val="22"/>
          <w:lang w:val="bg-BG"/>
        </w:rPr>
        <w:t xml:space="preserve"> формата и съдържанието на наши</w:t>
      </w:r>
      <w:r w:rsidR="000B0B73">
        <w:rPr>
          <w:rFonts w:ascii="Garamond" w:hAnsi="Garamond"/>
          <w:szCs w:val="22"/>
          <w:lang w:val="bg-BG"/>
        </w:rPr>
        <w:t xml:space="preserve">я </w:t>
      </w:r>
      <w:r>
        <w:rPr>
          <w:rFonts w:ascii="Garamond" w:hAnsi="Garamond"/>
          <w:szCs w:val="22"/>
          <w:lang w:val="bg-BG"/>
        </w:rPr>
        <w:t xml:space="preserve">одиторски </w:t>
      </w:r>
      <w:r w:rsidR="006135E9" w:rsidRPr="005014F4">
        <w:rPr>
          <w:rFonts w:ascii="Garamond" w:hAnsi="Garamond"/>
          <w:szCs w:val="22"/>
          <w:lang w:val="bg-BG"/>
        </w:rPr>
        <w:t xml:space="preserve">доклад. Ако </w:t>
      </w:r>
      <w:r w:rsidR="00F40F5C" w:rsidRPr="005014F4">
        <w:rPr>
          <w:rFonts w:ascii="Garamond" w:hAnsi="Garamond"/>
          <w:szCs w:val="22"/>
          <w:lang w:val="bg-BG"/>
        </w:rPr>
        <w:t>възникне</w:t>
      </w:r>
      <w:r w:rsidR="006135E9" w:rsidRPr="005014F4">
        <w:rPr>
          <w:rFonts w:ascii="Garamond" w:hAnsi="Garamond"/>
          <w:szCs w:val="22"/>
          <w:lang w:val="bg-BG"/>
        </w:rPr>
        <w:t xml:space="preserve"> причина, </w:t>
      </w:r>
      <w:r w:rsidR="00F40F5C" w:rsidRPr="005014F4">
        <w:rPr>
          <w:rFonts w:ascii="Garamond" w:hAnsi="Garamond"/>
          <w:szCs w:val="22"/>
          <w:lang w:val="bg-BG"/>
        </w:rPr>
        <w:t xml:space="preserve">която може да се квалифицира като основателна по смисъла на ЗНФО, </w:t>
      </w:r>
      <w:r w:rsidR="006135E9" w:rsidRPr="005014F4">
        <w:rPr>
          <w:rFonts w:ascii="Garamond" w:hAnsi="Garamond"/>
          <w:szCs w:val="22"/>
          <w:lang w:val="bg-BG"/>
        </w:rPr>
        <w:t>ние може</w:t>
      </w:r>
      <w:r>
        <w:rPr>
          <w:rFonts w:ascii="Garamond" w:hAnsi="Garamond"/>
          <w:szCs w:val="22"/>
          <w:lang w:val="bg-BG"/>
        </w:rPr>
        <w:t xml:space="preserve"> дори</w:t>
      </w:r>
      <w:r w:rsidR="006135E9" w:rsidRPr="005014F4">
        <w:rPr>
          <w:rFonts w:ascii="Garamond" w:hAnsi="Garamond"/>
          <w:szCs w:val="22"/>
          <w:lang w:val="bg-BG"/>
        </w:rPr>
        <w:t xml:space="preserve"> да откажем да изразим </w:t>
      </w:r>
      <w:r w:rsidR="00290ED4">
        <w:rPr>
          <w:rFonts w:ascii="Garamond" w:hAnsi="Garamond"/>
          <w:szCs w:val="22"/>
          <w:lang w:val="bg-BG"/>
        </w:rPr>
        <w:t>одиторско мнение</w:t>
      </w:r>
      <w:r w:rsidR="006135E9" w:rsidRPr="005014F4">
        <w:rPr>
          <w:rFonts w:ascii="Garamond" w:hAnsi="Garamond"/>
          <w:szCs w:val="22"/>
          <w:lang w:val="bg-BG"/>
        </w:rPr>
        <w:t>, в резултат на този ангажимент.</w:t>
      </w:r>
    </w:p>
    <w:p w14:paraId="2AAC68ED" w14:textId="77777777" w:rsidR="006135E9" w:rsidRPr="005014F4" w:rsidRDefault="006135E9" w:rsidP="00960513">
      <w:pPr>
        <w:jc w:val="both"/>
        <w:outlineLvl w:val="0"/>
        <w:rPr>
          <w:rFonts w:ascii="Garamond" w:hAnsi="Garamond"/>
          <w:b/>
          <w:bCs/>
          <w:szCs w:val="22"/>
        </w:rPr>
      </w:pPr>
    </w:p>
    <w:p w14:paraId="33421F1F" w14:textId="77777777" w:rsidR="006135E9" w:rsidRPr="005014F4" w:rsidRDefault="006135E9" w:rsidP="00960513">
      <w:pPr>
        <w:pStyle w:val="Heading4"/>
        <w:ind w:right="0"/>
        <w:jc w:val="both"/>
        <w:rPr>
          <w:rFonts w:ascii="Garamond" w:hAnsi="Garamond"/>
          <w:i w:val="0"/>
          <w:iCs w:val="0"/>
          <w:szCs w:val="22"/>
          <w:lang w:val="bg-BG"/>
        </w:rPr>
      </w:pPr>
      <w:r w:rsidRPr="005014F4">
        <w:rPr>
          <w:rFonts w:ascii="Garamond" w:hAnsi="Garamond"/>
          <w:i w:val="0"/>
          <w:iCs w:val="0"/>
          <w:szCs w:val="22"/>
          <w:lang w:val="bg-BG"/>
        </w:rPr>
        <w:t>Одиторска документация</w:t>
      </w:r>
    </w:p>
    <w:p w14:paraId="0AB0A5A2" w14:textId="77777777" w:rsidR="006135E9" w:rsidRPr="005014F4" w:rsidRDefault="006135E9" w:rsidP="00960513">
      <w:pPr>
        <w:rPr>
          <w:rFonts w:ascii="Garamond" w:hAnsi="Garamond"/>
          <w:szCs w:val="22"/>
          <w:lang w:val="bg-BG"/>
        </w:rPr>
      </w:pPr>
    </w:p>
    <w:p w14:paraId="74A7A1E4" w14:textId="007D6032" w:rsidR="006E5558" w:rsidRPr="00DC6E1C" w:rsidRDefault="00FE4780" w:rsidP="006E5558">
      <w:pPr>
        <w:jc w:val="both"/>
        <w:rPr>
          <w:rFonts w:ascii="Garamond" w:hAnsi="Garamond"/>
          <w:szCs w:val="22"/>
          <w:lang w:val="bg-BG"/>
        </w:rPr>
      </w:pPr>
      <w:r>
        <w:rPr>
          <w:rFonts w:ascii="Garamond" w:hAnsi="Garamond"/>
          <w:szCs w:val="22"/>
          <w:lang w:val="bg-BG"/>
        </w:rPr>
        <w:t>Цялата д</w:t>
      </w:r>
      <w:r w:rsidR="006135E9" w:rsidRPr="005014F4">
        <w:rPr>
          <w:rFonts w:ascii="Garamond" w:hAnsi="Garamond"/>
          <w:szCs w:val="22"/>
          <w:lang w:val="bg-BG"/>
        </w:rPr>
        <w:t>окументация по този ангажимент</w:t>
      </w:r>
      <w:r w:rsidR="006135E9" w:rsidRPr="00FE4780">
        <w:rPr>
          <w:rFonts w:ascii="Garamond" w:hAnsi="Garamond"/>
          <w:szCs w:val="22"/>
          <w:lang w:val="bg-BG"/>
        </w:rPr>
        <w:t xml:space="preserve"> </w:t>
      </w:r>
      <w:r w:rsidRPr="00FE4780">
        <w:rPr>
          <w:rFonts w:ascii="Garamond" w:hAnsi="Garamond"/>
          <w:szCs w:val="22"/>
          <w:lang w:val="bg-BG"/>
        </w:rPr>
        <w:t>принадлежи и остава</w:t>
      </w:r>
      <w:r w:rsidR="006135E9" w:rsidRPr="005014F4">
        <w:rPr>
          <w:rFonts w:ascii="Garamond" w:hAnsi="Garamond"/>
          <w:szCs w:val="22"/>
          <w:lang w:val="bg-BG"/>
        </w:rPr>
        <w:t xml:space="preserve"> собственост на </w:t>
      </w:r>
      <w:r w:rsidR="006373CC">
        <w:rPr>
          <w:rFonts w:ascii="Garamond" w:hAnsi="Garamond"/>
          <w:szCs w:val="22"/>
          <w:lang w:val="bg-BG"/>
        </w:rPr>
        <w:t>„Ековис</w:t>
      </w:r>
      <w:r w:rsidR="000D191A">
        <w:rPr>
          <w:rFonts w:ascii="Garamond" w:hAnsi="Garamond"/>
          <w:szCs w:val="22"/>
          <w:lang w:val="bg-BG"/>
        </w:rPr>
        <w:t xml:space="preserve"> Одит България</w:t>
      </w:r>
      <w:r w:rsidR="00BA1545" w:rsidRPr="005014F4">
        <w:rPr>
          <w:rFonts w:ascii="Garamond" w:hAnsi="Garamond"/>
          <w:szCs w:val="22"/>
          <w:lang w:val="bg-BG"/>
        </w:rPr>
        <w:t>“ ООД</w:t>
      </w:r>
      <w:r w:rsidR="006135E9" w:rsidRPr="005014F4">
        <w:rPr>
          <w:rFonts w:ascii="Garamond" w:hAnsi="Garamond"/>
          <w:szCs w:val="22"/>
          <w:lang w:val="bg-BG"/>
        </w:rPr>
        <w:t xml:space="preserve"> и</w:t>
      </w:r>
      <w:r w:rsidR="006044C2">
        <w:rPr>
          <w:rFonts w:ascii="Garamond" w:hAnsi="Garamond"/>
          <w:szCs w:val="22"/>
          <w:lang w:val="bg-BG"/>
        </w:rPr>
        <w:t xml:space="preserve"> представлява</w:t>
      </w:r>
      <w:r w:rsidR="006135E9" w:rsidRPr="005014F4">
        <w:rPr>
          <w:rFonts w:ascii="Garamond" w:hAnsi="Garamond"/>
          <w:szCs w:val="22"/>
          <w:lang w:val="bg-BG"/>
        </w:rPr>
        <w:t xml:space="preserve"> поверителна </w:t>
      </w:r>
      <w:r w:rsidR="000D5C74">
        <w:rPr>
          <w:rFonts w:ascii="Garamond" w:hAnsi="Garamond"/>
          <w:szCs w:val="22"/>
          <w:lang w:val="bg-BG"/>
        </w:rPr>
        <w:t xml:space="preserve">и конфиденциална </w:t>
      </w:r>
      <w:r w:rsidR="006135E9" w:rsidRPr="005014F4">
        <w:rPr>
          <w:rFonts w:ascii="Garamond" w:hAnsi="Garamond"/>
          <w:szCs w:val="22"/>
          <w:lang w:val="bg-BG"/>
        </w:rPr>
        <w:t xml:space="preserve">информация. Ние имаме отговорността да задържим документацията за период от време, достатъчен да отговори на законните и вътрешно приети правила за съхраняване на </w:t>
      </w:r>
      <w:r w:rsidR="007F3AD3">
        <w:rPr>
          <w:rFonts w:ascii="Garamond" w:hAnsi="Garamond"/>
          <w:szCs w:val="22"/>
          <w:lang w:val="bg-BG"/>
        </w:rPr>
        <w:t xml:space="preserve">одиторската </w:t>
      </w:r>
      <w:r w:rsidR="006135E9" w:rsidRPr="005014F4">
        <w:rPr>
          <w:rFonts w:ascii="Garamond" w:hAnsi="Garamond"/>
          <w:szCs w:val="22"/>
          <w:lang w:val="bg-BG"/>
        </w:rPr>
        <w:t>документацията. Но ние може да бъдем помолени да предоставим част от документите на действащ регулаторен орган</w:t>
      </w:r>
      <w:r>
        <w:rPr>
          <w:rFonts w:ascii="Garamond" w:hAnsi="Garamond"/>
          <w:szCs w:val="22"/>
          <w:lang w:val="bg-BG"/>
        </w:rPr>
        <w:t xml:space="preserve"> </w:t>
      </w:r>
      <w:r>
        <w:rPr>
          <w:rFonts w:ascii="Garamond" w:hAnsi="Garamond"/>
          <w:szCs w:val="22"/>
        </w:rPr>
        <w:t>(</w:t>
      </w:r>
      <w:r>
        <w:rPr>
          <w:rFonts w:ascii="Garamond" w:hAnsi="Garamond"/>
          <w:szCs w:val="22"/>
          <w:lang w:val="bg-BG"/>
        </w:rPr>
        <w:t>в това число и ИДЕС</w:t>
      </w:r>
      <w:r>
        <w:rPr>
          <w:rFonts w:ascii="Garamond" w:hAnsi="Garamond"/>
          <w:szCs w:val="22"/>
        </w:rPr>
        <w:t>)</w:t>
      </w:r>
      <w:r w:rsidR="006135E9" w:rsidRPr="005014F4">
        <w:rPr>
          <w:rFonts w:ascii="Garamond" w:hAnsi="Garamond"/>
          <w:szCs w:val="22"/>
          <w:lang w:val="bg-BG"/>
        </w:rPr>
        <w:t>,</w:t>
      </w:r>
      <w:r w:rsidR="006135E9" w:rsidRPr="005014F4">
        <w:rPr>
          <w:rFonts w:ascii="Garamond" w:hAnsi="Garamond"/>
          <w:i/>
          <w:iCs/>
          <w:szCs w:val="22"/>
          <w:lang w:val="bg-BG"/>
        </w:rPr>
        <w:t xml:space="preserve"> </w:t>
      </w:r>
      <w:r w:rsidR="006135E9" w:rsidRPr="005014F4">
        <w:rPr>
          <w:rFonts w:ascii="Garamond" w:hAnsi="Garamond"/>
          <w:szCs w:val="22"/>
          <w:lang w:val="bg-BG"/>
        </w:rPr>
        <w:t>който има право на това по закон или по установени правила. Ако сме помолени за това, ще предоставим документацията на регулаторния орган</w:t>
      </w:r>
      <w:r w:rsidR="006135E9" w:rsidRPr="005014F4">
        <w:rPr>
          <w:rFonts w:ascii="Garamond" w:hAnsi="Garamond"/>
          <w:i/>
          <w:iCs/>
          <w:szCs w:val="22"/>
          <w:lang w:val="bg-BG"/>
        </w:rPr>
        <w:t xml:space="preserve"> </w:t>
      </w:r>
      <w:r w:rsidR="006135E9" w:rsidRPr="005014F4">
        <w:rPr>
          <w:rFonts w:ascii="Garamond" w:hAnsi="Garamond"/>
          <w:szCs w:val="22"/>
          <w:lang w:val="bg-BG"/>
        </w:rPr>
        <w:t xml:space="preserve">под наблюдението на одиторския персонал на </w:t>
      </w:r>
      <w:r w:rsidR="006373CC">
        <w:rPr>
          <w:rFonts w:ascii="Garamond" w:hAnsi="Garamond"/>
          <w:szCs w:val="22"/>
          <w:lang w:val="bg-BG"/>
        </w:rPr>
        <w:t>„</w:t>
      </w:r>
      <w:r w:rsidR="002F4399">
        <w:rPr>
          <w:rFonts w:ascii="Garamond" w:hAnsi="Garamond"/>
          <w:szCs w:val="22"/>
          <w:lang w:val="bg-BG"/>
        </w:rPr>
        <w:t>Ековис Одит България</w:t>
      </w:r>
      <w:r w:rsidR="00BA1545" w:rsidRPr="005014F4">
        <w:rPr>
          <w:rFonts w:ascii="Garamond" w:hAnsi="Garamond"/>
          <w:szCs w:val="22"/>
          <w:lang w:val="bg-BG"/>
        </w:rPr>
        <w:t>“ ООД</w:t>
      </w:r>
      <w:r w:rsidR="006135E9" w:rsidRPr="005014F4">
        <w:rPr>
          <w:rFonts w:ascii="Garamond" w:hAnsi="Garamond"/>
          <w:szCs w:val="22"/>
          <w:lang w:val="bg-BG"/>
        </w:rPr>
        <w:t xml:space="preserve">. </w:t>
      </w:r>
      <w:bookmarkStart w:id="1" w:name="_Hlk68165347"/>
      <w:r w:rsidR="006135E9" w:rsidRPr="005014F4">
        <w:rPr>
          <w:rFonts w:ascii="Garamond" w:hAnsi="Garamond"/>
          <w:szCs w:val="22"/>
          <w:lang w:val="bg-BG"/>
        </w:rPr>
        <w:t>В допълнение, ние можем да предоставим фотокопия на избрани от</w:t>
      </w:r>
      <w:r w:rsidR="006135E9" w:rsidRPr="005014F4">
        <w:rPr>
          <w:rFonts w:ascii="Garamond" w:hAnsi="Garamond"/>
          <w:i/>
          <w:iCs/>
          <w:szCs w:val="22"/>
          <w:lang w:val="bg-BG"/>
        </w:rPr>
        <w:t xml:space="preserve"> </w:t>
      </w:r>
      <w:r w:rsidR="006135E9" w:rsidRPr="005014F4">
        <w:rPr>
          <w:rFonts w:ascii="Garamond" w:hAnsi="Garamond"/>
          <w:szCs w:val="22"/>
          <w:lang w:val="bg-BG"/>
        </w:rPr>
        <w:t xml:space="preserve">регулаторния орган документи. Той може да има намерение или да реши да разпространи фотокопията или информацията, съдържаща се в тях на други лица, включително правителствени служби. </w:t>
      </w:r>
      <w:r>
        <w:rPr>
          <w:rFonts w:ascii="Garamond" w:hAnsi="Garamond"/>
          <w:szCs w:val="22"/>
          <w:lang w:val="bg-BG"/>
        </w:rPr>
        <w:t>С подписването на настоящето писмо, Д</w:t>
      </w:r>
      <w:r w:rsidR="006135E9" w:rsidRPr="005014F4">
        <w:rPr>
          <w:rFonts w:ascii="Garamond" w:hAnsi="Garamond"/>
          <w:szCs w:val="22"/>
          <w:lang w:val="bg-BG"/>
        </w:rPr>
        <w:t xml:space="preserve">ружеството ни оторизира да разрешим достъп до документите </w:t>
      </w:r>
      <w:r w:rsidR="006135E9" w:rsidRPr="00DC6E1C">
        <w:rPr>
          <w:rFonts w:ascii="Garamond" w:hAnsi="Garamond"/>
          <w:szCs w:val="22"/>
          <w:lang w:val="bg-BG"/>
        </w:rPr>
        <w:t>или копия от тях на регулаторния орган по начина, описан по-горе</w:t>
      </w:r>
      <w:r w:rsidR="006E5558" w:rsidRPr="00DC6E1C">
        <w:rPr>
          <w:rFonts w:ascii="Garamond" w:hAnsi="Garamond"/>
          <w:szCs w:val="22"/>
          <w:lang w:val="bg-BG"/>
        </w:rPr>
        <w:t xml:space="preserve">, </w:t>
      </w:r>
      <w:bookmarkStart w:id="2" w:name="_Hlk55570680"/>
      <w:r w:rsidR="006E5558" w:rsidRPr="00DC6E1C">
        <w:rPr>
          <w:rFonts w:ascii="Garamond" w:hAnsi="Garamond"/>
          <w:szCs w:val="22"/>
          <w:lang w:val="bg-BG"/>
        </w:rPr>
        <w:t xml:space="preserve">доколкото това няма да наруши негови търговски тайни. </w:t>
      </w:r>
    </w:p>
    <w:p w14:paraId="0BD46B62" w14:textId="25E39A81" w:rsidR="006E5558" w:rsidRPr="00565AAA" w:rsidRDefault="006E5558" w:rsidP="006E5558">
      <w:pPr>
        <w:jc w:val="both"/>
        <w:rPr>
          <w:rFonts w:ascii="Garamond" w:hAnsi="Garamond"/>
          <w:b/>
          <w:bCs/>
          <w:sz w:val="24"/>
          <w:szCs w:val="24"/>
          <w:lang w:val="bg-BG"/>
        </w:rPr>
      </w:pPr>
      <w:bookmarkStart w:id="3" w:name="_Hlk68165378"/>
      <w:bookmarkEnd w:id="1"/>
      <w:r w:rsidRPr="00DC6E1C">
        <w:rPr>
          <w:rFonts w:ascii="Garamond" w:hAnsi="Garamond"/>
          <w:szCs w:val="22"/>
          <w:lang w:val="bg-BG"/>
        </w:rPr>
        <w:t>При съмнения от страна на одиторското дружество за поискан прекомерен разширен, детайлен достъп от страна на регулатор (КПНРО или друг държавен орган) до предоставени от дружеството документи, то се задължава да поиска предварително писмено съгласие от дружеството за тяхното предоставяне</w:t>
      </w:r>
      <w:bookmarkEnd w:id="3"/>
      <w:r w:rsidRPr="00DC6E1C">
        <w:rPr>
          <w:rFonts w:ascii="Garamond" w:hAnsi="Garamond"/>
          <w:szCs w:val="22"/>
          <w:lang w:val="bg-BG"/>
        </w:rPr>
        <w:t>.</w:t>
      </w:r>
      <w:r w:rsidRPr="00565AAA">
        <w:rPr>
          <w:rFonts w:ascii="Garamond" w:hAnsi="Garamond"/>
          <w:sz w:val="24"/>
          <w:szCs w:val="24"/>
          <w:lang w:val="bg-BG"/>
        </w:rPr>
        <w:t xml:space="preserve"> </w:t>
      </w:r>
    </w:p>
    <w:bookmarkEnd w:id="2"/>
    <w:p w14:paraId="6D7D92E5" w14:textId="74C2ACE8" w:rsidR="000D5C74" w:rsidRDefault="000D5C74" w:rsidP="00BE5B03">
      <w:pPr>
        <w:ind w:firstLine="720"/>
        <w:jc w:val="both"/>
        <w:rPr>
          <w:rFonts w:ascii="Garamond" w:hAnsi="Garamond"/>
          <w:szCs w:val="22"/>
          <w:lang w:val="bg-BG"/>
        </w:rPr>
      </w:pPr>
      <w:r w:rsidRPr="000D5C74">
        <w:rPr>
          <w:rFonts w:ascii="Garamond" w:hAnsi="Garamond"/>
          <w:szCs w:val="22"/>
          <w:lang w:val="bg-BG"/>
        </w:rPr>
        <w:lastRenderedPageBreak/>
        <w:t xml:space="preserve">Всички доклади и други </w:t>
      </w:r>
      <w:r w:rsidR="000C434B">
        <w:rPr>
          <w:rFonts w:ascii="Garamond" w:hAnsi="Garamond"/>
          <w:szCs w:val="22"/>
          <w:lang w:val="bg-BG"/>
        </w:rPr>
        <w:t>документи</w:t>
      </w:r>
      <w:r>
        <w:rPr>
          <w:rFonts w:ascii="Garamond" w:hAnsi="Garamond"/>
          <w:szCs w:val="22"/>
          <w:lang w:val="bg-BG"/>
        </w:rPr>
        <w:t xml:space="preserve">, изготвени от </w:t>
      </w:r>
      <w:r w:rsidR="006373CC">
        <w:rPr>
          <w:rFonts w:ascii="Garamond" w:hAnsi="Garamond"/>
          <w:szCs w:val="22"/>
          <w:lang w:val="bg-BG"/>
        </w:rPr>
        <w:t>„Ековис</w:t>
      </w:r>
      <w:r w:rsidR="002F4399">
        <w:rPr>
          <w:rFonts w:ascii="Garamond" w:hAnsi="Garamond"/>
          <w:szCs w:val="22"/>
          <w:lang w:val="bg-BG"/>
        </w:rPr>
        <w:t xml:space="preserve"> </w:t>
      </w:r>
      <w:r>
        <w:rPr>
          <w:rFonts w:ascii="Garamond" w:hAnsi="Garamond"/>
          <w:szCs w:val="22"/>
          <w:lang w:val="bg-BG"/>
        </w:rPr>
        <w:t>Одит България</w:t>
      </w:r>
      <w:r w:rsidRPr="005014F4">
        <w:rPr>
          <w:rFonts w:ascii="Garamond" w:hAnsi="Garamond"/>
          <w:szCs w:val="22"/>
          <w:lang w:val="bg-BG"/>
        </w:rPr>
        <w:t>“ ООД</w:t>
      </w:r>
      <w:r>
        <w:rPr>
          <w:rFonts w:ascii="Garamond" w:hAnsi="Garamond"/>
          <w:szCs w:val="22"/>
          <w:lang w:val="bg-BG"/>
        </w:rPr>
        <w:t xml:space="preserve"> за Дружеството </w:t>
      </w:r>
      <w:r w:rsidR="00F04851">
        <w:rPr>
          <w:rFonts w:ascii="Garamond" w:hAnsi="Garamond"/>
          <w:szCs w:val="22"/>
          <w:lang w:val="bg-BG"/>
        </w:rPr>
        <w:t>се считат за конфиденциални и служат единствено за вътрешните цели и нужди на Дружеството, освен в случаите, когато разкриването им се изисква по</w:t>
      </w:r>
      <w:r w:rsidR="00D231E3">
        <w:rPr>
          <w:rFonts w:ascii="Garamond" w:hAnsi="Garamond"/>
          <w:szCs w:val="22"/>
          <w:lang w:val="bg-BG"/>
        </w:rPr>
        <w:t xml:space="preserve"> силата на </w:t>
      </w:r>
      <w:r w:rsidR="00F04851">
        <w:rPr>
          <w:rFonts w:ascii="Garamond" w:hAnsi="Garamond"/>
          <w:szCs w:val="22"/>
          <w:lang w:val="bg-BG"/>
        </w:rPr>
        <w:t>закон</w:t>
      </w:r>
      <w:r w:rsidR="00D231E3">
        <w:rPr>
          <w:rFonts w:ascii="Garamond" w:hAnsi="Garamond"/>
          <w:szCs w:val="22"/>
          <w:lang w:val="bg-BG"/>
        </w:rPr>
        <w:t xml:space="preserve"> ли друг нормативен акт.</w:t>
      </w:r>
      <w:r w:rsidR="003E7112">
        <w:rPr>
          <w:rFonts w:ascii="Garamond" w:hAnsi="Garamond"/>
          <w:szCs w:val="22"/>
          <w:lang w:val="bg-BG"/>
        </w:rPr>
        <w:t xml:space="preserve"> Дружеството  няма право да използва докладите </w:t>
      </w:r>
      <w:r w:rsidR="00FE4780">
        <w:rPr>
          <w:rFonts w:ascii="Garamond" w:hAnsi="Garamond"/>
          <w:szCs w:val="22"/>
          <w:lang w:val="bg-BG"/>
        </w:rPr>
        <w:t>и/</w:t>
      </w:r>
      <w:r w:rsidR="003E7112">
        <w:rPr>
          <w:rFonts w:ascii="Garamond" w:hAnsi="Garamond"/>
          <w:szCs w:val="22"/>
          <w:lang w:val="bg-BG"/>
        </w:rPr>
        <w:t xml:space="preserve">или другите </w:t>
      </w:r>
      <w:r w:rsidR="000C434B">
        <w:rPr>
          <w:rFonts w:ascii="Garamond" w:hAnsi="Garamond"/>
          <w:szCs w:val="22"/>
          <w:lang w:val="bg-BG"/>
        </w:rPr>
        <w:t xml:space="preserve">документи, изготвени от </w:t>
      </w:r>
      <w:r w:rsidR="006373CC">
        <w:rPr>
          <w:rFonts w:ascii="Garamond" w:hAnsi="Garamond"/>
          <w:szCs w:val="22"/>
          <w:lang w:val="bg-BG"/>
        </w:rPr>
        <w:t>„</w:t>
      </w:r>
      <w:r w:rsidR="002F4399">
        <w:rPr>
          <w:rFonts w:ascii="Garamond" w:hAnsi="Garamond"/>
          <w:szCs w:val="22"/>
          <w:lang w:val="bg-BG"/>
        </w:rPr>
        <w:t>Ековис Одит България</w:t>
      </w:r>
      <w:r w:rsidR="000C434B" w:rsidRPr="005014F4">
        <w:rPr>
          <w:rFonts w:ascii="Garamond" w:hAnsi="Garamond"/>
          <w:szCs w:val="22"/>
          <w:lang w:val="bg-BG"/>
        </w:rPr>
        <w:t>“ ООД</w:t>
      </w:r>
      <w:r w:rsidR="000C434B">
        <w:rPr>
          <w:rFonts w:ascii="Garamond" w:hAnsi="Garamond"/>
          <w:szCs w:val="22"/>
          <w:lang w:val="bg-BG"/>
        </w:rPr>
        <w:t xml:space="preserve"> за други цели, както и да предоставя или оповестява докладите и</w:t>
      </w:r>
      <w:r w:rsidR="00FE4780">
        <w:rPr>
          <w:rFonts w:ascii="Garamond" w:hAnsi="Garamond"/>
          <w:szCs w:val="22"/>
          <w:lang w:val="bg-BG"/>
        </w:rPr>
        <w:t>/или</w:t>
      </w:r>
      <w:r w:rsidR="000C434B">
        <w:rPr>
          <w:rFonts w:ascii="Garamond" w:hAnsi="Garamond"/>
          <w:szCs w:val="22"/>
          <w:lang w:val="bg-BG"/>
        </w:rPr>
        <w:t xml:space="preserve"> другите документи, изготвени от </w:t>
      </w:r>
      <w:r w:rsidR="006373CC">
        <w:rPr>
          <w:rFonts w:ascii="Garamond" w:hAnsi="Garamond"/>
          <w:szCs w:val="22"/>
          <w:lang w:val="bg-BG"/>
        </w:rPr>
        <w:t>„</w:t>
      </w:r>
      <w:r w:rsidR="002F4399">
        <w:rPr>
          <w:rFonts w:ascii="Garamond" w:hAnsi="Garamond"/>
          <w:szCs w:val="22"/>
          <w:lang w:val="bg-BG"/>
        </w:rPr>
        <w:t>Ековис Одит България</w:t>
      </w:r>
      <w:r w:rsidR="000C434B" w:rsidRPr="005014F4">
        <w:rPr>
          <w:rFonts w:ascii="Garamond" w:hAnsi="Garamond"/>
          <w:szCs w:val="22"/>
          <w:lang w:val="bg-BG"/>
        </w:rPr>
        <w:t>“ ООД</w:t>
      </w:r>
      <w:r w:rsidR="000C434B">
        <w:rPr>
          <w:rFonts w:ascii="Garamond" w:hAnsi="Garamond"/>
          <w:szCs w:val="22"/>
          <w:lang w:val="bg-BG"/>
        </w:rPr>
        <w:t>, на трети лица</w:t>
      </w:r>
      <w:r w:rsidR="00FE4780">
        <w:rPr>
          <w:rFonts w:ascii="Garamond" w:hAnsi="Garamond"/>
          <w:szCs w:val="22"/>
          <w:lang w:val="bg-BG"/>
        </w:rPr>
        <w:t>,</w:t>
      </w:r>
      <w:r w:rsidR="000C434B">
        <w:rPr>
          <w:rFonts w:ascii="Garamond" w:hAnsi="Garamond"/>
          <w:szCs w:val="22"/>
          <w:lang w:val="bg-BG"/>
        </w:rPr>
        <w:t xml:space="preserve"> без предварителното писмено разрешение от </w:t>
      </w:r>
      <w:r w:rsidR="006373CC">
        <w:rPr>
          <w:rFonts w:ascii="Garamond" w:hAnsi="Garamond"/>
          <w:szCs w:val="22"/>
          <w:lang w:val="bg-BG"/>
        </w:rPr>
        <w:t>„</w:t>
      </w:r>
      <w:r w:rsidR="002F4399">
        <w:rPr>
          <w:rFonts w:ascii="Garamond" w:hAnsi="Garamond"/>
          <w:szCs w:val="22"/>
          <w:lang w:val="bg-BG"/>
        </w:rPr>
        <w:t>Ековис Одит България</w:t>
      </w:r>
      <w:r w:rsidR="000C434B" w:rsidRPr="005014F4">
        <w:rPr>
          <w:rFonts w:ascii="Garamond" w:hAnsi="Garamond"/>
          <w:szCs w:val="22"/>
          <w:lang w:val="bg-BG"/>
        </w:rPr>
        <w:t>“ ООД</w:t>
      </w:r>
      <w:r w:rsidR="000C434B">
        <w:rPr>
          <w:rFonts w:ascii="Garamond" w:hAnsi="Garamond"/>
          <w:szCs w:val="22"/>
          <w:lang w:val="bg-BG"/>
        </w:rPr>
        <w:t xml:space="preserve">. </w:t>
      </w:r>
    </w:p>
    <w:p w14:paraId="1A30C0FD" w14:textId="77777777" w:rsidR="006E5558" w:rsidRDefault="006E5558" w:rsidP="00BE5B03">
      <w:pPr>
        <w:ind w:firstLine="720"/>
        <w:jc w:val="both"/>
        <w:rPr>
          <w:rFonts w:ascii="Garamond" w:hAnsi="Garamond"/>
          <w:szCs w:val="22"/>
          <w:lang w:val="bg-BG"/>
        </w:rPr>
      </w:pPr>
    </w:p>
    <w:p w14:paraId="716C490E" w14:textId="77777777" w:rsidR="006135E9" w:rsidRPr="005014F4" w:rsidRDefault="006135E9" w:rsidP="00960513">
      <w:pPr>
        <w:pStyle w:val="Heading4"/>
        <w:ind w:right="0"/>
        <w:jc w:val="both"/>
        <w:rPr>
          <w:rFonts w:ascii="Garamond" w:hAnsi="Garamond"/>
          <w:i w:val="0"/>
          <w:iCs w:val="0"/>
          <w:szCs w:val="22"/>
          <w:lang w:val="bg-BG"/>
        </w:rPr>
      </w:pPr>
      <w:r w:rsidRPr="005014F4">
        <w:rPr>
          <w:rFonts w:ascii="Garamond" w:hAnsi="Garamond"/>
          <w:i w:val="0"/>
          <w:iCs w:val="0"/>
          <w:szCs w:val="22"/>
          <w:lang w:val="bg-BG"/>
        </w:rPr>
        <w:t>Електронно пренасяне на данни</w:t>
      </w:r>
      <w:r w:rsidR="00FC0896" w:rsidRPr="005014F4">
        <w:rPr>
          <w:rFonts w:ascii="Garamond" w:hAnsi="Garamond"/>
          <w:i w:val="0"/>
          <w:iCs w:val="0"/>
          <w:szCs w:val="22"/>
          <w:lang w:val="bg-BG"/>
        </w:rPr>
        <w:t xml:space="preserve"> </w:t>
      </w:r>
    </w:p>
    <w:p w14:paraId="623B8BB4" w14:textId="77777777" w:rsidR="006135E9" w:rsidRPr="005014F4" w:rsidRDefault="006135E9" w:rsidP="00960513">
      <w:pPr>
        <w:rPr>
          <w:rFonts w:ascii="Garamond" w:hAnsi="Garamond"/>
          <w:szCs w:val="22"/>
          <w:lang w:val="bg-BG"/>
        </w:rPr>
      </w:pPr>
    </w:p>
    <w:p w14:paraId="312C8DEF" w14:textId="4AD1591A" w:rsidR="00290ED4" w:rsidRDefault="006135E9" w:rsidP="00BE5B03">
      <w:pPr>
        <w:ind w:firstLine="720"/>
        <w:jc w:val="both"/>
        <w:rPr>
          <w:rFonts w:ascii="Garamond" w:hAnsi="Garamond"/>
          <w:szCs w:val="22"/>
          <w:lang w:val="bg-BG"/>
        </w:rPr>
      </w:pPr>
      <w:r w:rsidRPr="005014F4">
        <w:rPr>
          <w:rFonts w:ascii="Garamond" w:hAnsi="Garamond"/>
          <w:szCs w:val="22"/>
          <w:lang w:val="bg-BG"/>
        </w:rPr>
        <w:t xml:space="preserve">По време на нашия ангажимент, </w:t>
      </w:r>
      <w:r w:rsidR="006373CC">
        <w:rPr>
          <w:rFonts w:ascii="Garamond" w:hAnsi="Garamond"/>
          <w:szCs w:val="22"/>
          <w:lang w:val="bg-BG"/>
        </w:rPr>
        <w:t>„</w:t>
      </w:r>
      <w:r w:rsidR="002F4399">
        <w:rPr>
          <w:rFonts w:ascii="Garamond" w:hAnsi="Garamond"/>
          <w:szCs w:val="22"/>
          <w:lang w:val="bg-BG"/>
        </w:rPr>
        <w:t>Ековис Одит България</w:t>
      </w:r>
      <w:r w:rsidR="00BA1545" w:rsidRPr="005014F4">
        <w:rPr>
          <w:rFonts w:ascii="Garamond" w:hAnsi="Garamond"/>
          <w:szCs w:val="22"/>
          <w:lang w:val="bg-BG"/>
        </w:rPr>
        <w:t>“ ООД</w:t>
      </w:r>
      <w:r w:rsidRPr="005014F4">
        <w:rPr>
          <w:rFonts w:ascii="Garamond" w:hAnsi="Garamond"/>
          <w:szCs w:val="22"/>
          <w:lang w:val="bg-BG"/>
        </w:rPr>
        <w:t xml:space="preserve"> </w:t>
      </w:r>
      <w:r w:rsidR="00290ED4">
        <w:rPr>
          <w:rFonts w:ascii="Garamond" w:hAnsi="Garamond"/>
          <w:szCs w:val="22"/>
          <w:lang w:val="bg-BG"/>
        </w:rPr>
        <w:t>и/</w:t>
      </w:r>
      <w:r w:rsidRPr="005014F4">
        <w:rPr>
          <w:rFonts w:ascii="Garamond" w:hAnsi="Garamond"/>
          <w:szCs w:val="22"/>
          <w:lang w:val="bg-BG"/>
        </w:rPr>
        <w:t xml:space="preserve">или Дружеството може да има нужда да пренасят електронно поверителна </w:t>
      </w:r>
      <w:r w:rsidR="008066DE">
        <w:rPr>
          <w:rFonts w:ascii="Garamond" w:hAnsi="Garamond"/>
          <w:szCs w:val="22"/>
          <w:lang w:val="bg-BG"/>
        </w:rPr>
        <w:t xml:space="preserve">и конфиденциална </w:t>
      </w:r>
      <w:r w:rsidRPr="005014F4">
        <w:rPr>
          <w:rFonts w:ascii="Garamond" w:hAnsi="Garamond"/>
          <w:szCs w:val="22"/>
          <w:lang w:val="bg-BG"/>
        </w:rPr>
        <w:t xml:space="preserve">информация един на друг или на трети лица, ангажирани от която и да е от страните. Е-мейлът е бърз и удобен начин за комуникация. Но е-мейлът не е сигурно средство за общуване и по този начин конфиденциалността може да бъде застрашена. </w:t>
      </w:r>
      <w:r w:rsidR="00290ED4">
        <w:rPr>
          <w:rFonts w:ascii="Garamond" w:hAnsi="Garamond"/>
          <w:szCs w:val="22"/>
          <w:lang w:val="bg-BG"/>
        </w:rPr>
        <w:t xml:space="preserve">Дружеството е наясно, че подобна комуникация по естеството си е несигурна и не гарантира липса на грешки  и че информацията, комуникирана по този начин може да бъде прихваната, фалшифицирана, изгубена, унищожена, ненавреме получена или непълна, или по друг начин сериозно засегната. </w:t>
      </w:r>
    </w:p>
    <w:p w14:paraId="216B6EB4" w14:textId="4425DCEF" w:rsidR="006135E9" w:rsidRPr="00DC6E1C" w:rsidRDefault="000E0333" w:rsidP="000E0F73">
      <w:pPr>
        <w:ind w:firstLine="720"/>
        <w:jc w:val="both"/>
        <w:rPr>
          <w:rFonts w:ascii="Garamond" w:hAnsi="Garamond"/>
          <w:color w:val="000000"/>
          <w:szCs w:val="22"/>
          <w:lang w:val="bg-BG" w:eastAsia="bg-BG"/>
        </w:rPr>
      </w:pPr>
      <w:r w:rsidRPr="005014F4">
        <w:rPr>
          <w:rFonts w:ascii="Garamond" w:hAnsi="Garamond"/>
          <w:szCs w:val="22"/>
          <w:lang w:val="bg-BG"/>
        </w:rPr>
        <w:t xml:space="preserve">С приемане на настоящото писмо </w:t>
      </w:r>
      <w:r w:rsidR="006135E9" w:rsidRPr="005014F4">
        <w:rPr>
          <w:rFonts w:ascii="Garamond" w:hAnsi="Garamond"/>
          <w:szCs w:val="22"/>
          <w:lang w:val="bg-BG"/>
        </w:rPr>
        <w:t xml:space="preserve">Дружеството </w:t>
      </w:r>
      <w:r w:rsidRPr="005014F4">
        <w:rPr>
          <w:rFonts w:ascii="Garamond" w:hAnsi="Garamond"/>
          <w:szCs w:val="22"/>
          <w:lang w:val="bg-BG"/>
        </w:rPr>
        <w:t xml:space="preserve">дава съгласие </w:t>
      </w:r>
      <w:r w:rsidR="006135E9" w:rsidRPr="005014F4">
        <w:rPr>
          <w:rFonts w:ascii="Garamond" w:hAnsi="Garamond"/>
          <w:szCs w:val="22"/>
          <w:lang w:val="bg-BG"/>
        </w:rPr>
        <w:t xml:space="preserve"> да се използва е-мейл и други електронни методи за изпращане и получаване на информация между </w:t>
      </w:r>
      <w:r w:rsidR="006373CC">
        <w:rPr>
          <w:rFonts w:ascii="Garamond" w:hAnsi="Garamond"/>
          <w:szCs w:val="22"/>
          <w:lang w:val="bg-BG"/>
        </w:rPr>
        <w:t>„</w:t>
      </w:r>
      <w:r w:rsidR="002F4399">
        <w:rPr>
          <w:rFonts w:ascii="Garamond" w:hAnsi="Garamond"/>
          <w:szCs w:val="22"/>
          <w:lang w:val="bg-BG"/>
        </w:rPr>
        <w:t>Ековис Одит България</w:t>
      </w:r>
      <w:r w:rsidR="000F451B" w:rsidRPr="005014F4">
        <w:rPr>
          <w:rFonts w:ascii="Garamond" w:hAnsi="Garamond"/>
          <w:szCs w:val="22"/>
          <w:lang w:val="bg-BG"/>
        </w:rPr>
        <w:t xml:space="preserve">“ </w:t>
      </w:r>
      <w:r w:rsidR="005B67B1" w:rsidRPr="005014F4">
        <w:rPr>
          <w:rFonts w:ascii="Garamond" w:hAnsi="Garamond"/>
          <w:szCs w:val="22"/>
          <w:lang w:val="bg-BG"/>
        </w:rPr>
        <w:t>ООД</w:t>
      </w:r>
      <w:r w:rsidR="006135E9" w:rsidRPr="005014F4">
        <w:rPr>
          <w:rFonts w:ascii="Garamond" w:hAnsi="Garamond"/>
          <w:szCs w:val="22"/>
          <w:lang w:val="bg-BG"/>
        </w:rPr>
        <w:t xml:space="preserve"> и Дружеството. </w:t>
      </w:r>
      <w:r w:rsidR="00290ED4">
        <w:rPr>
          <w:rFonts w:ascii="Garamond" w:hAnsi="Garamond"/>
          <w:szCs w:val="22"/>
          <w:lang w:val="bg-BG"/>
        </w:rPr>
        <w:t xml:space="preserve">Дружеството потвърждава, че </w:t>
      </w:r>
      <w:r w:rsidR="006373CC">
        <w:rPr>
          <w:rFonts w:ascii="Garamond" w:hAnsi="Garamond"/>
          <w:szCs w:val="22"/>
          <w:lang w:val="bg-BG"/>
        </w:rPr>
        <w:t>„</w:t>
      </w:r>
      <w:r w:rsidR="002F4399">
        <w:rPr>
          <w:rFonts w:ascii="Garamond" w:hAnsi="Garamond"/>
          <w:szCs w:val="22"/>
          <w:lang w:val="bg-BG"/>
        </w:rPr>
        <w:t>Ековис Одит България</w:t>
      </w:r>
      <w:r w:rsidR="00290ED4" w:rsidRPr="005014F4">
        <w:rPr>
          <w:rFonts w:ascii="Garamond" w:hAnsi="Garamond"/>
          <w:szCs w:val="22"/>
          <w:lang w:val="bg-BG"/>
        </w:rPr>
        <w:t>“ ООД</w:t>
      </w:r>
      <w:r w:rsidR="00290ED4">
        <w:rPr>
          <w:rFonts w:ascii="Garamond" w:hAnsi="Garamond"/>
          <w:szCs w:val="22"/>
          <w:lang w:val="bg-BG"/>
        </w:rPr>
        <w:t xml:space="preserve"> няма да носи отговорност за каквито и да е загуби или вреди, възникнали от и във връзка с такава електронна комуникация и по отношение на разчитането от  страна на Дружеството на такава комуникация.</w:t>
      </w:r>
      <w:r w:rsidR="000E0F73" w:rsidRPr="000E0F73">
        <w:rPr>
          <w:rFonts w:ascii="Times New Roman" w:hAnsi="Times New Roman"/>
          <w:lang w:val="bg-BG"/>
        </w:rPr>
        <w:t xml:space="preserve"> </w:t>
      </w:r>
      <w:r w:rsidR="00173BD2" w:rsidRPr="005014F4">
        <w:rPr>
          <w:rFonts w:ascii="Garamond" w:hAnsi="Garamond"/>
          <w:color w:val="000000"/>
          <w:szCs w:val="22"/>
          <w:lang w:val="bg-BG" w:eastAsia="bg-BG"/>
        </w:rPr>
        <w:t xml:space="preserve">Ние не поемаме </w:t>
      </w:r>
      <w:r w:rsidR="00290ED4">
        <w:rPr>
          <w:rFonts w:ascii="Garamond" w:hAnsi="Garamond"/>
          <w:color w:val="000000"/>
          <w:szCs w:val="22"/>
          <w:lang w:val="bg-BG" w:eastAsia="bg-BG"/>
        </w:rPr>
        <w:t xml:space="preserve">никаква </w:t>
      </w:r>
      <w:r w:rsidR="00173BD2" w:rsidRPr="005014F4">
        <w:rPr>
          <w:rFonts w:ascii="Garamond" w:hAnsi="Garamond"/>
          <w:color w:val="000000"/>
          <w:szCs w:val="22"/>
          <w:lang w:val="bg-BG" w:eastAsia="bg-BG"/>
        </w:rPr>
        <w:t>отговорност за произтичащи проблеми</w:t>
      </w:r>
      <w:r w:rsidR="00290ED4">
        <w:rPr>
          <w:rFonts w:ascii="Garamond" w:hAnsi="Garamond"/>
          <w:color w:val="000000"/>
          <w:szCs w:val="22"/>
          <w:lang w:val="bg-BG" w:eastAsia="bg-BG"/>
        </w:rPr>
        <w:t xml:space="preserve"> или вреди</w:t>
      </w:r>
      <w:r w:rsidR="00173BD2" w:rsidRPr="005014F4">
        <w:rPr>
          <w:rFonts w:ascii="Garamond" w:hAnsi="Garamond"/>
          <w:color w:val="000000"/>
          <w:szCs w:val="22"/>
          <w:lang w:val="bg-BG" w:eastAsia="bg-BG"/>
        </w:rPr>
        <w:t xml:space="preserve"> от или във връзка с прехвърлянето на информация </w:t>
      </w:r>
      <w:r w:rsidR="00173BD2" w:rsidRPr="00DC6E1C">
        <w:rPr>
          <w:rFonts w:ascii="Garamond" w:hAnsi="Garamond"/>
          <w:color w:val="000000"/>
          <w:szCs w:val="22"/>
          <w:lang w:val="bg-BG" w:eastAsia="bg-BG"/>
        </w:rPr>
        <w:t xml:space="preserve">на Дружеството чрез </w:t>
      </w:r>
      <w:r w:rsidR="00290ED4" w:rsidRPr="00DC6E1C">
        <w:rPr>
          <w:rFonts w:ascii="Garamond" w:hAnsi="Garamond"/>
          <w:color w:val="000000"/>
          <w:szCs w:val="22"/>
          <w:lang w:val="bg-BG" w:eastAsia="bg-BG"/>
        </w:rPr>
        <w:t xml:space="preserve">описаните по-горе </w:t>
      </w:r>
      <w:r w:rsidR="00173BD2" w:rsidRPr="00DC6E1C">
        <w:rPr>
          <w:rFonts w:ascii="Garamond" w:hAnsi="Garamond"/>
          <w:color w:val="000000"/>
          <w:szCs w:val="22"/>
          <w:lang w:val="bg-BG" w:eastAsia="bg-BG"/>
        </w:rPr>
        <w:t xml:space="preserve">електронни комуникации. </w:t>
      </w:r>
    </w:p>
    <w:p w14:paraId="0376EE86" w14:textId="77777777" w:rsidR="000E0F73" w:rsidRPr="000E0F73" w:rsidRDefault="000E0F73" w:rsidP="000E0F73">
      <w:pPr>
        <w:widowControl w:val="0"/>
        <w:spacing w:before="120" w:after="120"/>
        <w:ind w:firstLine="720"/>
        <w:jc w:val="both"/>
        <w:rPr>
          <w:rFonts w:ascii="Garamond" w:hAnsi="Garamond"/>
          <w:szCs w:val="22"/>
          <w:lang w:val="bg-BG"/>
        </w:rPr>
      </w:pPr>
      <w:bookmarkStart w:id="4" w:name="_Hlk55570643"/>
      <w:r w:rsidRPr="00DC6E1C">
        <w:rPr>
          <w:rFonts w:ascii="Garamond" w:hAnsi="Garamond"/>
          <w:szCs w:val="22"/>
          <w:lang w:val="bg-BG"/>
        </w:rPr>
        <w:t>Допълнително, за гарантиране на сигурността на предаване на информация има изградено и облачно пространство за комуникация между страните, което е собственост на „Ековис Одит България“ ООД. С настоящето писмо Дружеството декларира, че е съгласно да използва и Storage Ecovis, собственост на „Ековис Одит България“ ООД - колаборативно виртуално работно пространство в защитена онлайн среда, достъпът до което се осъществява посредством уеб браузър, за което подписва отделно писмо с „Ековис Одит България“ ООД, представляващо допълнение към настоящето писмо.</w:t>
      </w:r>
    </w:p>
    <w:bookmarkEnd w:id="4"/>
    <w:p w14:paraId="695AE262" w14:textId="5EABC801" w:rsidR="000E0F73" w:rsidRDefault="000E0F73" w:rsidP="00BE5B03">
      <w:pPr>
        <w:ind w:firstLine="720"/>
        <w:jc w:val="both"/>
        <w:rPr>
          <w:rFonts w:ascii="Garamond" w:hAnsi="Garamond"/>
          <w:color w:val="000000"/>
          <w:szCs w:val="22"/>
          <w:lang w:val="bg-BG" w:eastAsia="bg-BG"/>
        </w:rPr>
      </w:pPr>
    </w:p>
    <w:p w14:paraId="0057DAA7" w14:textId="77777777" w:rsidR="00FC0896" w:rsidRPr="005014F4" w:rsidRDefault="004A6255" w:rsidP="00960513">
      <w:pPr>
        <w:pStyle w:val="Heading4"/>
        <w:ind w:right="0"/>
        <w:jc w:val="both"/>
        <w:rPr>
          <w:rFonts w:ascii="Garamond" w:hAnsi="Garamond"/>
          <w:i w:val="0"/>
          <w:iCs w:val="0"/>
          <w:szCs w:val="22"/>
          <w:lang w:val="bg-BG"/>
        </w:rPr>
      </w:pPr>
      <w:r w:rsidRPr="005014F4">
        <w:rPr>
          <w:rFonts w:ascii="Garamond" w:hAnsi="Garamond"/>
          <w:i w:val="0"/>
          <w:iCs w:val="0"/>
          <w:szCs w:val="22"/>
          <w:lang w:val="bg-BG"/>
        </w:rPr>
        <w:t>Обработка на лични данни</w:t>
      </w:r>
    </w:p>
    <w:p w14:paraId="456BFBCE" w14:textId="77777777" w:rsidR="004A6255" w:rsidRPr="005014F4" w:rsidRDefault="004A6255" w:rsidP="00960513">
      <w:pPr>
        <w:rPr>
          <w:rFonts w:ascii="Garamond" w:hAnsi="Garamond"/>
          <w:szCs w:val="22"/>
          <w:lang w:val="bg-BG"/>
        </w:rPr>
      </w:pPr>
    </w:p>
    <w:p w14:paraId="3C2019A5" w14:textId="72FE73EF" w:rsidR="000519C1" w:rsidRDefault="006373CC" w:rsidP="00BE5B03">
      <w:pPr>
        <w:ind w:firstLine="720"/>
        <w:jc w:val="both"/>
        <w:rPr>
          <w:rFonts w:ascii="Garamond" w:hAnsi="Garamond"/>
          <w:szCs w:val="22"/>
          <w:lang w:val="bg-BG"/>
        </w:rPr>
      </w:pPr>
      <w:r>
        <w:rPr>
          <w:rFonts w:ascii="Garamond" w:hAnsi="Garamond"/>
          <w:szCs w:val="22"/>
          <w:lang w:val="bg-BG"/>
        </w:rPr>
        <w:t xml:space="preserve">„Ековис </w:t>
      </w:r>
      <w:r w:rsidR="00135679">
        <w:rPr>
          <w:rFonts w:ascii="Garamond" w:hAnsi="Garamond"/>
          <w:szCs w:val="22"/>
          <w:lang w:val="bg-BG"/>
        </w:rPr>
        <w:t>Одит България</w:t>
      </w:r>
      <w:r w:rsidR="00FC0896" w:rsidRPr="005014F4">
        <w:rPr>
          <w:rFonts w:ascii="Garamond" w:hAnsi="Garamond"/>
          <w:szCs w:val="22"/>
          <w:lang w:val="bg-BG"/>
        </w:rPr>
        <w:t xml:space="preserve">“ ООД </w:t>
      </w:r>
      <w:r w:rsidR="00573176">
        <w:rPr>
          <w:rFonts w:ascii="Garamond" w:hAnsi="Garamond"/>
          <w:szCs w:val="22"/>
          <w:lang w:val="bg-BG"/>
        </w:rPr>
        <w:t xml:space="preserve">ще събира, използва, прехвърля, съхранява или по друг начин обработва информация, предоставена от Дружеството,  която може да се отнася до отделни физически лица </w:t>
      </w:r>
      <w:r w:rsidR="00FC0896" w:rsidRPr="005014F4">
        <w:rPr>
          <w:rFonts w:ascii="Garamond" w:hAnsi="Garamond"/>
          <w:szCs w:val="22"/>
          <w:lang w:val="bg-BG"/>
        </w:rPr>
        <w:t xml:space="preserve"> </w:t>
      </w:r>
      <w:r w:rsidR="00573176">
        <w:rPr>
          <w:rFonts w:ascii="Garamond" w:hAnsi="Garamond"/>
          <w:szCs w:val="22"/>
        </w:rPr>
        <w:t>(</w:t>
      </w:r>
      <w:r w:rsidR="00573176">
        <w:rPr>
          <w:rFonts w:ascii="Garamond" w:hAnsi="Garamond"/>
          <w:szCs w:val="22"/>
          <w:lang w:val="bg-BG"/>
        </w:rPr>
        <w:t>„Л</w:t>
      </w:r>
      <w:r w:rsidR="00FC0896" w:rsidRPr="005014F4">
        <w:rPr>
          <w:rFonts w:ascii="Garamond" w:hAnsi="Garamond"/>
          <w:szCs w:val="22"/>
          <w:lang w:val="bg-BG"/>
        </w:rPr>
        <w:t>ични данни</w:t>
      </w:r>
      <w:r w:rsidR="00573176">
        <w:rPr>
          <w:rFonts w:ascii="Garamond" w:hAnsi="Garamond"/>
          <w:szCs w:val="22"/>
          <w:lang w:val="bg-BG"/>
        </w:rPr>
        <w:t>“</w:t>
      </w:r>
      <w:r w:rsidR="00573176">
        <w:rPr>
          <w:rFonts w:ascii="Garamond" w:hAnsi="Garamond"/>
          <w:szCs w:val="22"/>
        </w:rPr>
        <w:t>)</w:t>
      </w:r>
      <w:r w:rsidR="00FC0896" w:rsidRPr="005014F4">
        <w:rPr>
          <w:rFonts w:ascii="Garamond" w:hAnsi="Garamond"/>
          <w:szCs w:val="22"/>
          <w:lang w:val="bg-BG"/>
        </w:rPr>
        <w:t xml:space="preserve">, </w:t>
      </w:r>
      <w:r w:rsidR="00573176">
        <w:rPr>
          <w:rFonts w:ascii="Garamond" w:hAnsi="Garamond"/>
          <w:szCs w:val="22"/>
          <w:lang w:val="bg-BG"/>
        </w:rPr>
        <w:t>съгласно дефиниц</w:t>
      </w:r>
      <w:r w:rsidR="00622F8E">
        <w:rPr>
          <w:rFonts w:ascii="Garamond" w:hAnsi="Garamond"/>
          <w:szCs w:val="22"/>
          <w:lang w:val="bg-BG"/>
        </w:rPr>
        <w:t>и</w:t>
      </w:r>
      <w:r w:rsidR="00573176">
        <w:rPr>
          <w:rFonts w:ascii="Garamond" w:hAnsi="Garamond"/>
          <w:szCs w:val="22"/>
          <w:lang w:val="bg-BG"/>
        </w:rPr>
        <w:t>ята на приложимото за</w:t>
      </w:r>
      <w:r w:rsidR="00622F8E">
        <w:rPr>
          <w:rFonts w:ascii="Garamond" w:hAnsi="Garamond"/>
          <w:szCs w:val="22"/>
          <w:lang w:val="bg-BG"/>
        </w:rPr>
        <w:t>конодателство</w:t>
      </w:r>
      <w:r w:rsidR="00F35DAE" w:rsidRPr="005014F4">
        <w:rPr>
          <w:rFonts w:ascii="Garamond" w:hAnsi="Garamond"/>
          <w:szCs w:val="22"/>
          <w:lang w:val="bg-BG"/>
        </w:rPr>
        <w:t>.</w:t>
      </w:r>
      <w:r w:rsidR="008712F4" w:rsidRPr="005014F4">
        <w:rPr>
          <w:rFonts w:ascii="Garamond" w:hAnsi="Garamond"/>
          <w:szCs w:val="22"/>
          <w:lang w:val="bg-BG"/>
        </w:rPr>
        <w:t xml:space="preserve"> </w:t>
      </w:r>
      <w:r w:rsidR="00622F8E">
        <w:rPr>
          <w:rFonts w:ascii="Garamond" w:hAnsi="Garamond"/>
          <w:szCs w:val="22"/>
          <w:lang w:val="bg-BG"/>
        </w:rPr>
        <w:t xml:space="preserve">Личните данни могат да включват </w:t>
      </w:r>
      <w:r w:rsidR="004E53BC">
        <w:rPr>
          <w:rFonts w:ascii="Garamond" w:hAnsi="Garamond"/>
          <w:szCs w:val="22"/>
          <w:lang w:val="bg-BG"/>
        </w:rPr>
        <w:t xml:space="preserve">данни относно представители, служители, персонал, членове на екипа по този одитен ангажимент, клиенти и съконтрагенти на Дружеството, както и Лични данни, съдържащи се в информацията, получена от </w:t>
      </w:r>
      <w:r>
        <w:rPr>
          <w:rFonts w:ascii="Garamond" w:hAnsi="Garamond"/>
          <w:szCs w:val="22"/>
          <w:lang w:val="bg-BG"/>
        </w:rPr>
        <w:t>„</w:t>
      </w:r>
      <w:r w:rsidR="002F4399">
        <w:rPr>
          <w:rFonts w:ascii="Garamond" w:hAnsi="Garamond"/>
          <w:szCs w:val="22"/>
          <w:lang w:val="bg-BG"/>
        </w:rPr>
        <w:t>Ековис Одит България</w:t>
      </w:r>
      <w:r w:rsidR="009804ED" w:rsidRPr="005014F4">
        <w:rPr>
          <w:rFonts w:ascii="Garamond" w:hAnsi="Garamond"/>
          <w:szCs w:val="22"/>
          <w:lang w:val="bg-BG"/>
        </w:rPr>
        <w:t xml:space="preserve">“ ООД </w:t>
      </w:r>
      <w:r w:rsidR="004E53BC">
        <w:rPr>
          <w:rFonts w:ascii="Garamond" w:hAnsi="Garamond"/>
          <w:szCs w:val="22"/>
          <w:lang w:val="bg-BG"/>
        </w:rPr>
        <w:t xml:space="preserve">във връзка с договора за одит, който е неразделна част от настоящето писмо. </w:t>
      </w:r>
      <w:r w:rsidR="000519C1">
        <w:rPr>
          <w:rFonts w:ascii="Garamond" w:hAnsi="Garamond"/>
          <w:szCs w:val="22"/>
          <w:lang w:val="bg-BG"/>
        </w:rPr>
        <w:t>Обхватът н</w:t>
      </w:r>
      <w:r w:rsidR="008066DE">
        <w:rPr>
          <w:rFonts w:ascii="Garamond" w:hAnsi="Garamond"/>
          <w:szCs w:val="22"/>
          <w:lang w:val="bg-BG"/>
        </w:rPr>
        <w:t>а</w:t>
      </w:r>
      <w:r w:rsidR="000519C1">
        <w:rPr>
          <w:rFonts w:ascii="Garamond" w:hAnsi="Garamond"/>
          <w:szCs w:val="22"/>
          <w:lang w:val="bg-BG"/>
        </w:rPr>
        <w:t xml:space="preserve"> Личните данни може да включва име</w:t>
      </w:r>
      <w:r w:rsidR="00F16957">
        <w:rPr>
          <w:rFonts w:ascii="Garamond" w:hAnsi="Garamond"/>
          <w:szCs w:val="22"/>
          <w:lang w:val="bg-BG"/>
        </w:rPr>
        <w:t>,</w:t>
      </w:r>
      <w:r w:rsidR="000519C1">
        <w:rPr>
          <w:rFonts w:ascii="Garamond" w:hAnsi="Garamond"/>
          <w:szCs w:val="22"/>
          <w:lang w:val="bg-BG"/>
        </w:rPr>
        <w:t xml:space="preserve"> презиме</w:t>
      </w:r>
      <w:r w:rsidR="00F16957">
        <w:rPr>
          <w:rFonts w:ascii="Garamond" w:hAnsi="Garamond"/>
          <w:szCs w:val="22"/>
          <w:lang w:val="bg-BG"/>
        </w:rPr>
        <w:t xml:space="preserve"> и фамилия</w:t>
      </w:r>
      <w:r w:rsidR="000519C1">
        <w:rPr>
          <w:rFonts w:ascii="Garamond" w:hAnsi="Garamond"/>
          <w:szCs w:val="22"/>
          <w:lang w:val="bg-BG"/>
        </w:rPr>
        <w:t>,</w:t>
      </w:r>
      <w:r w:rsidR="00F16957">
        <w:rPr>
          <w:rFonts w:ascii="Garamond" w:hAnsi="Garamond"/>
          <w:szCs w:val="22"/>
          <w:lang w:val="bg-BG"/>
        </w:rPr>
        <w:t xml:space="preserve"> дата на раждане, ЕГН или личен идентификационен номер, адрес, гражданство, бизнес контакти</w:t>
      </w:r>
      <w:r w:rsidR="00E6687C">
        <w:rPr>
          <w:rFonts w:ascii="Garamond" w:hAnsi="Garamond"/>
          <w:szCs w:val="22"/>
          <w:lang w:val="bg-BG"/>
        </w:rPr>
        <w:t xml:space="preserve"> и данни</w:t>
      </w:r>
      <w:r w:rsidR="00F16957">
        <w:rPr>
          <w:rFonts w:ascii="Garamond" w:hAnsi="Garamond"/>
          <w:szCs w:val="22"/>
          <w:lang w:val="bg-BG"/>
        </w:rPr>
        <w:t>,</w:t>
      </w:r>
      <w:r w:rsidR="00E6687C">
        <w:rPr>
          <w:rFonts w:ascii="Garamond" w:hAnsi="Garamond"/>
          <w:szCs w:val="22"/>
          <w:lang w:val="bg-BG"/>
        </w:rPr>
        <w:t xml:space="preserve"> както и всяка друга свързана информация</w:t>
      </w:r>
      <w:r w:rsidR="00794622">
        <w:rPr>
          <w:rFonts w:ascii="Garamond" w:hAnsi="Garamond"/>
          <w:szCs w:val="22"/>
          <w:lang w:val="bg-BG"/>
        </w:rPr>
        <w:t xml:space="preserve">. Дружеството поверява обработването на </w:t>
      </w:r>
      <w:r w:rsidR="00FD2E2B">
        <w:rPr>
          <w:rFonts w:ascii="Garamond" w:hAnsi="Garamond"/>
          <w:szCs w:val="22"/>
          <w:lang w:val="bg-BG"/>
        </w:rPr>
        <w:t>л</w:t>
      </w:r>
      <w:r w:rsidR="00794622">
        <w:rPr>
          <w:rFonts w:ascii="Garamond" w:hAnsi="Garamond"/>
          <w:szCs w:val="22"/>
          <w:lang w:val="bg-BG"/>
        </w:rPr>
        <w:t xml:space="preserve">ичните данни на </w:t>
      </w:r>
      <w:r>
        <w:rPr>
          <w:rFonts w:ascii="Garamond" w:hAnsi="Garamond"/>
          <w:szCs w:val="22"/>
          <w:lang w:val="bg-BG"/>
        </w:rPr>
        <w:t>„</w:t>
      </w:r>
      <w:r w:rsidR="002F4399">
        <w:rPr>
          <w:rFonts w:ascii="Garamond" w:hAnsi="Garamond"/>
          <w:szCs w:val="22"/>
          <w:lang w:val="bg-BG"/>
        </w:rPr>
        <w:t>Ековис Одит България</w:t>
      </w:r>
      <w:r w:rsidR="00794622" w:rsidRPr="005014F4">
        <w:rPr>
          <w:rFonts w:ascii="Garamond" w:hAnsi="Garamond"/>
          <w:szCs w:val="22"/>
          <w:lang w:val="bg-BG"/>
        </w:rPr>
        <w:t>“ ООД</w:t>
      </w:r>
      <w:r w:rsidR="00C81C6F">
        <w:rPr>
          <w:rFonts w:ascii="Garamond" w:hAnsi="Garamond"/>
          <w:szCs w:val="22"/>
          <w:lang w:val="bg-BG"/>
        </w:rPr>
        <w:t xml:space="preserve"> </w:t>
      </w:r>
      <w:r w:rsidR="00FD2E2B">
        <w:rPr>
          <w:rFonts w:ascii="Garamond" w:hAnsi="Garamond"/>
          <w:szCs w:val="22"/>
          <w:lang w:val="bg-BG"/>
        </w:rPr>
        <w:t xml:space="preserve">като администратор на лични данни </w:t>
      </w:r>
      <w:r w:rsidR="00C81C6F">
        <w:rPr>
          <w:rFonts w:ascii="Garamond" w:hAnsi="Garamond"/>
          <w:szCs w:val="22"/>
          <w:lang w:val="bg-BG"/>
        </w:rPr>
        <w:t xml:space="preserve">и упълномощава представителите на </w:t>
      </w:r>
      <w:r>
        <w:rPr>
          <w:rFonts w:ascii="Garamond" w:hAnsi="Garamond"/>
          <w:szCs w:val="22"/>
          <w:lang w:val="bg-BG"/>
        </w:rPr>
        <w:t>„</w:t>
      </w:r>
      <w:r w:rsidR="002F4399">
        <w:rPr>
          <w:rFonts w:ascii="Garamond" w:hAnsi="Garamond"/>
          <w:szCs w:val="22"/>
          <w:lang w:val="bg-BG"/>
        </w:rPr>
        <w:t>Ековис Одит България</w:t>
      </w:r>
      <w:r w:rsidR="00C81C6F" w:rsidRPr="005014F4">
        <w:rPr>
          <w:rFonts w:ascii="Garamond" w:hAnsi="Garamond"/>
          <w:szCs w:val="22"/>
          <w:lang w:val="bg-BG"/>
        </w:rPr>
        <w:t>“ ООД</w:t>
      </w:r>
      <w:r w:rsidR="00F27CD7">
        <w:rPr>
          <w:rFonts w:ascii="Garamond" w:hAnsi="Garamond"/>
          <w:szCs w:val="22"/>
          <w:lang w:val="bg-BG"/>
        </w:rPr>
        <w:t xml:space="preserve"> и членовете на екипа му по </w:t>
      </w:r>
      <w:r w:rsidR="008066DE">
        <w:rPr>
          <w:rFonts w:ascii="Garamond" w:hAnsi="Garamond"/>
          <w:szCs w:val="22"/>
          <w:lang w:val="bg-BG"/>
        </w:rPr>
        <w:t xml:space="preserve">одит </w:t>
      </w:r>
      <w:r w:rsidR="00F27CD7">
        <w:rPr>
          <w:rFonts w:ascii="Garamond" w:hAnsi="Garamond"/>
          <w:szCs w:val="22"/>
          <w:lang w:val="bg-BG"/>
        </w:rPr>
        <w:t xml:space="preserve">ангажимента </w:t>
      </w:r>
      <w:r w:rsidR="000E33BC">
        <w:rPr>
          <w:rFonts w:ascii="Garamond" w:hAnsi="Garamond"/>
          <w:szCs w:val="22"/>
          <w:lang w:val="bg-BG"/>
        </w:rPr>
        <w:t xml:space="preserve">да обработват </w:t>
      </w:r>
      <w:r w:rsidR="00FD2E2B">
        <w:rPr>
          <w:rFonts w:ascii="Garamond" w:hAnsi="Garamond"/>
          <w:szCs w:val="22"/>
          <w:lang w:val="bg-BG"/>
        </w:rPr>
        <w:t>л</w:t>
      </w:r>
      <w:r w:rsidR="000E33BC">
        <w:rPr>
          <w:rFonts w:ascii="Garamond" w:hAnsi="Garamond"/>
          <w:szCs w:val="22"/>
          <w:lang w:val="bg-BG"/>
        </w:rPr>
        <w:t>ични данни в съответствие с договора за одит и настоящето писмо към него.</w:t>
      </w:r>
      <w:r w:rsidR="00140912">
        <w:rPr>
          <w:rFonts w:ascii="Garamond" w:hAnsi="Garamond"/>
          <w:szCs w:val="22"/>
          <w:lang w:val="bg-BG"/>
        </w:rPr>
        <w:t xml:space="preserve"> </w:t>
      </w:r>
      <w:r>
        <w:rPr>
          <w:rFonts w:ascii="Garamond" w:hAnsi="Garamond"/>
          <w:szCs w:val="22"/>
          <w:lang w:val="bg-BG"/>
        </w:rPr>
        <w:t>„</w:t>
      </w:r>
      <w:r w:rsidR="002F4399">
        <w:rPr>
          <w:rFonts w:ascii="Garamond" w:hAnsi="Garamond"/>
          <w:szCs w:val="22"/>
          <w:lang w:val="bg-BG"/>
        </w:rPr>
        <w:t>Ековис Одит България</w:t>
      </w:r>
      <w:r w:rsidR="00140912" w:rsidRPr="005014F4">
        <w:rPr>
          <w:rFonts w:ascii="Garamond" w:hAnsi="Garamond"/>
          <w:szCs w:val="22"/>
          <w:lang w:val="bg-BG"/>
        </w:rPr>
        <w:t>“ ООД</w:t>
      </w:r>
      <w:r w:rsidR="00140912">
        <w:rPr>
          <w:rFonts w:ascii="Garamond" w:hAnsi="Garamond"/>
          <w:szCs w:val="22"/>
          <w:lang w:val="bg-BG"/>
        </w:rPr>
        <w:t xml:space="preserve"> в качеството си на </w:t>
      </w:r>
      <w:r w:rsidR="00FD2E2B">
        <w:rPr>
          <w:rFonts w:ascii="Garamond" w:hAnsi="Garamond"/>
          <w:szCs w:val="22"/>
          <w:lang w:val="bg-BG"/>
        </w:rPr>
        <w:t>администратор на л</w:t>
      </w:r>
      <w:r w:rsidR="00140912">
        <w:rPr>
          <w:rFonts w:ascii="Garamond" w:hAnsi="Garamond"/>
          <w:szCs w:val="22"/>
          <w:lang w:val="bg-BG"/>
        </w:rPr>
        <w:t>ични данни, ще обработва същите, както и конфиденциална информация за целите на изпълнение на договора за одит и настоящето писмо към него в съответствие с приложимите законови изисквания, професионални регулации</w:t>
      </w:r>
      <w:r w:rsidR="00FD2E2B">
        <w:rPr>
          <w:rFonts w:ascii="Garamond" w:hAnsi="Garamond"/>
          <w:szCs w:val="22"/>
          <w:lang w:val="bg-BG"/>
        </w:rPr>
        <w:t>,</w:t>
      </w:r>
      <w:r w:rsidR="00140912">
        <w:rPr>
          <w:rFonts w:ascii="Garamond" w:hAnsi="Garamond"/>
          <w:szCs w:val="22"/>
          <w:lang w:val="bg-BG"/>
        </w:rPr>
        <w:t xml:space="preserve"> </w:t>
      </w:r>
      <w:r w:rsidR="00105533">
        <w:rPr>
          <w:rFonts w:ascii="Garamond" w:hAnsi="Garamond"/>
          <w:szCs w:val="22"/>
          <w:lang w:val="bg-BG"/>
        </w:rPr>
        <w:t>политики</w:t>
      </w:r>
      <w:r w:rsidR="00FD2E2B">
        <w:rPr>
          <w:rFonts w:ascii="Garamond" w:hAnsi="Garamond"/>
          <w:szCs w:val="22"/>
          <w:lang w:val="bg-BG"/>
        </w:rPr>
        <w:t xml:space="preserve"> и комуникации</w:t>
      </w:r>
      <w:r w:rsidR="00140912">
        <w:rPr>
          <w:rFonts w:ascii="Garamond" w:hAnsi="Garamond"/>
          <w:szCs w:val="22"/>
          <w:lang w:val="bg-BG"/>
        </w:rPr>
        <w:t>.</w:t>
      </w:r>
    </w:p>
    <w:p w14:paraId="1A6B70E8" w14:textId="6A1D66D9" w:rsidR="000519C1" w:rsidRDefault="00C54496" w:rsidP="00BE5B03">
      <w:pPr>
        <w:ind w:firstLine="720"/>
        <w:jc w:val="both"/>
        <w:rPr>
          <w:rFonts w:ascii="Garamond" w:hAnsi="Garamond"/>
          <w:szCs w:val="22"/>
          <w:lang w:val="bg-BG"/>
        </w:rPr>
      </w:pPr>
      <w:r>
        <w:rPr>
          <w:rFonts w:ascii="Garamond" w:hAnsi="Garamond"/>
          <w:szCs w:val="22"/>
          <w:lang w:val="bg-BG"/>
        </w:rPr>
        <w:t xml:space="preserve">Дружеството декларира, че има правото </w:t>
      </w:r>
      <w:r w:rsidR="00CF3493">
        <w:rPr>
          <w:rFonts w:ascii="Garamond" w:hAnsi="Garamond"/>
          <w:szCs w:val="22"/>
          <w:lang w:val="bg-BG"/>
        </w:rPr>
        <w:t>и ще предостави л</w:t>
      </w:r>
      <w:r>
        <w:rPr>
          <w:rFonts w:ascii="Garamond" w:hAnsi="Garamond"/>
          <w:szCs w:val="22"/>
          <w:lang w:val="bg-BG"/>
        </w:rPr>
        <w:t>ични</w:t>
      </w:r>
      <w:r w:rsidR="00CF3493">
        <w:rPr>
          <w:rFonts w:ascii="Garamond" w:hAnsi="Garamond"/>
          <w:szCs w:val="22"/>
          <w:lang w:val="bg-BG"/>
        </w:rPr>
        <w:t xml:space="preserve"> </w:t>
      </w:r>
      <w:r>
        <w:rPr>
          <w:rFonts w:ascii="Garamond" w:hAnsi="Garamond"/>
          <w:szCs w:val="22"/>
          <w:lang w:val="bg-BG"/>
        </w:rPr>
        <w:t xml:space="preserve">данни на </w:t>
      </w:r>
      <w:r w:rsidR="006373CC">
        <w:rPr>
          <w:rFonts w:ascii="Garamond" w:hAnsi="Garamond"/>
          <w:szCs w:val="22"/>
          <w:lang w:val="bg-BG"/>
        </w:rPr>
        <w:t>„</w:t>
      </w:r>
      <w:r w:rsidR="002F4399">
        <w:rPr>
          <w:rFonts w:ascii="Garamond" w:hAnsi="Garamond"/>
          <w:szCs w:val="22"/>
          <w:lang w:val="bg-BG"/>
        </w:rPr>
        <w:t>Ековис Одит България</w:t>
      </w:r>
      <w:r w:rsidRPr="005014F4">
        <w:rPr>
          <w:rFonts w:ascii="Garamond" w:hAnsi="Garamond"/>
          <w:szCs w:val="22"/>
          <w:lang w:val="bg-BG"/>
        </w:rPr>
        <w:t>“ ООД</w:t>
      </w:r>
      <w:r w:rsidR="003D4FB8">
        <w:rPr>
          <w:rFonts w:ascii="Garamond" w:hAnsi="Garamond"/>
          <w:szCs w:val="22"/>
          <w:lang w:val="bg-BG"/>
        </w:rPr>
        <w:t xml:space="preserve"> във връзка с изпълнението на договора за одит, неразделна част от който е и настоящето писмо.</w:t>
      </w:r>
      <w:r w:rsidR="00654DDB">
        <w:rPr>
          <w:rFonts w:ascii="Garamond" w:hAnsi="Garamond"/>
          <w:szCs w:val="22"/>
          <w:lang w:val="bg-BG"/>
        </w:rPr>
        <w:t xml:space="preserve"> Дружеството декларира, че </w:t>
      </w:r>
      <w:r w:rsidR="00CF3493">
        <w:rPr>
          <w:rFonts w:ascii="Garamond" w:hAnsi="Garamond"/>
          <w:szCs w:val="22"/>
          <w:lang w:val="bg-BG"/>
        </w:rPr>
        <w:t>л</w:t>
      </w:r>
      <w:r w:rsidR="00654DDB">
        <w:rPr>
          <w:rFonts w:ascii="Garamond" w:hAnsi="Garamond"/>
          <w:szCs w:val="22"/>
          <w:lang w:val="bg-BG"/>
        </w:rPr>
        <w:t xml:space="preserve">ичните данни са събрани </w:t>
      </w:r>
      <w:r w:rsidR="00CF3493">
        <w:rPr>
          <w:rFonts w:ascii="Garamond" w:hAnsi="Garamond"/>
          <w:szCs w:val="22"/>
          <w:lang w:val="bg-BG"/>
        </w:rPr>
        <w:t xml:space="preserve">законосъобразно, добросъвестно и по прозрачен начин </w:t>
      </w:r>
      <w:r w:rsidR="00654DDB">
        <w:rPr>
          <w:rFonts w:ascii="Garamond" w:hAnsi="Garamond"/>
          <w:szCs w:val="22"/>
          <w:lang w:val="bg-BG"/>
        </w:rPr>
        <w:t>и ще бъдат обработвани в съответстви</w:t>
      </w:r>
      <w:r w:rsidR="0017483D">
        <w:rPr>
          <w:rFonts w:ascii="Garamond" w:hAnsi="Garamond"/>
          <w:szCs w:val="22"/>
          <w:lang w:val="bg-BG"/>
        </w:rPr>
        <w:t>е с приложимото право</w:t>
      </w:r>
      <w:r w:rsidR="00CF3493">
        <w:rPr>
          <w:rFonts w:ascii="Garamond" w:hAnsi="Garamond"/>
          <w:szCs w:val="22"/>
          <w:lang w:val="bg-BG"/>
        </w:rPr>
        <w:t xml:space="preserve"> в областта на защита на личните данни</w:t>
      </w:r>
      <w:r w:rsidR="0017483D">
        <w:rPr>
          <w:rFonts w:ascii="Garamond" w:hAnsi="Garamond"/>
          <w:szCs w:val="22"/>
          <w:lang w:val="bg-BG"/>
        </w:rPr>
        <w:t>.</w:t>
      </w:r>
      <w:r w:rsidR="00654DDB">
        <w:rPr>
          <w:rFonts w:ascii="Garamond" w:hAnsi="Garamond"/>
          <w:szCs w:val="22"/>
          <w:lang w:val="bg-BG"/>
        </w:rPr>
        <w:t xml:space="preserve"> </w:t>
      </w:r>
      <w:r w:rsidR="00E75DF2">
        <w:rPr>
          <w:rFonts w:ascii="Garamond" w:hAnsi="Garamond"/>
          <w:szCs w:val="22"/>
          <w:lang w:val="bg-BG"/>
        </w:rPr>
        <w:t>Дружеството се задължава да предостави на</w:t>
      </w:r>
      <w:r w:rsidR="00CF3493">
        <w:rPr>
          <w:rFonts w:ascii="Garamond" w:hAnsi="Garamond"/>
          <w:szCs w:val="22"/>
          <w:lang w:val="bg-BG"/>
        </w:rPr>
        <w:t xml:space="preserve"> </w:t>
      </w:r>
      <w:r w:rsidR="006373CC">
        <w:rPr>
          <w:rFonts w:ascii="Garamond" w:hAnsi="Garamond"/>
          <w:szCs w:val="22"/>
          <w:lang w:val="bg-BG"/>
        </w:rPr>
        <w:t>„</w:t>
      </w:r>
      <w:r w:rsidR="002F4399">
        <w:rPr>
          <w:rFonts w:ascii="Garamond" w:hAnsi="Garamond"/>
          <w:szCs w:val="22"/>
          <w:lang w:val="bg-BG"/>
        </w:rPr>
        <w:t xml:space="preserve">Ековис Одит </w:t>
      </w:r>
      <w:r w:rsidR="002F4399">
        <w:rPr>
          <w:rFonts w:ascii="Garamond" w:hAnsi="Garamond"/>
          <w:szCs w:val="22"/>
          <w:lang w:val="bg-BG"/>
        </w:rPr>
        <w:lastRenderedPageBreak/>
        <w:t>България</w:t>
      </w:r>
      <w:r w:rsidR="00E75DF2" w:rsidRPr="005014F4">
        <w:rPr>
          <w:rFonts w:ascii="Garamond" w:hAnsi="Garamond"/>
          <w:szCs w:val="22"/>
          <w:lang w:val="bg-BG"/>
        </w:rPr>
        <w:t>“ ООД</w:t>
      </w:r>
      <w:r w:rsidR="00E75DF2">
        <w:rPr>
          <w:rFonts w:ascii="Garamond" w:hAnsi="Garamond"/>
          <w:szCs w:val="22"/>
          <w:lang w:val="bg-BG"/>
        </w:rPr>
        <w:t xml:space="preserve"> всички необходими указания за обработване, както и точни и актуални </w:t>
      </w:r>
      <w:r w:rsidR="00CF3493">
        <w:rPr>
          <w:rFonts w:ascii="Garamond" w:hAnsi="Garamond"/>
          <w:szCs w:val="22"/>
          <w:lang w:val="bg-BG"/>
        </w:rPr>
        <w:t>л</w:t>
      </w:r>
      <w:r w:rsidR="00E75DF2">
        <w:rPr>
          <w:rFonts w:ascii="Garamond" w:hAnsi="Garamond"/>
          <w:szCs w:val="22"/>
          <w:lang w:val="bg-BG"/>
        </w:rPr>
        <w:t>ични данни.</w:t>
      </w:r>
      <w:r w:rsidR="00760393">
        <w:rPr>
          <w:rFonts w:ascii="Garamond" w:hAnsi="Garamond"/>
          <w:szCs w:val="22"/>
          <w:lang w:val="bg-BG"/>
        </w:rPr>
        <w:t xml:space="preserve"> Съответно, </w:t>
      </w:r>
      <w:r w:rsidR="006373CC">
        <w:rPr>
          <w:rFonts w:ascii="Garamond" w:hAnsi="Garamond"/>
          <w:szCs w:val="22"/>
          <w:lang w:val="bg-BG"/>
        </w:rPr>
        <w:t>„</w:t>
      </w:r>
      <w:r w:rsidR="002F4399">
        <w:rPr>
          <w:rFonts w:ascii="Garamond" w:hAnsi="Garamond"/>
          <w:szCs w:val="22"/>
          <w:lang w:val="bg-BG"/>
        </w:rPr>
        <w:t>Ековис Одит България</w:t>
      </w:r>
      <w:r w:rsidR="00760393" w:rsidRPr="005014F4">
        <w:rPr>
          <w:rFonts w:ascii="Garamond" w:hAnsi="Garamond"/>
          <w:szCs w:val="22"/>
          <w:lang w:val="bg-BG"/>
        </w:rPr>
        <w:t>“ ООД</w:t>
      </w:r>
      <w:r w:rsidR="00760393">
        <w:rPr>
          <w:rFonts w:ascii="Garamond" w:hAnsi="Garamond"/>
          <w:szCs w:val="22"/>
          <w:lang w:val="bg-BG"/>
        </w:rPr>
        <w:t xml:space="preserve"> ще предприеме техническите, организационни и персонални мерки за защита на </w:t>
      </w:r>
      <w:r w:rsidR="00CF3493">
        <w:rPr>
          <w:rFonts w:ascii="Garamond" w:hAnsi="Garamond"/>
          <w:szCs w:val="22"/>
          <w:lang w:val="bg-BG"/>
        </w:rPr>
        <w:t>л</w:t>
      </w:r>
      <w:r w:rsidR="00760393">
        <w:rPr>
          <w:rFonts w:ascii="Garamond" w:hAnsi="Garamond"/>
          <w:szCs w:val="22"/>
          <w:lang w:val="bg-BG"/>
        </w:rPr>
        <w:t>ичните данни</w:t>
      </w:r>
      <w:r w:rsidR="00CF3493">
        <w:rPr>
          <w:rFonts w:ascii="Garamond" w:hAnsi="Garamond"/>
          <w:szCs w:val="22"/>
          <w:lang w:val="bg-BG"/>
        </w:rPr>
        <w:t>,</w:t>
      </w:r>
      <w:r w:rsidR="00760393">
        <w:rPr>
          <w:rFonts w:ascii="Garamond" w:hAnsi="Garamond"/>
          <w:szCs w:val="22"/>
          <w:lang w:val="bg-BG"/>
        </w:rPr>
        <w:t xml:space="preserve"> съгласно инструкциите на Дружеството</w:t>
      </w:r>
      <w:r w:rsidR="008066DE">
        <w:rPr>
          <w:rFonts w:ascii="Garamond" w:hAnsi="Garamond"/>
          <w:szCs w:val="22"/>
          <w:lang w:val="bg-BG"/>
        </w:rPr>
        <w:t xml:space="preserve"> и законовите изисквания</w:t>
      </w:r>
      <w:r w:rsidR="00CF3493">
        <w:rPr>
          <w:rFonts w:ascii="Garamond" w:hAnsi="Garamond"/>
          <w:szCs w:val="22"/>
          <w:lang w:val="bg-BG"/>
        </w:rPr>
        <w:t xml:space="preserve"> в тази връзка</w:t>
      </w:r>
      <w:r w:rsidR="00760393">
        <w:rPr>
          <w:rFonts w:ascii="Garamond" w:hAnsi="Garamond"/>
          <w:szCs w:val="22"/>
          <w:lang w:val="bg-BG"/>
        </w:rPr>
        <w:t>.</w:t>
      </w:r>
    </w:p>
    <w:p w14:paraId="261FA1A0" w14:textId="5AB01DD7" w:rsidR="00663194" w:rsidRDefault="00663194" w:rsidP="00BE5B03">
      <w:pPr>
        <w:ind w:firstLine="720"/>
        <w:jc w:val="both"/>
        <w:rPr>
          <w:rFonts w:ascii="Garamond" w:hAnsi="Garamond"/>
          <w:szCs w:val="22"/>
          <w:lang w:val="bg-BG"/>
        </w:rPr>
      </w:pPr>
      <w:r>
        <w:rPr>
          <w:rFonts w:ascii="Garamond" w:hAnsi="Garamond"/>
          <w:szCs w:val="22"/>
          <w:lang w:val="bg-BG"/>
        </w:rPr>
        <w:t>Документите, създадени в резултат на одит услугата и работните документи</w:t>
      </w:r>
      <w:r w:rsidR="008066DE" w:rsidRPr="008066DE">
        <w:rPr>
          <w:rFonts w:ascii="Garamond" w:hAnsi="Garamond"/>
          <w:szCs w:val="22"/>
          <w:lang w:val="bg-BG"/>
        </w:rPr>
        <w:t xml:space="preserve"> </w:t>
      </w:r>
      <w:r w:rsidR="008066DE" w:rsidRPr="004A6E03">
        <w:rPr>
          <w:rFonts w:ascii="Garamond" w:hAnsi="Garamond"/>
          <w:szCs w:val="22"/>
          <w:lang w:val="bg-BG"/>
        </w:rPr>
        <w:t xml:space="preserve">на </w:t>
      </w:r>
      <w:r w:rsidR="006373CC">
        <w:rPr>
          <w:rFonts w:ascii="Garamond" w:hAnsi="Garamond"/>
          <w:szCs w:val="22"/>
          <w:lang w:val="bg-BG"/>
        </w:rPr>
        <w:t>„</w:t>
      </w:r>
      <w:r w:rsidR="002F4399">
        <w:rPr>
          <w:rFonts w:ascii="Garamond" w:hAnsi="Garamond"/>
          <w:szCs w:val="22"/>
          <w:lang w:val="bg-BG"/>
        </w:rPr>
        <w:t>Ековис Одит България</w:t>
      </w:r>
      <w:r w:rsidR="008066DE" w:rsidRPr="004A6E03">
        <w:rPr>
          <w:rFonts w:ascii="Garamond" w:hAnsi="Garamond"/>
          <w:szCs w:val="22"/>
          <w:lang w:val="bg-BG"/>
        </w:rPr>
        <w:t>“ ООД</w:t>
      </w:r>
      <w:r>
        <w:rPr>
          <w:rFonts w:ascii="Garamond" w:hAnsi="Garamond"/>
          <w:szCs w:val="22"/>
          <w:lang w:val="bg-BG"/>
        </w:rPr>
        <w:t xml:space="preserve">, ще се съхраняват </w:t>
      </w:r>
      <w:r w:rsidR="00CF3493">
        <w:rPr>
          <w:rFonts w:ascii="Garamond" w:hAnsi="Garamond"/>
          <w:szCs w:val="22"/>
          <w:lang w:val="bg-BG"/>
        </w:rPr>
        <w:t xml:space="preserve">за срок от 5 години от датата на издаване на одиторския ни доклад или </w:t>
      </w:r>
      <w:r>
        <w:rPr>
          <w:rFonts w:ascii="Garamond" w:hAnsi="Garamond"/>
          <w:szCs w:val="22"/>
          <w:lang w:val="bg-BG"/>
        </w:rPr>
        <w:t xml:space="preserve">в съответствие с </w:t>
      </w:r>
      <w:r w:rsidR="00CF3493">
        <w:rPr>
          <w:rFonts w:ascii="Garamond" w:hAnsi="Garamond"/>
          <w:szCs w:val="22"/>
          <w:lang w:val="bg-BG"/>
        </w:rPr>
        <w:t>изискванията на съответното</w:t>
      </w:r>
      <w:r>
        <w:rPr>
          <w:rFonts w:ascii="Garamond" w:hAnsi="Garamond"/>
          <w:szCs w:val="22"/>
          <w:lang w:val="bg-BG"/>
        </w:rPr>
        <w:t xml:space="preserve"> законодателство</w:t>
      </w:r>
      <w:r w:rsidR="00CF3493">
        <w:rPr>
          <w:rFonts w:ascii="Garamond" w:hAnsi="Garamond"/>
          <w:szCs w:val="22"/>
          <w:lang w:val="bg-BG"/>
        </w:rPr>
        <w:t>, свързано с мерките срещу изпирането на пари или други приложими закони и регулации.</w:t>
      </w:r>
      <w:r>
        <w:rPr>
          <w:rFonts w:ascii="Garamond" w:hAnsi="Garamond"/>
          <w:szCs w:val="22"/>
          <w:lang w:val="bg-BG"/>
        </w:rPr>
        <w:t xml:space="preserve">  </w:t>
      </w:r>
    </w:p>
    <w:p w14:paraId="79FF1B5C" w14:textId="17C24697" w:rsidR="00AA3526" w:rsidRPr="00DC6E1C" w:rsidRDefault="00AA3526" w:rsidP="00AA3526">
      <w:pPr>
        <w:ind w:firstLine="720"/>
        <w:jc w:val="both"/>
        <w:rPr>
          <w:rFonts w:ascii="Garamond" w:hAnsi="Garamond"/>
          <w:szCs w:val="22"/>
          <w:lang w:val="bg-BG"/>
        </w:rPr>
      </w:pPr>
      <w:bookmarkStart w:id="5" w:name="_Hlk55570625"/>
      <w:r w:rsidRPr="00DC6E1C">
        <w:rPr>
          <w:rFonts w:ascii="Garamond" w:hAnsi="Garamond"/>
          <w:szCs w:val="22"/>
          <w:lang w:val="bg-BG"/>
        </w:rPr>
        <w:t xml:space="preserve">Документите, предоставени за целите на Одита, и съдържащите се в тях лични данни, могат да бъдат проверени като част от програмите за контрол на качеството на извършваните одиторски услуги от Комисията за публичен надзор над регистрираните одитори, ИДЕС, както и от одиторите на </w:t>
      </w:r>
      <w:r w:rsidRPr="00DC6E1C">
        <w:rPr>
          <w:rFonts w:ascii="Garamond" w:hAnsi="Garamond"/>
          <w:i/>
          <w:iCs/>
          <w:szCs w:val="22"/>
          <w:lang w:val="bg-BG"/>
        </w:rPr>
        <w:t>Ecovis International</w:t>
      </w:r>
      <w:r w:rsidRPr="00DC6E1C">
        <w:rPr>
          <w:rFonts w:ascii="Garamond" w:hAnsi="Garamond"/>
          <w:szCs w:val="22"/>
          <w:lang w:val="bg-BG"/>
        </w:rPr>
        <w:t>, спрямо които проверяващи са приложими правилата за конфиденциалност и защита на личните данни, установени по отношение на одиторското дружество. С приемане на настоящото писмо Дружеството дава съгласие предоставените от него лични данни да бъдат предоставени на съответните контролни органи при спазване на нормативните изисквания за това.</w:t>
      </w:r>
    </w:p>
    <w:bookmarkEnd w:id="5"/>
    <w:p w14:paraId="4AC98092" w14:textId="77777777" w:rsidR="00AA3526" w:rsidRPr="00DC6E1C" w:rsidRDefault="00AA3526" w:rsidP="00AA3526">
      <w:pPr>
        <w:jc w:val="both"/>
        <w:rPr>
          <w:rFonts w:ascii="Garamond" w:hAnsi="Garamond"/>
          <w:sz w:val="24"/>
          <w:szCs w:val="24"/>
          <w:lang w:val="bg-BG"/>
        </w:rPr>
      </w:pPr>
    </w:p>
    <w:p w14:paraId="13BA21E0" w14:textId="4C0E1175" w:rsidR="008D687C" w:rsidRPr="008D687C" w:rsidRDefault="008D687C" w:rsidP="00960513">
      <w:pPr>
        <w:pStyle w:val="Heading4"/>
        <w:ind w:right="0"/>
        <w:jc w:val="both"/>
        <w:rPr>
          <w:rFonts w:ascii="Garamond" w:hAnsi="Garamond"/>
          <w:i w:val="0"/>
          <w:iCs w:val="0"/>
          <w:szCs w:val="22"/>
          <w:lang w:val="bg-BG"/>
        </w:rPr>
      </w:pPr>
      <w:r w:rsidRPr="00DC6E1C">
        <w:rPr>
          <w:rFonts w:ascii="Garamond" w:hAnsi="Garamond"/>
          <w:i w:val="0"/>
          <w:iCs w:val="0"/>
          <w:szCs w:val="22"/>
          <w:lang w:val="bg-BG"/>
        </w:rPr>
        <w:t>Професионална тайна</w:t>
      </w:r>
      <w:r w:rsidRPr="008D687C">
        <w:rPr>
          <w:rFonts w:ascii="Garamond" w:hAnsi="Garamond"/>
          <w:i w:val="0"/>
          <w:iCs w:val="0"/>
          <w:szCs w:val="22"/>
          <w:lang w:val="bg-BG"/>
        </w:rPr>
        <w:t xml:space="preserve"> </w:t>
      </w:r>
    </w:p>
    <w:p w14:paraId="66B23B1B" w14:textId="77777777" w:rsidR="008D687C" w:rsidRPr="008D687C" w:rsidRDefault="008D687C" w:rsidP="00960513">
      <w:pPr>
        <w:rPr>
          <w:lang w:val="bg-BG"/>
        </w:rPr>
      </w:pPr>
    </w:p>
    <w:p w14:paraId="5E926581" w14:textId="332258AE" w:rsidR="008D687C" w:rsidRDefault="00CF3493" w:rsidP="00BE5B03">
      <w:pPr>
        <w:pStyle w:val="Heading4"/>
        <w:ind w:right="0" w:firstLine="720"/>
        <w:jc w:val="both"/>
        <w:rPr>
          <w:rFonts w:ascii="Garamond" w:hAnsi="Garamond"/>
          <w:b w:val="0"/>
          <w:i w:val="0"/>
          <w:iCs w:val="0"/>
          <w:szCs w:val="22"/>
          <w:lang w:val="bg-BG"/>
        </w:rPr>
      </w:pPr>
      <w:r>
        <w:rPr>
          <w:rFonts w:ascii="Garamond" w:hAnsi="Garamond"/>
          <w:b w:val="0"/>
          <w:bCs w:val="0"/>
          <w:i w:val="0"/>
          <w:iCs w:val="0"/>
          <w:szCs w:val="22"/>
          <w:lang w:val="bg-BG"/>
        </w:rPr>
        <w:t>Всички л</w:t>
      </w:r>
      <w:r w:rsidR="008D687C" w:rsidRPr="004A6E03">
        <w:rPr>
          <w:rFonts w:ascii="Garamond" w:hAnsi="Garamond"/>
          <w:b w:val="0"/>
          <w:bCs w:val="0"/>
          <w:i w:val="0"/>
          <w:iCs w:val="0"/>
          <w:szCs w:val="22"/>
          <w:lang w:val="bg-BG"/>
        </w:rPr>
        <w:t>ица</w:t>
      </w:r>
      <w:r>
        <w:rPr>
          <w:rFonts w:ascii="Garamond" w:hAnsi="Garamond"/>
          <w:b w:val="0"/>
          <w:bCs w:val="0"/>
          <w:i w:val="0"/>
          <w:iCs w:val="0"/>
          <w:szCs w:val="22"/>
          <w:lang w:val="bg-BG"/>
        </w:rPr>
        <w:t>,</w:t>
      </w:r>
      <w:r w:rsidR="008D687C" w:rsidRPr="004A6E03">
        <w:rPr>
          <w:rFonts w:ascii="Garamond" w:hAnsi="Garamond"/>
          <w:b w:val="0"/>
          <w:bCs w:val="0"/>
          <w:i w:val="0"/>
          <w:iCs w:val="0"/>
          <w:szCs w:val="22"/>
          <w:lang w:val="bg-BG"/>
        </w:rPr>
        <w:t xml:space="preserve"> отговорни за работата по ангажимента</w:t>
      </w:r>
      <w:r w:rsidR="004A6E03" w:rsidRPr="004A6E03">
        <w:rPr>
          <w:rFonts w:ascii="Garamond" w:hAnsi="Garamond"/>
          <w:b w:val="0"/>
          <w:bCs w:val="0"/>
          <w:i w:val="0"/>
          <w:iCs w:val="0"/>
          <w:szCs w:val="22"/>
          <w:lang w:val="bg-BG"/>
        </w:rPr>
        <w:t xml:space="preserve"> от страна на </w:t>
      </w:r>
      <w:r w:rsidR="006373CC">
        <w:rPr>
          <w:rFonts w:ascii="Garamond" w:hAnsi="Garamond"/>
          <w:b w:val="0"/>
          <w:bCs w:val="0"/>
          <w:i w:val="0"/>
          <w:iCs w:val="0"/>
          <w:szCs w:val="22"/>
          <w:lang w:val="bg-BG"/>
        </w:rPr>
        <w:t xml:space="preserve">„Ековис </w:t>
      </w:r>
      <w:r w:rsidR="004A6E03" w:rsidRPr="004A6E03">
        <w:rPr>
          <w:rFonts w:ascii="Garamond" w:hAnsi="Garamond"/>
          <w:b w:val="0"/>
          <w:bCs w:val="0"/>
          <w:i w:val="0"/>
          <w:iCs w:val="0"/>
          <w:szCs w:val="22"/>
          <w:lang w:val="bg-BG"/>
        </w:rPr>
        <w:t>Одит България“ ООД</w:t>
      </w:r>
      <w:r w:rsidR="008D687C" w:rsidRPr="004A6E03">
        <w:rPr>
          <w:rFonts w:ascii="Garamond" w:hAnsi="Garamond"/>
          <w:b w:val="0"/>
          <w:bCs w:val="0"/>
          <w:i w:val="0"/>
          <w:iCs w:val="0"/>
          <w:szCs w:val="22"/>
          <w:lang w:val="bg-BG"/>
        </w:rPr>
        <w:t xml:space="preserve"> спазват задължението за професионална тайна за информацията, станала им известна</w:t>
      </w:r>
      <w:r w:rsidR="008D687C" w:rsidRPr="008D687C">
        <w:rPr>
          <w:rFonts w:ascii="Garamond" w:hAnsi="Garamond"/>
          <w:b w:val="0"/>
          <w:i w:val="0"/>
          <w:iCs w:val="0"/>
          <w:szCs w:val="22"/>
          <w:lang w:val="bg-BG"/>
        </w:rPr>
        <w:t xml:space="preserve"> при или по повод изпълнение на одиторски</w:t>
      </w:r>
      <w:r>
        <w:rPr>
          <w:rFonts w:ascii="Garamond" w:hAnsi="Garamond"/>
          <w:b w:val="0"/>
          <w:i w:val="0"/>
          <w:iCs w:val="0"/>
          <w:szCs w:val="22"/>
          <w:lang w:val="bg-BG"/>
        </w:rPr>
        <w:t>я</w:t>
      </w:r>
      <w:r w:rsidR="008D687C" w:rsidRPr="008D687C">
        <w:rPr>
          <w:rFonts w:ascii="Garamond" w:hAnsi="Garamond"/>
          <w:b w:val="0"/>
          <w:i w:val="0"/>
          <w:iCs w:val="0"/>
          <w:szCs w:val="22"/>
          <w:lang w:val="bg-BG"/>
        </w:rPr>
        <w:t xml:space="preserve"> ангажим</w:t>
      </w:r>
      <w:r w:rsidR="008D687C">
        <w:rPr>
          <w:rFonts w:ascii="Garamond" w:hAnsi="Garamond"/>
          <w:b w:val="0"/>
          <w:i w:val="0"/>
          <w:iCs w:val="0"/>
          <w:szCs w:val="22"/>
          <w:lang w:val="bg-BG"/>
        </w:rPr>
        <w:t>ент, освен когато разкриването</w:t>
      </w:r>
      <w:r w:rsidR="008D687C" w:rsidRPr="008D687C">
        <w:rPr>
          <w:rFonts w:ascii="Garamond" w:hAnsi="Garamond"/>
          <w:b w:val="0"/>
          <w:i w:val="0"/>
          <w:iCs w:val="0"/>
          <w:szCs w:val="22"/>
          <w:lang w:val="bg-BG"/>
        </w:rPr>
        <w:t xml:space="preserve"> </w:t>
      </w:r>
      <w:r>
        <w:rPr>
          <w:rFonts w:ascii="Garamond" w:hAnsi="Garamond"/>
          <w:b w:val="0"/>
          <w:i w:val="0"/>
          <w:iCs w:val="0"/>
          <w:szCs w:val="22"/>
          <w:lang w:val="bg-BG"/>
        </w:rPr>
        <w:t xml:space="preserve">й </w:t>
      </w:r>
      <w:r w:rsidR="008D687C" w:rsidRPr="008D687C">
        <w:rPr>
          <w:rFonts w:ascii="Garamond" w:hAnsi="Garamond"/>
          <w:b w:val="0"/>
          <w:i w:val="0"/>
          <w:iCs w:val="0"/>
          <w:szCs w:val="22"/>
          <w:lang w:val="bg-BG"/>
        </w:rPr>
        <w:t>се изисква за целите на съдебно</w:t>
      </w:r>
      <w:r>
        <w:rPr>
          <w:rFonts w:ascii="Garamond" w:hAnsi="Garamond"/>
          <w:b w:val="0"/>
          <w:i w:val="0"/>
          <w:iCs w:val="0"/>
          <w:szCs w:val="22"/>
          <w:lang w:val="bg-BG"/>
        </w:rPr>
        <w:t xml:space="preserve"> или административно</w:t>
      </w:r>
      <w:r w:rsidR="008D687C" w:rsidRPr="008D687C">
        <w:rPr>
          <w:rFonts w:ascii="Garamond" w:hAnsi="Garamond"/>
          <w:b w:val="0"/>
          <w:i w:val="0"/>
          <w:iCs w:val="0"/>
          <w:szCs w:val="22"/>
          <w:lang w:val="bg-BG"/>
        </w:rPr>
        <w:t xml:space="preserve"> производство или по закон.</w:t>
      </w:r>
    </w:p>
    <w:p w14:paraId="0C04C598" w14:textId="2E1CFF7C" w:rsidR="00BC518C" w:rsidRDefault="00BC518C" w:rsidP="00BC518C">
      <w:pPr>
        <w:rPr>
          <w:lang w:val="bg-BG"/>
        </w:rPr>
      </w:pPr>
    </w:p>
    <w:p w14:paraId="128CB591" w14:textId="5405DB28" w:rsidR="00BC518C" w:rsidRDefault="00BC518C" w:rsidP="00BC518C">
      <w:pPr>
        <w:pStyle w:val="Heading4"/>
        <w:ind w:right="0"/>
        <w:jc w:val="both"/>
        <w:rPr>
          <w:rFonts w:ascii="Garamond" w:hAnsi="Garamond"/>
          <w:i w:val="0"/>
          <w:iCs w:val="0"/>
          <w:szCs w:val="22"/>
          <w:lang w:val="bg-BG"/>
        </w:rPr>
      </w:pPr>
      <w:r>
        <w:rPr>
          <w:rFonts w:ascii="Garamond" w:hAnsi="Garamond"/>
          <w:i w:val="0"/>
          <w:iCs w:val="0"/>
          <w:szCs w:val="22"/>
          <w:lang w:val="bg-BG"/>
        </w:rPr>
        <w:t>Конфиденциалност</w:t>
      </w:r>
    </w:p>
    <w:p w14:paraId="7FB56EDC" w14:textId="6E6AEC40" w:rsidR="003979B4" w:rsidRDefault="003979B4" w:rsidP="003979B4">
      <w:pPr>
        <w:rPr>
          <w:lang w:val="bg-BG"/>
        </w:rPr>
      </w:pPr>
    </w:p>
    <w:p w14:paraId="6A506FA1" w14:textId="285986A2" w:rsidR="00195813" w:rsidRDefault="003979B4" w:rsidP="00BE5B03">
      <w:pPr>
        <w:ind w:firstLine="720"/>
        <w:jc w:val="both"/>
        <w:rPr>
          <w:rFonts w:ascii="Garamond" w:hAnsi="Garamond"/>
          <w:szCs w:val="22"/>
          <w:lang w:val="bg-BG"/>
        </w:rPr>
      </w:pPr>
      <w:r>
        <w:rPr>
          <w:rFonts w:ascii="Garamond" w:hAnsi="Garamond"/>
          <w:bCs/>
          <w:szCs w:val="22"/>
          <w:lang w:val="bg-BG"/>
        </w:rPr>
        <w:t xml:space="preserve">Доколкото във връзка с договора за одит и настоящето писмо, което е неразделна част от същия, </w:t>
      </w:r>
      <w:r w:rsidR="006373CC">
        <w:rPr>
          <w:rFonts w:ascii="Garamond" w:hAnsi="Garamond"/>
          <w:szCs w:val="22"/>
          <w:lang w:val="bg-BG"/>
        </w:rPr>
        <w:t>„Ековис</w:t>
      </w:r>
      <w:r>
        <w:rPr>
          <w:rFonts w:ascii="Garamond" w:hAnsi="Garamond"/>
          <w:szCs w:val="22"/>
          <w:lang w:val="bg-BG"/>
        </w:rPr>
        <w:t xml:space="preserve"> Одит България</w:t>
      </w:r>
      <w:r w:rsidRPr="005014F4">
        <w:rPr>
          <w:rFonts w:ascii="Garamond" w:hAnsi="Garamond"/>
          <w:szCs w:val="22"/>
          <w:lang w:val="bg-BG"/>
        </w:rPr>
        <w:t>“ ООД</w:t>
      </w:r>
      <w:r>
        <w:rPr>
          <w:rFonts w:ascii="Garamond" w:hAnsi="Garamond"/>
          <w:szCs w:val="22"/>
          <w:lang w:val="bg-BG"/>
        </w:rPr>
        <w:t xml:space="preserve"> узнае или има достъп до информация, </w:t>
      </w:r>
      <w:r w:rsidR="00EB3D19">
        <w:rPr>
          <w:rFonts w:ascii="Garamond" w:hAnsi="Garamond"/>
          <w:szCs w:val="22"/>
          <w:lang w:val="bg-BG"/>
        </w:rPr>
        <w:t>отнасяща се до Дружеството, която е определена от разкриващата страна като конфиденциална</w:t>
      </w:r>
      <w:r w:rsidR="00FF36DF">
        <w:rPr>
          <w:rFonts w:ascii="Garamond" w:hAnsi="Garamond"/>
          <w:szCs w:val="22"/>
          <w:lang w:val="bg-BG"/>
        </w:rPr>
        <w:t xml:space="preserve"> или по своето естество може да бъде определена еднозначно като конфиденциална, </w:t>
      </w:r>
      <w:r w:rsidR="006373CC">
        <w:rPr>
          <w:rFonts w:ascii="Garamond" w:hAnsi="Garamond"/>
          <w:szCs w:val="22"/>
          <w:lang w:val="bg-BG"/>
        </w:rPr>
        <w:t>„</w:t>
      </w:r>
      <w:r w:rsidR="002F4399">
        <w:rPr>
          <w:rFonts w:ascii="Garamond" w:hAnsi="Garamond"/>
          <w:szCs w:val="22"/>
          <w:lang w:val="bg-BG"/>
        </w:rPr>
        <w:t>Ековис Одит България</w:t>
      </w:r>
      <w:r w:rsidR="00FF36DF" w:rsidRPr="005014F4">
        <w:rPr>
          <w:rFonts w:ascii="Garamond" w:hAnsi="Garamond"/>
          <w:szCs w:val="22"/>
          <w:lang w:val="bg-BG"/>
        </w:rPr>
        <w:t>“ ООД</w:t>
      </w:r>
      <w:r w:rsidR="00FF36DF">
        <w:rPr>
          <w:rFonts w:ascii="Garamond" w:hAnsi="Garamond"/>
          <w:szCs w:val="22"/>
          <w:lang w:val="bg-BG"/>
        </w:rPr>
        <w:t xml:space="preserve"> се задължава да запази поверителността на конфиденциалната информация и да не разкрива такава информация на трети страни без съгласието на Дружеството.</w:t>
      </w:r>
      <w:r w:rsidR="00566AFF">
        <w:rPr>
          <w:rFonts w:ascii="Garamond" w:hAnsi="Garamond"/>
          <w:szCs w:val="22"/>
          <w:lang w:val="bg-BG"/>
        </w:rPr>
        <w:t xml:space="preserve"> С настоящето Дружеството се съгласява </w:t>
      </w:r>
      <w:r w:rsidR="006373CC">
        <w:rPr>
          <w:rFonts w:ascii="Garamond" w:hAnsi="Garamond"/>
          <w:szCs w:val="22"/>
          <w:lang w:val="bg-BG"/>
        </w:rPr>
        <w:t>„</w:t>
      </w:r>
      <w:r w:rsidR="002F4399">
        <w:rPr>
          <w:rFonts w:ascii="Garamond" w:hAnsi="Garamond"/>
          <w:szCs w:val="22"/>
          <w:lang w:val="bg-BG"/>
        </w:rPr>
        <w:t>Ековис Одит България</w:t>
      </w:r>
      <w:r w:rsidR="00566AFF" w:rsidRPr="005014F4">
        <w:rPr>
          <w:rFonts w:ascii="Garamond" w:hAnsi="Garamond"/>
          <w:szCs w:val="22"/>
          <w:lang w:val="bg-BG"/>
        </w:rPr>
        <w:t>“ ООД</w:t>
      </w:r>
      <w:r w:rsidR="00566AFF">
        <w:rPr>
          <w:rFonts w:ascii="Garamond" w:hAnsi="Garamond"/>
          <w:szCs w:val="22"/>
          <w:lang w:val="bg-BG"/>
        </w:rPr>
        <w:t xml:space="preserve"> да разкрива конфиденциална информация на подизпълнители, които </w:t>
      </w:r>
      <w:r w:rsidR="00566AFF" w:rsidRPr="00DC6E1C">
        <w:rPr>
          <w:rFonts w:ascii="Garamond" w:hAnsi="Garamond"/>
          <w:szCs w:val="22"/>
          <w:lang w:val="bg-BG"/>
        </w:rPr>
        <w:t xml:space="preserve">предоставят услуги във връзка със сключения договор за одит от </w:t>
      </w:r>
      <w:r w:rsidR="00DC6E1C" w:rsidRPr="00DC6E1C">
        <w:rPr>
          <w:rFonts w:ascii="Garamond" w:hAnsi="Garamond"/>
          <w:szCs w:val="22"/>
          <w:lang w:val="bg-BG"/>
        </w:rPr>
        <w:t>18.01.</w:t>
      </w:r>
      <w:r w:rsidR="00566AFF" w:rsidRPr="00DC6E1C">
        <w:rPr>
          <w:rFonts w:ascii="Garamond" w:hAnsi="Garamond"/>
          <w:szCs w:val="22"/>
          <w:lang w:val="bg-BG"/>
        </w:rPr>
        <w:t>20</w:t>
      </w:r>
      <w:r w:rsidR="001B67BF" w:rsidRPr="00DC6E1C">
        <w:rPr>
          <w:rFonts w:ascii="Garamond" w:hAnsi="Garamond"/>
          <w:szCs w:val="22"/>
          <w:lang w:val="bg-BG"/>
        </w:rPr>
        <w:t>2</w:t>
      </w:r>
      <w:r w:rsidR="00DC6E1C" w:rsidRPr="00DC6E1C">
        <w:rPr>
          <w:rFonts w:ascii="Garamond" w:hAnsi="Garamond"/>
          <w:szCs w:val="22"/>
          <w:lang w:val="bg-BG"/>
        </w:rPr>
        <w:t>2</w:t>
      </w:r>
      <w:r w:rsidR="00566AFF" w:rsidRPr="00DC6E1C">
        <w:rPr>
          <w:rFonts w:ascii="Garamond" w:hAnsi="Garamond"/>
          <w:szCs w:val="22"/>
          <w:lang w:val="bg-BG"/>
        </w:rPr>
        <w:t xml:space="preserve"> г.  и са се съгласили да</w:t>
      </w:r>
      <w:r w:rsidR="00566AFF">
        <w:rPr>
          <w:rFonts w:ascii="Garamond" w:hAnsi="Garamond"/>
          <w:szCs w:val="22"/>
          <w:lang w:val="bg-BG"/>
        </w:rPr>
        <w:t xml:space="preserve"> бъдат обвързани от подобни задължения за спазване на конфиденциалност, както и на правните съветници и застрахователи на </w:t>
      </w:r>
      <w:r w:rsidR="006373CC">
        <w:rPr>
          <w:rFonts w:ascii="Garamond" w:hAnsi="Garamond"/>
          <w:szCs w:val="22"/>
          <w:lang w:val="bg-BG"/>
        </w:rPr>
        <w:t>„</w:t>
      </w:r>
      <w:r w:rsidR="002F4399">
        <w:rPr>
          <w:rFonts w:ascii="Garamond" w:hAnsi="Garamond"/>
          <w:szCs w:val="22"/>
          <w:lang w:val="bg-BG"/>
        </w:rPr>
        <w:t>Ековис Одит България</w:t>
      </w:r>
      <w:r w:rsidR="00566AFF" w:rsidRPr="005014F4">
        <w:rPr>
          <w:rFonts w:ascii="Garamond" w:hAnsi="Garamond"/>
          <w:szCs w:val="22"/>
          <w:lang w:val="bg-BG"/>
        </w:rPr>
        <w:t>“ ООД</w:t>
      </w:r>
      <w:r w:rsidR="00804B28">
        <w:rPr>
          <w:rFonts w:ascii="Garamond" w:hAnsi="Garamond"/>
          <w:szCs w:val="22"/>
          <w:lang w:val="bg-BG"/>
        </w:rPr>
        <w:t xml:space="preserve"> или на други лица, когато това се изисква по силата на закон, съдебни или административни процеси, </w:t>
      </w:r>
      <w:r w:rsidR="0040042F">
        <w:rPr>
          <w:rFonts w:ascii="Garamond" w:hAnsi="Garamond"/>
          <w:szCs w:val="22"/>
          <w:lang w:val="bg-BG"/>
        </w:rPr>
        <w:t xml:space="preserve">в съответствие с приложимите професионални стандарти, или във връзка с </w:t>
      </w:r>
      <w:r w:rsidR="00D342D6">
        <w:rPr>
          <w:rFonts w:ascii="Garamond" w:hAnsi="Garamond"/>
          <w:szCs w:val="22"/>
          <w:lang w:val="bg-BG"/>
        </w:rPr>
        <w:t xml:space="preserve">производство по обжалване, или при необходимост от защита  на законните интереси на </w:t>
      </w:r>
      <w:r w:rsidR="006373CC">
        <w:rPr>
          <w:rFonts w:ascii="Garamond" w:hAnsi="Garamond"/>
          <w:szCs w:val="22"/>
          <w:lang w:val="bg-BG"/>
        </w:rPr>
        <w:t>„</w:t>
      </w:r>
      <w:r w:rsidR="002F4399">
        <w:rPr>
          <w:rFonts w:ascii="Garamond" w:hAnsi="Garamond"/>
          <w:szCs w:val="22"/>
          <w:lang w:val="bg-BG"/>
        </w:rPr>
        <w:t>Ековис Одит България</w:t>
      </w:r>
      <w:r w:rsidR="00D342D6" w:rsidRPr="005014F4">
        <w:rPr>
          <w:rFonts w:ascii="Garamond" w:hAnsi="Garamond"/>
          <w:szCs w:val="22"/>
          <w:lang w:val="bg-BG"/>
        </w:rPr>
        <w:t>“ ООД</w:t>
      </w:r>
      <w:r w:rsidR="00D342D6">
        <w:rPr>
          <w:rFonts w:ascii="Garamond" w:hAnsi="Garamond"/>
          <w:szCs w:val="22"/>
          <w:lang w:val="bg-BG"/>
        </w:rPr>
        <w:t>.</w:t>
      </w:r>
    </w:p>
    <w:p w14:paraId="16F636AF" w14:textId="032459A9" w:rsidR="003979B4" w:rsidRPr="003979B4" w:rsidRDefault="00195813" w:rsidP="00BE5B03">
      <w:pPr>
        <w:ind w:firstLine="720"/>
        <w:jc w:val="both"/>
        <w:rPr>
          <w:rFonts w:ascii="Garamond" w:hAnsi="Garamond"/>
          <w:bCs/>
          <w:szCs w:val="22"/>
          <w:lang w:val="bg-BG"/>
        </w:rPr>
      </w:pPr>
      <w:r>
        <w:rPr>
          <w:rFonts w:ascii="Garamond" w:hAnsi="Garamond"/>
          <w:szCs w:val="22"/>
          <w:lang w:val="bg-BG"/>
        </w:rPr>
        <w:t xml:space="preserve">Страните по договора за одит и настоящето писмо потвърждават и приемат, </w:t>
      </w:r>
      <w:r w:rsidR="00D342D6">
        <w:rPr>
          <w:rFonts w:ascii="Garamond" w:hAnsi="Garamond"/>
          <w:szCs w:val="22"/>
          <w:lang w:val="bg-BG"/>
        </w:rPr>
        <w:t xml:space="preserve"> </w:t>
      </w:r>
      <w:r>
        <w:rPr>
          <w:rFonts w:ascii="Garamond" w:hAnsi="Garamond"/>
          <w:szCs w:val="22"/>
          <w:lang w:val="bg-BG"/>
        </w:rPr>
        <w:t xml:space="preserve">че всяка една от тях има право да разкрива конфиденциална информация, когато това се изисква по закон или </w:t>
      </w:r>
      <w:r w:rsidR="001138DE">
        <w:rPr>
          <w:rFonts w:ascii="Garamond" w:hAnsi="Garamond"/>
          <w:szCs w:val="22"/>
          <w:lang w:val="bg-BG"/>
        </w:rPr>
        <w:t xml:space="preserve">в съответствие с приложимото законодателство от съдебни, правителствени, регулаторни или други съответни органи. Разкриване от </w:t>
      </w:r>
      <w:r w:rsidR="001543F9">
        <w:rPr>
          <w:rFonts w:ascii="Garamond" w:hAnsi="Garamond"/>
          <w:szCs w:val="22"/>
          <w:lang w:val="bg-BG"/>
        </w:rPr>
        <w:t>тако</w:t>
      </w:r>
      <w:r w:rsidR="001138DE">
        <w:rPr>
          <w:rFonts w:ascii="Garamond" w:hAnsi="Garamond"/>
          <w:szCs w:val="22"/>
          <w:lang w:val="bg-BG"/>
        </w:rPr>
        <w:t xml:space="preserve">ва естество не се счита за нарушение на задължението за конфиденциалност от разкриващата страна. </w:t>
      </w:r>
      <w:r w:rsidR="009F71CD">
        <w:rPr>
          <w:rFonts w:ascii="Garamond" w:hAnsi="Garamond"/>
          <w:szCs w:val="22"/>
          <w:lang w:val="bg-BG"/>
        </w:rPr>
        <w:t xml:space="preserve">Освен ако не е забравено от действащото законодателство в страната, </w:t>
      </w:r>
      <w:r w:rsidR="00BB4D38">
        <w:rPr>
          <w:rFonts w:ascii="Garamond" w:hAnsi="Garamond"/>
          <w:szCs w:val="22"/>
          <w:lang w:val="bg-BG"/>
        </w:rPr>
        <w:t xml:space="preserve">разкриващата страна ще предприеме всички </w:t>
      </w:r>
      <w:r w:rsidR="009E280E">
        <w:rPr>
          <w:rFonts w:ascii="Garamond" w:hAnsi="Garamond"/>
          <w:szCs w:val="22"/>
          <w:lang w:val="bg-BG"/>
        </w:rPr>
        <w:t xml:space="preserve">необходими действия да уведоми другата страна </w:t>
      </w:r>
      <w:r w:rsidR="002F2160">
        <w:rPr>
          <w:rFonts w:ascii="Garamond" w:hAnsi="Garamond"/>
          <w:szCs w:val="22"/>
          <w:lang w:val="bg-BG"/>
        </w:rPr>
        <w:t xml:space="preserve">предварително за всяко такова искане за разкриване на информация, което ще позволи на другата страна да предприеме </w:t>
      </w:r>
      <w:r w:rsidR="00EA1401">
        <w:rPr>
          <w:rFonts w:ascii="Garamond" w:hAnsi="Garamond"/>
          <w:szCs w:val="22"/>
          <w:lang w:val="bg-BG"/>
        </w:rPr>
        <w:t xml:space="preserve">необходимите действия, </w:t>
      </w:r>
      <w:r w:rsidR="00503B7F">
        <w:rPr>
          <w:rFonts w:ascii="Garamond" w:hAnsi="Garamond"/>
          <w:szCs w:val="22"/>
          <w:lang w:val="bg-BG"/>
        </w:rPr>
        <w:t>за да предотврати разкриването</w:t>
      </w:r>
      <w:r w:rsidR="003158F4">
        <w:rPr>
          <w:rFonts w:ascii="Garamond" w:hAnsi="Garamond"/>
          <w:szCs w:val="22"/>
          <w:lang w:val="bg-BG"/>
        </w:rPr>
        <w:t>,</w:t>
      </w:r>
      <w:r w:rsidR="00503B7F">
        <w:rPr>
          <w:rFonts w:ascii="Garamond" w:hAnsi="Garamond"/>
          <w:szCs w:val="22"/>
          <w:lang w:val="bg-BG"/>
        </w:rPr>
        <w:t xml:space="preserve"> ако </w:t>
      </w:r>
      <w:r w:rsidR="003158F4">
        <w:rPr>
          <w:rFonts w:ascii="Garamond" w:hAnsi="Garamond"/>
          <w:szCs w:val="22"/>
          <w:lang w:val="bg-BG"/>
        </w:rPr>
        <w:t>е уместно.</w:t>
      </w:r>
      <w:r w:rsidR="00625BA7">
        <w:rPr>
          <w:rFonts w:ascii="Garamond" w:hAnsi="Garamond"/>
          <w:szCs w:val="22"/>
          <w:lang w:val="bg-BG"/>
        </w:rPr>
        <w:t xml:space="preserve"> При липса на възможност за предварително уведомление, освен ако не е забранено от приложимото законодателство, разкриващата страна ще информира другата страна </w:t>
      </w:r>
      <w:r w:rsidR="00FE6604">
        <w:rPr>
          <w:rFonts w:ascii="Garamond" w:hAnsi="Garamond"/>
          <w:szCs w:val="22"/>
          <w:lang w:val="bg-BG"/>
        </w:rPr>
        <w:t xml:space="preserve">за това разкриване веднага след като </w:t>
      </w:r>
      <w:r w:rsidR="00CD15B1">
        <w:rPr>
          <w:rFonts w:ascii="Garamond" w:hAnsi="Garamond"/>
          <w:szCs w:val="22"/>
          <w:lang w:val="bg-BG"/>
        </w:rPr>
        <w:t>разкриването е направено.</w:t>
      </w:r>
    </w:p>
    <w:p w14:paraId="314CF8E1" w14:textId="4DC09A5D" w:rsidR="006135E9" w:rsidRPr="003979B4" w:rsidRDefault="006135E9" w:rsidP="00960513">
      <w:pPr>
        <w:pStyle w:val="Heading4"/>
        <w:ind w:right="0"/>
        <w:jc w:val="both"/>
        <w:rPr>
          <w:rFonts w:ascii="Garamond" w:hAnsi="Garamond"/>
          <w:b w:val="0"/>
          <w:i w:val="0"/>
          <w:iCs w:val="0"/>
          <w:szCs w:val="22"/>
          <w:lang w:val="bg-BG"/>
        </w:rPr>
      </w:pPr>
    </w:p>
    <w:p w14:paraId="70F4A29B" w14:textId="77777777" w:rsidR="006135E9" w:rsidRPr="005014F4" w:rsidRDefault="006135E9" w:rsidP="00960513">
      <w:pPr>
        <w:pStyle w:val="Heading4"/>
        <w:ind w:right="0"/>
        <w:jc w:val="both"/>
        <w:rPr>
          <w:rFonts w:ascii="Garamond" w:hAnsi="Garamond"/>
          <w:i w:val="0"/>
          <w:iCs w:val="0"/>
          <w:szCs w:val="22"/>
          <w:lang w:val="bg-BG"/>
        </w:rPr>
      </w:pPr>
      <w:r w:rsidRPr="005014F4">
        <w:rPr>
          <w:rFonts w:ascii="Garamond" w:hAnsi="Garamond"/>
          <w:i w:val="0"/>
          <w:iCs w:val="0"/>
          <w:szCs w:val="22"/>
          <w:lang w:val="bg-BG"/>
        </w:rPr>
        <w:t>Решаване на спорове</w:t>
      </w:r>
    </w:p>
    <w:p w14:paraId="740F1076" w14:textId="77777777" w:rsidR="006135E9" w:rsidRPr="005014F4" w:rsidRDefault="006135E9" w:rsidP="00960513">
      <w:pPr>
        <w:rPr>
          <w:rFonts w:ascii="Garamond" w:hAnsi="Garamond"/>
          <w:szCs w:val="22"/>
          <w:lang w:val="bg-BG"/>
        </w:rPr>
      </w:pPr>
    </w:p>
    <w:p w14:paraId="00F77E53" w14:textId="5E9CF0A3" w:rsidR="006135E9" w:rsidRPr="005014F4" w:rsidRDefault="006135E9" w:rsidP="00BE5B03">
      <w:pPr>
        <w:ind w:firstLine="720"/>
        <w:jc w:val="both"/>
        <w:rPr>
          <w:rFonts w:ascii="Garamond" w:hAnsi="Garamond"/>
          <w:szCs w:val="22"/>
          <w:lang w:val="bg-BG"/>
        </w:rPr>
      </w:pPr>
      <w:r w:rsidRPr="005014F4">
        <w:rPr>
          <w:rFonts w:ascii="Garamond" w:hAnsi="Garamond"/>
          <w:szCs w:val="22"/>
          <w:lang w:val="bg-BG"/>
        </w:rPr>
        <w:t>В случай</w:t>
      </w:r>
      <w:r w:rsidR="00135679">
        <w:rPr>
          <w:rFonts w:ascii="Garamond" w:hAnsi="Garamond"/>
          <w:szCs w:val="22"/>
          <w:lang w:val="bg-BG"/>
        </w:rPr>
        <w:t>,</w:t>
      </w:r>
      <w:r w:rsidRPr="005014F4">
        <w:rPr>
          <w:rFonts w:ascii="Garamond" w:hAnsi="Garamond"/>
          <w:szCs w:val="22"/>
          <w:lang w:val="bg-BG"/>
        </w:rPr>
        <w:t xml:space="preserve"> че възникнат разлики в мненията относно нашите услуги или </w:t>
      </w:r>
      <w:r w:rsidR="00F35DAE" w:rsidRPr="005014F4">
        <w:rPr>
          <w:rFonts w:ascii="Garamond" w:hAnsi="Garamond"/>
          <w:szCs w:val="22"/>
          <w:lang w:val="bg-BG"/>
        </w:rPr>
        <w:t>възнаграждения</w:t>
      </w:r>
      <w:r w:rsidRPr="005014F4">
        <w:rPr>
          <w:rFonts w:ascii="Garamond" w:hAnsi="Garamond"/>
          <w:szCs w:val="22"/>
          <w:lang w:val="bg-BG"/>
        </w:rPr>
        <w:t xml:space="preserve">, колкото и малко вероятно да е това, ако те не се решат по взаимно съгласие, и двете страни осъзнават, че ще е необходимо по-сложните бизнес и </w:t>
      </w:r>
      <w:r w:rsidR="00077C75">
        <w:rPr>
          <w:rFonts w:ascii="Garamond" w:hAnsi="Garamond"/>
          <w:szCs w:val="22"/>
          <w:lang w:val="bg-BG"/>
        </w:rPr>
        <w:t>финансови</w:t>
      </w:r>
      <w:r w:rsidRPr="005014F4">
        <w:rPr>
          <w:rFonts w:ascii="Garamond" w:hAnsi="Garamond"/>
          <w:szCs w:val="22"/>
          <w:lang w:val="bg-BG"/>
        </w:rPr>
        <w:t xml:space="preserve"> въпроси да бъдат решавани по най-справедливия начин от </w:t>
      </w:r>
      <w:r w:rsidR="008651DB" w:rsidRPr="005014F4">
        <w:rPr>
          <w:rFonts w:ascii="Garamond" w:hAnsi="Garamond"/>
          <w:szCs w:val="22"/>
          <w:lang w:val="bg-BG"/>
        </w:rPr>
        <w:t>независим орган</w:t>
      </w:r>
      <w:r w:rsidRPr="005014F4">
        <w:rPr>
          <w:rFonts w:ascii="Garamond" w:hAnsi="Garamond"/>
          <w:szCs w:val="22"/>
          <w:lang w:val="bg-BG"/>
        </w:rPr>
        <w:t xml:space="preserve">. В този случай приложимо ще е българското право, прилагано от компетентния български съд. </w:t>
      </w:r>
    </w:p>
    <w:p w14:paraId="2AA858F9" w14:textId="77777777" w:rsidR="006135E9" w:rsidRPr="005014F4" w:rsidRDefault="006135E9" w:rsidP="00960513">
      <w:pPr>
        <w:jc w:val="both"/>
        <w:rPr>
          <w:rFonts w:ascii="Garamond" w:hAnsi="Garamond"/>
          <w:b/>
          <w:bCs/>
          <w:szCs w:val="22"/>
          <w:lang w:val="bg-BG"/>
        </w:rPr>
      </w:pPr>
      <w:r w:rsidRPr="005014F4">
        <w:rPr>
          <w:rFonts w:ascii="Garamond" w:hAnsi="Garamond"/>
          <w:b/>
          <w:bCs/>
          <w:szCs w:val="22"/>
          <w:lang w:val="bg-BG"/>
        </w:rPr>
        <w:lastRenderedPageBreak/>
        <w:t>Оторизиране</w:t>
      </w:r>
    </w:p>
    <w:p w14:paraId="176A1A52" w14:textId="77777777" w:rsidR="006135E9" w:rsidRPr="005014F4" w:rsidRDefault="006135E9" w:rsidP="00960513">
      <w:pPr>
        <w:jc w:val="both"/>
        <w:rPr>
          <w:rFonts w:ascii="Garamond" w:hAnsi="Garamond"/>
          <w:szCs w:val="22"/>
          <w:lang w:val="bg-BG"/>
        </w:rPr>
      </w:pPr>
    </w:p>
    <w:p w14:paraId="5C806D0E" w14:textId="055F6FE5" w:rsidR="006135E9" w:rsidRPr="005014F4" w:rsidRDefault="006135E9" w:rsidP="00BE5B03">
      <w:pPr>
        <w:ind w:firstLine="720"/>
        <w:jc w:val="both"/>
        <w:rPr>
          <w:rFonts w:ascii="Garamond" w:hAnsi="Garamond"/>
          <w:szCs w:val="22"/>
          <w:lang w:val="bg-BG"/>
        </w:rPr>
      </w:pPr>
      <w:r w:rsidRPr="005014F4">
        <w:rPr>
          <w:rFonts w:ascii="Garamond" w:hAnsi="Garamond"/>
          <w:szCs w:val="22"/>
          <w:lang w:val="bg-BG"/>
        </w:rPr>
        <w:t xml:space="preserve">Ако някоя част от </w:t>
      </w:r>
      <w:r w:rsidR="00077C75">
        <w:rPr>
          <w:rFonts w:ascii="Garamond" w:hAnsi="Garamond"/>
          <w:szCs w:val="22"/>
          <w:lang w:val="bg-BG"/>
        </w:rPr>
        <w:t xml:space="preserve">настоящето </w:t>
      </w:r>
      <w:r w:rsidRPr="005014F4">
        <w:rPr>
          <w:rFonts w:ascii="Garamond" w:hAnsi="Garamond"/>
          <w:szCs w:val="22"/>
          <w:lang w:val="bg-BG"/>
        </w:rPr>
        <w:t>писмото е невалидна</w:t>
      </w:r>
      <w:r w:rsidR="00077C75">
        <w:rPr>
          <w:rFonts w:ascii="Garamond" w:hAnsi="Garamond"/>
          <w:szCs w:val="22"/>
          <w:lang w:val="bg-BG"/>
        </w:rPr>
        <w:t xml:space="preserve"> или неприложима</w:t>
      </w:r>
      <w:r w:rsidRPr="005014F4">
        <w:rPr>
          <w:rFonts w:ascii="Garamond" w:hAnsi="Garamond"/>
          <w:szCs w:val="22"/>
          <w:lang w:val="bg-BG"/>
        </w:rPr>
        <w:t xml:space="preserve">, се счита, че останалите части от </w:t>
      </w:r>
      <w:r w:rsidR="00077C75">
        <w:rPr>
          <w:rFonts w:ascii="Garamond" w:hAnsi="Garamond"/>
          <w:szCs w:val="22"/>
          <w:lang w:val="bg-BG"/>
        </w:rPr>
        <w:t>него</w:t>
      </w:r>
      <w:r w:rsidRPr="005014F4">
        <w:rPr>
          <w:rFonts w:ascii="Garamond" w:hAnsi="Garamond"/>
          <w:szCs w:val="22"/>
          <w:lang w:val="bg-BG"/>
        </w:rPr>
        <w:t xml:space="preserve"> остават в сила. </w:t>
      </w:r>
    </w:p>
    <w:p w14:paraId="45E48931" w14:textId="77777777" w:rsidR="006135E9" w:rsidRPr="005014F4" w:rsidRDefault="006135E9" w:rsidP="00960513">
      <w:pPr>
        <w:jc w:val="both"/>
        <w:rPr>
          <w:rFonts w:ascii="Garamond" w:hAnsi="Garamond"/>
          <w:szCs w:val="22"/>
          <w:lang w:val="bg-BG"/>
        </w:rPr>
      </w:pPr>
    </w:p>
    <w:p w14:paraId="301826C8" w14:textId="6E157576" w:rsidR="00E5382D" w:rsidRPr="005014F4" w:rsidRDefault="00E5382D" w:rsidP="00E5382D">
      <w:pPr>
        <w:jc w:val="both"/>
        <w:rPr>
          <w:rFonts w:ascii="Garamond" w:hAnsi="Garamond"/>
          <w:b/>
          <w:bCs/>
          <w:szCs w:val="22"/>
          <w:lang w:val="bg-BG"/>
        </w:rPr>
      </w:pPr>
      <w:r>
        <w:rPr>
          <w:rFonts w:ascii="Garamond" w:hAnsi="Garamond"/>
          <w:b/>
          <w:bCs/>
          <w:szCs w:val="22"/>
          <w:lang w:val="bg-BG"/>
        </w:rPr>
        <w:t>Уведомления</w:t>
      </w:r>
    </w:p>
    <w:p w14:paraId="792BD3CB" w14:textId="77777777" w:rsidR="00E5382D" w:rsidRDefault="00E5382D" w:rsidP="00960513">
      <w:pPr>
        <w:jc w:val="both"/>
        <w:rPr>
          <w:rFonts w:ascii="Garamond" w:hAnsi="Garamond"/>
          <w:szCs w:val="22"/>
          <w:lang w:val="bg-BG"/>
        </w:rPr>
      </w:pPr>
    </w:p>
    <w:p w14:paraId="0D23B50D" w14:textId="1441F810" w:rsidR="00E5382D" w:rsidRDefault="00E5382D" w:rsidP="00BE5B03">
      <w:pPr>
        <w:ind w:firstLine="720"/>
        <w:jc w:val="both"/>
        <w:rPr>
          <w:rFonts w:ascii="Garamond" w:hAnsi="Garamond"/>
          <w:szCs w:val="22"/>
        </w:rPr>
      </w:pPr>
      <w:r w:rsidRPr="00803A5D">
        <w:rPr>
          <w:rFonts w:ascii="Garamond" w:hAnsi="Garamond"/>
          <w:szCs w:val="22"/>
          <w:lang w:val="bg-BG"/>
        </w:rPr>
        <w:t xml:space="preserve">За целите на договора за одит от </w:t>
      </w:r>
      <w:r w:rsidR="00803A5D" w:rsidRPr="00803A5D">
        <w:rPr>
          <w:rFonts w:ascii="Garamond" w:hAnsi="Garamond"/>
          <w:szCs w:val="22"/>
          <w:lang w:val="bg-BG"/>
        </w:rPr>
        <w:t>18.01.</w:t>
      </w:r>
      <w:r w:rsidRPr="00803A5D">
        <w:rPr>
          <w:rFonts w:ascii="Garamond" w:hAnsi="Garamond"/>
          <w:szCs w:val="22"/>
          <w:lang w:val="bg-BG"/>
        </w:rPr>
        <w:t>20</w:t>
      </w:r>
      <w:r w:rsidR="00134986" w:rsidRPr="00803A5D">
        <w:rPr>
          <w:rFonts w:ascii="Garamond" w:hAnsi="Garamond"/>
          <w:szCs w:val="22"/>
          <w:lang w:val="bg-BG"/>
        </w:rPr>
        <w:t>2</w:t>
      </w:r>
      <w:r w:rsidR="00803A5D" w:rsidRPr="00803A5D">
        <w:rPr>
          <w:rFonts w:ascii="Garamond" w:hAnsi="Garamond"/>
          <w:szCs w:val="22"/>
          <w:lang w:val="bg-BG"/>
        </w:rPr>
        <w:t>2</w:t>
      </w:r>
      <w:r w:rsidRPr="00803A5D">
        <w:rPr>
          <w:rFonts w:ascii="Garamond" w:hAnsi="Garamond"/>
          <w:szCs w:val="22"/>
          <w:lang w:val="bg-BG"/>
        </w:rPr>
        <w:t xml:space="preserve"> г. и настоящето писмо, </w:t>
      </w:r>
      <w:r w:rsidR="00931DC2" w:rsidRPr="00803A5D">
        <w:rPr>
          <w:rFonts w:ascii="Garamond" w:hAnsi="Garamond"/>
          <w:szCs w:val="22"/>
          <w:lang w:val="bg-BG"/>
        </w:rPr>
        <w:t>пощенските адреси и</w:t>
      </w:r>
      <w:r>
        <w:rPr>
          <w:rFonts w:ascii="Garamond" w:hAnsi="Garamond"/>
          <w:szCs w:val="22"/>
          <w:lang w:val="bg-BG"/>
        </w:rPr>
        <w:t xml:space="preserve"> адресите на електронните пощи на </w:t>
      </w:r>
      <w:r w:rsidR="006373CC">
        <w:rPr>
          <w:rFonts w:ascii="Garamond" w:hAnsi="Garamond"/>
          <w:szCs w:val="22"/>
          <w:lang w:val="bg-BG"/>
        </w:rPr>
        <w:t>„</w:t>
      </w:r>
      <w:r w:rsidR="002F4399">
        <w:rPr>
          <w:rFonts w:ascii="Garamond" w:hAnsi="Garamond"/>
          <w:szCs w:val="22"/>
          <w:lang w:val="bg-BG"/>
        </w:rPr>
        <w:t>Ековис Одит България</w:t>
      </w:r>
      <w:r w:rsidRPr="004A66BC">
        <w:rPr>
          <w:rFonts w:ascii="Garamond" w:hAnsi="Garamond"/>
          <w:szCs w:val="22"/>
          <w:lang w:val="bg-BG"/>
        </w:rPr>
        <w:t xml:space="preserve">“ ООД </w:t>
      </w:r>
      <w:r>
        <w:rPr>
          <w:rFonts w:ascii="Garamond" w:hAnsi="Garamond"/>
          <w:szCs w:val="22"/>
          <w:lang w:val="bg-BG"/>
        </w:rPr>
        <w:t>и Дружеството са както следва</w:t>
      </w:r>
      <w:r>
        <w:rPr>
          <w:rFonts w:ascii="Garamond" w:hAnsi="Garamond"/>
          <w:szCs w:val="22"/>
        </w:rPr>
        <w:t>:</w:t>
      </w:r>
    </w:p>
    <w:p w14:paraId="71043D9A" w14:textId="77777777" w:rsidR="00EF7210" w:rsidRDefault="00EF7210" w:rsidP="00E5382D">
      <w:pPr>
        <w:jc w:val="both"/>
        <w:rPr>
          <w:rFonts w:ascii="Garamond" w:hAnsi="Garamond"/>
          <w:szCs w:val="22"/>
          <w:lang w:val="bg-BG"/>
        </w:rPr>
        <w:sectPr w:rsidR="00EF7210" w:rsidSect="00837311">
          <w:footerReference w:type="default" r:id="rId8"/>
          <w:footerReference w:type="first" r:id="rId9"/>
          <w:pgSz w:w="11909" w:h="16834" w:code="9"/>
          <w:pgMar w:top="1296" w:right="1296" w:bottom="1296" w:left="1296" w:header="706" w:footer="706" w:gutter="0"/>
          <w:pgNumType w:start="1"/>
          <w:cols w:space="708"/>
          <w:titlePg/>
          <w:docGrid w:linePitch="360"/>
        </w:sectPr>
      </w:pPr>
    </w:p>
    <w:p w14:paraId="2DFB6D76" w14:textId="206F8313" w:rsidR="00EF7210" w:rsidRDefault="00EF7210" w:rsidP="00E5382D">
      <w:pPr>
        <w:jc w:val="both"/>
        <w:rPr>
          <w:rFonts w:ascii="Garamond" w:hAnsi="Garamond"/>
          <w:szCs w:val="22"/>
          <w:lang w:val="bg-BG"/>
        </w:rPr>
      </w:pPr>
    </w:p>
    <w:p w14:paraId="35A330A4" w14:textId="35919B31" w:rsidR="00E5382D" w:rsidRPr="004A66BC" w:rsidRDefault="00E5382D" w:rsidP="00E5382D">
      <w:pPr>
        <w:jc w:val="both"/>
        <w:rPr>
          <w:rFonts w:ascii="Garamond" w:hAnsi="Garamond"/>
          <w:szCs w:val="22"/>
          <w:lang w:val="bg-BG"/>
        </w:rPr>
      </w:pPr>
      <w:bookmarkStart w:id="6" w:name="_Hlk68165740"/>
      <w:r>
        <w:rPr>
          <w:rFonts w:ascii="Garamond" w:hAnsi="Garamond"/>
          <w:szCs w:val="22"/>
          <w:lang w:val="bg-BG"/>
        </w:rPr>
        <w:t>Одитор</w:t>
      </w:r>
      <w:r>
        <w:rPr>
          <w:rFonts w:ascii="Garamond" w:hAnsi="Garamond"/>
          <w:szCs w:val="22"/>
        </w:rPr>
        <w:t>:</w:t>
      </w:r>
      <w:r>
        <w:rPr>
          <w:rFonts w:ascii="Garamond" w:hAnsi="Garamond"/>
          <w:szCs w:val="22"/>
          <w:lang w:val="bg-BG"/>
        </w:rPr>
        <w:t xml:space="preserve"> </w:t>
      </w:r>
      <w:r w:rsidR="006373CC">
        <w:rPr>
          <w:rFonts w:ascii="Garamond" w:hAnsi="Garamond"/>
          <w:b/>
          <w:szCs w:val="22"/>
          <w:lang w:val="bg-BG"/>
        </w:rPr>
        <w:t xml:space="preserve">„Ековис </w:t>
      </w:r>
      <w:r w:rsidRPr="00E5382D">
        <w:rPr>
          <w:rFonts w:ascii="Garamond" w:hAnsi="Garamond"/>
          <w:b/>
          <w:szCs w:val="22"/>
          <w:lang w:val="bg-BG"/>
        </w:rPr>
        <w:t>Одит България“ ООД</w:t>
      </w:r>
      <w:r w:rsidRPr="004A66BC">
        <w:rPr>
          <w:rFonts w:ascii="Garamond" w:hAnsi="Garamond"/>
          <w:szCs w:val="22"/>
          <w:lang w:val="bg-BG"/>
        </w:rPr>
        <w:t xml:space="preserve"> </w:t>
      </w:r>
    </w:p>
    <w:p w14:paraId="579E3F4C" w14:textId="1C77BD9F" w:rsidR="00E5382D" w:rsidRPr="00931DC2" w:rsidRDefault="00E5382D" w:rsidP="00960513">
      <w:pPr>
        <w:jc w:val="both"/>
        <w:rPr>
          <w:rFonts w:ascii="Garamond" w:hAnsi="Garamond"/>
          <w:szCs w:val="22"/>
        </w:rPr>
      </w:pPr>
      <w:r>
        <w:rPr>
          <w:rFonts w:ascii="Garamond" w:hAnsi="Garamond"/>
          <w:szCs w:val="22"/>
          <w:lang w:val="bg-BG"/>
        </w:rPr>
        <w:t>На вниманието на</w:t>
      </w:r>
      <w:r w:rsidR="00931DC2">
        <w:rPr>
          <w:rFonts w:ascii="Garamond" w:hAnsi="Garamond"/>
          <w:szCs w:val="22"/>
        </w:rPr>
        <w:t>:</w:t>
      </w:r>
      <w:r>
        <w:rPr>
          <w:rFonts w:ascii="Garamond" w:hAnsi="Garamond"/>
          <w:szCs w:val="22"/>
          <w:lang w:val="bg-BG"/>
        </w:rPr>
        <w:t xml:space="preserve"> Георги Тренчев</w:t>
      </w:r>
    </w:p>
    <w:p w14:paraId="3ACBD346" w14:textId="37FB6629" w:rsidR="00E5382D" w:rsidRPr="00E5382D" w:rsidRDefault="00931DC2" w:rsidP="00960513">
      <w:pPr>
        <w:jc w:val="both"/>
        <w:rPr>
          <w:rFonts w:ascii="Garamond" w:hAnsi="Garamond"/>
          <w:szCs w:val="22"/>
          <w:lang w:val="bg-BG"/>
        </w:rPr>
      </w:pPr>
      <w:r w:rsidRPr="00656E95">
        <w:rPr>
          <w:rFonts w:ascii="Garamond" w:hAnsi="Garamond"/>
          <w:szCs w:val="22"/>
          <w:lang w:val="bg-BG"/>
        </w:rPr>
        <w:t>гр. София, ул. „</w:t>
      </w:r>
      <w:r w:rsidR="00595E81" w:rsidRPr="00656E95">
        <w:rPr>
          <w:rFonts w:ascii="Garamond" w:hAnsi="Garamond"/>
          <w:szCs w:val="22"/>
          <w:lang w:val="bg-BG"/>
        </w:rPr>
        <w:t>Ге</w:t>
      </w:r>
      <w:r w:rsidR="00EA5472" w:rsidRPr="00656E95">
        <w:rPr>
          <w:rFonts w:ascii="Garamond" w:hAnsi="Garamond"/>
          <w:szCs w:val="22"/>
          <w:lang w:val="bg-BG"/>
        </w:rPr>
        <w:t>н</w:t>
      </w:r>
      <w:r w:rsidR="00595E81" w:rsidRPr="00656E95">
        <w:rPr>
          <w:rFonts w:ascii="Garamond" w:hAnsi="Garamond"/>
          <w:szCs w:val="22"/>
          <w:lang w:val="bg-BG"/>
        </w:rPr>
        <w:t>. Гурко</w:t>
      </w:r>
      <w:r w:rsidRPr="00656E95">
        <w:rPr>
          <w:rFonts w:ascii="Garamond" w:hAnsi="Garamond"/>
          <w:szCs w:val="22"/>
          <w:lang w:val="bg-BG"/>
        </w:rPr>
        <w:t xml:space="preserve">“ № </w:t>
      </w:r>
      <w:r w:rsidR="00595E81" w:rsidRPr="00656E95">
        <w:rPr>
          <w:rFonts w:ascii="Garamond" w:hAnsi="Garamond"/>
          <w:szCs w:val="22"/>
          <w:lang w:val="bg-BG"/>
        </w:rPr>
        <w:t>64</w:t>
      </w:r>
      <w:r w:rsidRPr="00656E95">
        <w:rPr>
          <w:rFonts w:ascii="Garamond" w:hAnsi="Garamond"/>
          <w:szCs w:val="22"/>
          <w:lang w:val="bg-BG"/>
        </w:rPr>
        <w:t xml:space="preserve">, ет. </w:t>
      </w:r>
      <w:r w:rsidR="00595E81" w:rsidRPr="00656E95">
        <w:rPr>
          <w:rFonts w:ascii="Garamond" w:hAnsi="Garamond"/>
          <w:szCs w:val="22"/>
          <w:lang w:val="bg-BG"/>
        </w:rPr>
        <w:t>6</w:t>
      </w:r>
      <w:r w:rsidRPr="00656E95">
        <w:rPr>
          <w:rFonts w:ascii="Garamond" w:hAnsi="Garamond"/>
          <w:szCs w:val="22"/>
          <w:lang w:val="bg-BG"/>
        </w:rPr>
        <w:t xml:space="preserve">, </w:t>
      </w:r>
      <w:r w:rsidR="00595E81" w:rsidRPr="00656E95">
        <w:rPr>
          <w:rFonts w:ascii="Garamond" w:hAnsi="Garamond"/>
          <w:szCs w:val="22"/>
          <w:lang w:val="bg-BG"/>
        </w:rPr>
        <w:t>ап. 16</w:t>
      </w:r>
    </w:p>
    <w:p w14:paraId="30AD742F" w14:textId="38B247EA" w:rsidR="00E5382D" w:rsidRDefault="00931DC2" w:rsidP="00960513">
      <w:pPr>
        <w:jc w:val="both"/>
        <w:rPr>
          <w:rFonts w:ascii="Garamond" w:hAnsi="Garamond"/>
          <w:szCs w:val="22"/>
        </w:rPr>
      </w:pPr>
      <w:r>
        <w:rPr>
          <w:rFonts w:ascii="Garamond" w:hAnsi="Garamond"/>
          <w:szCs w:val="22"/>
          <w:lang w:val="bg-BG"/>
        </w:rPr>
        <w:t>Електронна поща</w:t>
      </w:r>
      <w:r>
        <w:rPr>
          <w:rFonts w:ascii="Garamond" w:hAnsi="Garamond"/>
          <w:szCs w:val="22"/>
        </w:rPr>
        <w:t xml:space="preserve">: </w:t>
      </w:r>
      <w:hyperlink r:id="rId10" w:history="1">
        <w:r w:rsidRPr="007C5ED9">
          <w:rPr>
            <w:rStyle w:val="Hyperlink"/>
            <w:rFonts w:ascii="Garamond" w:hAnsi="Garamond"/>
            <w:szCs w:val="22"/>
          </w:rPr>
          <w:t>georgi.trenchev@ecovis.bg</w:t>
        </w:r>
      </w:hyperlink>
      <w:r>
        <w:rPr>
          <w:rFonts w:ascii="Garamond" w:hAnsi="Garamond"/>
          <w:szCs w:val="22"/>
        </w:rPr>
        <w:t xml:space="preserve"> </w:t>
      </w:r>
    </w:p>
    <w:p w14:paraId="75FDF772" w14:textId="2B0ABB7D" w:rsidR="00931DC2" w:rsidRDefault="00931DC2" w:rsidP="00960513">
      <w:pPr>
        <w:jc w:val="both"/>
        <w:rPr>
          <w:rFonts w:ascii="Garamond" w:hAnsi="Garamond"/>
          <w:szCs w:val="22"/>
        </w:rPr>
      </w:pPr>
    </w:p>
    <w:p w14:paraId="4489BDAB" w14:textId="77777777" w:rsidR="00267B87" w:rsidRDefault="00267B87" w:rsidP="00960513">
      <w:pPr>
        <w:jc w:val="both"/>
        <w:rPr>
          <w:rFonts w:ascii="Garamond" w:hAnsi="Garamond"/>
          <w:szCs w:val="22"/>
          <w:lang w:val="bg-BG"/>
        </w:rPr>
      </w:pPr>
    </w:p>
    <w:p w14:paraId="55C7739D" w14:textId="4E8044FE" w:rsidR="00931DC2" w:rsidRPr="00267B87" w:rsidRDefault="00931DC2" w:rsidP="00960513">
      <w:pPr>
        <w:jc w:val="both"/>
        <w:rPr>
          <w:rFonts w:ascii="Garamond" w:hAnsi="Garamond"/>
          <w:b/>
          <w:szCs w:val="22"/>
          <w:lang w:val="bg-BG"/>
        </w:rPr>
      </w:pPr>
      <w:r w:rsidRPr="00267B87">
        <w:rPr>
          <w:rFonts w:ascii="Garamond" w:hAnsi="Garamond"/>
          <w:szCs w:val="22"/>
          <w:lang w:val="bg-BG"/>
        </w:rPr>
        <w:t>Дружество</w:t>
      </w:r>
      <w:r w:rsidRPr="00267B87">
        <w:rPr>
          <w:rFonts w:ascii="Garamond" w:hAnsi="Garamond"/>
          <w:szCs w:val="22"/>
        </w:rPr>
        <w:t xml:space="preserve">: </w:t>
      </w:r>
      <w:r w:rsidR="001A6792">
        <w:rPr>
          <w:rFonts w:ascii="Garamond" w:hAnsi="Garamond"/>
          <w:b/>
          <w:szCs w:val="22"/>
          <w:lang w:val="bg-BG"/>
        </w:rPr>
        <w:t>„ТИБИЕЛ“ ЕООД</w:t>
      </w:r>
    </w:p>
    <w:p w14:paraId="0604C1EE" w14:textId="6BFDBBF3" w:rsidR="00931DC2" w:rsidRPr="00267B87" w:rsidRDefault="00931DC2" w:rsidP="00931DC2">
      <w:pPr>
        <w:jc w:val="both"/>
        <w:rPr>
          <w:rFonts w:ascii="Garamond" w:hAnsi="Garamond"/>
          <w:szCs w:val="22"/>
        </w:rPr>
      </w:pPr>
      <w:r w:rsidRPr="00267B87">
        <w:rPr>
          <w:rFonts w:ascii="Garamond" w:hAnsi="Garamond"/>
          <w:szCs w:val="22"/>
          <w:lang w:val="bg-BG"/>
        </w:rPr>
        <w:t>На вниманието на</w:t>
      </w:r>
      <w:r w:rsidRPr="00267B87">
        <w:rPr>
          <w:rFonts w:ascii="Garamond" w:hAnsi="Garamond"/>
          <w:szCs w:val="22"/>
        </w:rPr>
        <w:t>:</w:t>
      </w:r>
      <w:r w:rsidRPr="00267B87">
        <w:rPr>
          <w:rFonts w:ascii="Garamond" w:hAnsi="Garamond"/>
          <w:szCs w:val="22"/>
          <w:lang w:val="bg-BG"/>
        </w:rPr>
        <w:t xml:space="preserve"> </w:t>
      </w:r>
      <w:r w:rsidR="00304EB4" w:rsidRPr="00304EB4">
        <w:rPr>
          <w:rFonts w:ascii="Garamond" w:hAnsi="Garamond"/>
          <w:szCs w:val="22"/>
          <w:lang w:val="bg-BG"/>
        </w:rPr>
        <w:t>Димитър Иванов</w:t>
      </w:r>
    </w:p>
    <w:p w14:paraId="7F907E01" w14:textId="4D1E910F" w:rsidR="00931DC2" w:rsidRPr="00267B87" w:rsidRDefault="00931DC2" w:rsidP="00931DC2">
      <w:pPr>
        <w:jc w:val="both"/>
        <w:rPr>
          <w:rFonts w:ascii="Garamond" w:hAnsi="Garamond"/>
          <w:szCs w:val="22"/>
          <w:lang w:val="bg-BG"/>
        </w:rPr>
      </w:pPr>
      <w:r w:rsidRPr="00267B87">
        <w:rPr>
          <w:rFonts w:ascii="Garamond" w:hAnsi="Garamond"/>
          <w:szCs w:val="22"/>
          <w:lang w:val="bg-BG"/>
        </w:rPr>
        <w:t xml:space="preserve">гр. </w:t>
      </w:r>
      <w:r w:rsidR="00A65A96">
        <w:rPr>
          <w:rFonts w:ascii="Garamond" w:hAnsi="Garamond"/>
          <w:szCs w:val="22"/>
          <w:lang w:val="bg-BG"/>
        </w:rPr>
        <w:t>Перник</w:t>
      </w:r>
      <w:r w:rsidRPr="00267B87">
        <w:rPr>
          <w:rFonts w:ascii="Garamond" w:hAnsi="Garamond"/>
          <w:szCs w:val="22"/>
          <w:lang w:val="bg-BG"/>
        </w:rPr>
        <w:t xml:space="preserve"> …………………………</w:t>
      </w:r>
    </w:p>
    <w:p w14:paraId="4DC6B11A" w14:textId="6D6799FD" w:rsidR="00267B87" w:rsidRDefault="00931DC2" w:rsidP="00931DC2">
      <w:pPr>
        <w:jc w:val="both"/>
        <w:rPr>
          <w:rFonts w:ascii="Garamond" w:hAnsi="Garamond"/>
          <w:szCs w:val="22"/>
          <w:lang w:val="bg-BG"/>
        </w:rPr>
      </w:pPr>
      <w:r w:rsidRPr="00267B87">
        <w:rPr>
          <w:rFonts w:ascii="Garamond" w:hAnsi="Garamond"/>
          <w:szCs w:val="22"/>
          <w:lang w:val="bg-BG"/>
        </w:rPr>
        <w:t>Електронна поща</w:t>
      </w:r>
      <w:r w:rsidRPr="00267B87">
        <w:rPr>
          <w:rFonts w:ascii="Garamond" w:hAnsi="Garamond"/>
          <w:szCs w:val="22"/>
        </w:rPr>
        <w:t>:</w:t>
      </w:r>
      <w:r w:rsidR="00267B87" w:rsidRPr="00267B87">
        <w:rPr>
          <w:rFonts w:ascii="Garamond" w:hAnsi="Garamond"/>
          <w:szCs w:val="22"/>
          <w:lang w:val="bg-BG"/>
        </w:rPr>
        <w:t xml:space="preserve"> </w:t>
      </w:r>
      <w:hyperlink r:id="rId11" w:history="1">
        <w:r w:rsidR="00066E37" w:rsidRPr="00A23AAA">
          <w:rPr>
            <w:rStyle w:val="Hyperlink"/>
            <w:rFonts w:ascii="Garamond" w:hAnsi="Garamond"/>
            <w:szCs w:val="22"/>
            <w:lang w:val="bg-BG"/>
          </w:rPr>
          <w:t>tbl_ood@mail.bg</w:t>
        </w:r>
      </w:hyperlink>
    </w:p>
    <w:p w14:paraId="26AB81E6" w14:textId="77777777" w:rsidR="00066E37" w:rsidRPr="00066E37" w:rsidRDefault="00066E37" w:rsidP="00931DC2">
      <w:pPr>
        <w:jc w:val="both"/>
        <w:rPr>
          <w:rFonts w:ascii="Garamond" w:hAnsi="Garamond"/>
          <w:szCs w:val="22"/>
        </w:rPr>
      </w:pPr>
    </w:p>
    <w:p w14:paraId="653EF58E" w14:textId="4D9E5243" w:rsidR="00931DC2" w:rsidRDefault="00931DC2" w:rsidP="00931DC2">
      <w:pPr>
        <w:jc w:val="both"/>
        <w:rPr>
          <w:rFonts w:ascii="Garamond" w:hAnsi="Garamond"/>
          <w:szCs w:val="22"/>
        </w:rPr>
      </w:pPr>
      <w:r>
        <w:rPr>
          <w:rFonts w:ascii="Garamond" w:hAnsi="Garamond"/>
          <w:szCs w:val="22"/>
        </w:rPr>
        <w:t xml:space="preserve"> </w:t>
      </w:r>
    </w:p>
    <w:bookmarkEnd w:id="6"/>
    <w:p w14:paraId="2ED6B6C4" w14:textId="77777777" w:rsidR="00EF7210" w:rsidRDefault="00EF7210" w:rsidP="00960513">
      <w:pPr>
        <w:jc w:val="both"/>
        <w:rPr>
          <w:rFonts w:ascii="Garamond" w:hAnsi="Garamond"/>
          <w:szCs w:val="22"/>
          <w:lang w:val="bg-BG"/>
        </w:rPr>
        <w:sectPr w:rsidR="00EF7210" w:rsidSect="00EF7210">
          <w:type w:val="continuous"/>
          <w:pgSz w:w="11909" w:h="16834" w:code="9"/>
          <w:pgMar w:top="1296" w:right="1296" w:bottom="1296" w:left="1296" w:header="706" w:footer="706" w:gutter="0"/>
          <w:pgNumType w:start="1"/>
          <w:cols w:num="2" w:space="708"/>
          <w:titlePg/>
          <w:docGrid w:linePitch="360"/>
        </w:sectPr>
      </w:pPr>
    </w:p>
    <w:p w14:paraId="33D73B91" w14:textId="4ABC24A5" w:rsidR="00E5382D" w:rsidRDefault="00E5382D" w:rsidP="00960513">
      <w:pPr>
        <w:jc w:val="both"/>
        <w:rPr>
          <w:rFonts w:ascii="Garamond" w:hAnsi="Garamond"/>
          <w:szCs w:val="22"/>
          <w:lang w:val="bg-BG"/>
        </w:rPr>
      </w:pPr>
    </w:p>
    <w:p w14:paraId="6B6FE986" w14:textId="7B788188" w:rsidR="006135E9" w:rsidRPr="005014F4" w:rsidRDefault="006135E9" w:rsidP="00960513">
      <w:pPr>
        <w:jc w:val="both"/>
        <w:rPr>
          <w:rFonts w:ascii="Garamond" w:hAnsi="Garamond"/>
          <w:szCs w:val="22"/>
          <w:lang w:val="bg-BG"/>
        </w:rPr>
      </w:pPr>
      <w:r w:rsidRPr="005014F4">
        <w:rPr>
          <w:rFonts w:ascii="Garamond" w:hAnsi="Garamond"/>
          <w:szCs w:val="22"/>
          <w:lang w:val="bg-BG"/>
        </w:rPr>
        <w:t xml:space="preserve">Молим Ви да подпишете и върнете приложения екземпляр от настоящето писмо като потвърждение и съгласие с условията на нашия </w:t>
      </w:r>
      <w:r w:rsidR="006C12E7">
        <w:rPr>
          <w:rFonts w:ascii="Garamond" w:hAnsi="Garamond"/>
          <w:szCs w:val="22"/>
          <w:lang w:val="bg-BG"/>
        </w:rPr>
        <w:t>независим</w:t>
      </w:r>
      <w:r w:rsidR="00573176">
        <w:rPr>
          <w:rFonts w:ascii="Garamond" w:hAnsi="Garamond"/>
          <w:szCs w:val="22"/>
          <w:lang w:val="bg-BG"/>
        </w:rPr>
        <w:t xml:space="preserve"> </w:t>
      </w:r>
      <w:r w:rsidRPr="005014F4">
        <w:rPr>
          <w:rFonts w:ascii="Garamond" w:hAnsi="Garamond"/>
          <w:szCs w:val="22"/>
          <w:lang w:val="bg-BG"/>
        </w:rPr>
        <w:t xml:space="preserve">одит на </w:t>
      </w:r>
      <w:r w:rsidR="00077C75">
        <w:rPr>
          <w:rFonts w:ascii="Garamond" w:hAnsi="Garamond"/>
          <w:szCs w:val="22"/>
          <w:lang w:val="bg-BG"/>
        </w:rPr>
        <w:t xml:space="preserve">годишния </w:t>
      </w:r>
      <w:r w:rsidRPr="005014F4">
        <w:rPr>
          <w:rFonts w:ascii="Garamond" w:hAnsi="Garamond"/>
          <w:szCs w:val="22"/>
          <w:lang w:val="bg-BG"/>
        </w:rPr>
        <w:t xml:space="preserve">финансов отчет, включително и нашите </w:t>
      </w:r>
      <w:r w:rsidRPr="000D722D">
        <w:rPr>
          <w:rFonts w:ascii="Garamond" w:hAnsi="Garamond"/>
          <w:szCs w:val="22"/>
          <w:lang w:val="bg-BG"/>
        </w:rPr>
        <w:t xml:space="preserve">отговорности. Ние високо ценим възможността да работим </w:t>
      </w:r>
      <w:r w:rsidR="006E36BF" w:rsidRPr="000D722D">
        <w:rPr>
          <w:rFonts w:ascii="Garamond" w:hAnsi="Garamond"/>
          <w:szCs w:val="22"/>
          <w:lang w:val="bg-BG"/>
        </w:rPr>
        <w:t>с</w:t>
      </w:r>
      <w:r w:rsidRPr="000D722D">
        <w:rPr>
          <w:rFonts w:ascii="Garamond" w:hAnsi="Garamond"/>
          <w:szCs w:val="22"/>
          <w:lang w:val="bg-BG"/>
        </w:rPr>
        <w:t xml:space="preserve"> </w:t>
      </w:r>
      <w:r w:rsidR="001A6792">
        <w:rPr>
          <w:rFonts w:ascii="Garamond" w:hAnsi="Garamond"/>
          <w:szCs w:val="22"/>
          <w:lang w:val="bg-BG"/>
        </w:rPr>
        <w:t>„ТИБИЕЛ“ ЕООД</w:t>
      </w:r>
      <w:r w:rsidRPr="000D722D">
        <w:rPr>
          <w:rFonts w:ascii="Garamond" w:hAnsi="Garamond"/>
          <w:szCs w:val="22"/>
          <w:lang w:val="bg-BG"/>
        </w:rPr>
        <w:t xml:space="preserve"> и Ви уверяваме, че ще посветим всички необходими усилия и внимание на този ангажимент.</w:t>
      </w:r>
      <w:r w:rsidRPr="005014F4">
        <w:rPr>
          <w:rFonts w:ascii="Garamond" w:hAnsi="Garamond"/>
          <w:szCs w:val="22"/>
          <w:lang w:val="bg-BG"/>
        </w:rPr>
        <w:t xml:space="preserve">  </w:t>
      </w:r>
      <w:r w:rsidRPr="005014F4">
        <w:rPr>
          <w:rFonts w:ascii="Garamond" w:hAnsi="Garamond"/>
          <w:i/>
          <w:iCs/>
          <w:szCs w:val="22"/>
          <w:lang w:val="bg-BG"/>
        </w:rPr>
        <w:t xml:space="preserve"> </w:t>
      </w:r>
    </w:p>
    <w:p w14:paraId="3F5EB9E2" w14:textId="599623E2" w:rsidR="006135E9" w:rsidRDefault="006135E9" w:rsidP="00960513">
      <w:pPr>
        <w:jc w:val="both"/>
        <w:rPr>
          <w:rFonts w:ascii="Garamond" w:hAnsi="Garamond"/>
          <w:szCs w:val="22"/>
          <w:lang w:val="bg-BG"/>
        </w:rPr>
      </w:pPr>
    </w:p>
    <w:p w14:paraId="6FEB821F" w14:textId="38EBC41E" w:rsidR="00AD6B12" w:rsidRDefault="00AD6B12" w:rsidP="00960513">
      <w:pPr>
        <w:jc w:val="both"/>
        <w:rPr>
          <w:rFonts w:ascii="Garamond" w:hAnsi="Garamond"/>
          <w:szCs w:val="22"/>
          <w:lang w:val="bg-BG"/>
        </w:rPr>
      </w:pPr>
    </w:p>
    <w:p w14:paraId="47CF7942" w14:textId="7D6BA1F4" w:rsidR="00AD6B12" w:rsidRDefault="00AD6B12" w:rsidP="00960513">
      <w:pPr>
        <w:jc w:val="both"/>
        <w:rPr>
          <w:rFonts w:ascii="Garamond" w:hAnsi="Garamond"/>
          <w:szCs w:val="22"/>
          <w:lang w:val="bg-BG"/>
        </w:rPr>
      </w:pPr>
    </w:p>
    <w:p w14:paraId="25310AB3" w14:textId="77777777" w:rsidR="00AD6B12" w:rsidRPr="005014F4" w:rsidRDefault="00AD6B12" w:rsidP="00960513">
      <w:pPr>
        <w:jc w:val="both"/>
        <w:rPr>
          <w:rFonts w:ascii="Garamond" w:hAnsi="Garamond"/>
          <w:szCs w:val="22"/>
          <w:lang w:val="bg-BG"/>
        </w:rPr>
      </w:pPr>
    </w:p>
    <w:p w14:paraId="300DE4DA" w14:textId="77777777" w:rsidR="006135E9" w:rsidRPr="005014F4" w:rsidRDefault="006135E9" w:rsidP="00960513">
      <w:pPr>
        <w:jc w:val="both"/>
        <w:rPr>
          <w:rFonts w:ascii="Garamond" w:hAnsi="Garamond"/>
          <w:szCs w:val="22"/>
          <w:lang w:val="bg-BG"/>
        </w:rPr>
      </w:pPr>
      <w:r w:rsidRPr="005014F4">
        <w:rPr>
          <w:rFonts w:ascii="Garamond" w:hAnsi="Garamond"/>
          <w:szCs w:val="22"/>
          <w:lang w:val="bg-BG"/>
        </w:rPr>
        <w:t>Искрено Ваш,</w:t>
      </w:r>
    </w:p>
    <w:p w14:paraId="20113931" w14:textId="4F0E607E" w:rsidR="003352A3" w:rsidRDefault="003352A3" w:rsidP="00960513">
      <w:pPr>
        <w:jc w:val="both"/>
        <w:rPr>
          <w:rFonts w:ascii="Garamond" w:hAnsi="Garamond"/>
          <w:b/>
          <w:szCs w:val="22"/>
          <w:lang w:val="bg-BG"/>
        </w:rPr>
      </w:pPr>
    </w:p>
    <w:p w14:paraId="759896D0" w14:textId="77777777" w:rsidR="00127C85" w:rsidRPr="005014F4" w:rsidRDefault="00127C85" w:rsidP="00960513">
      <w:pPr>
        <w:jc w:val="both"/>
        <w:rPr>
          <w:rFonts w:ascii="Garamond" w:hAnsi="Garamond"/>
          <w:b/>
          <w:szCs w:val="22"/>
          <w:lang w:val="bg-BG"/>
        </w:rPr>
      </w:pPr>
    </w:p>
    <w:p w14:paraId="4FCBD6E7" w14:textId="77777777" w:rsidR="003352A3" w:rsidRPr="005014F4" w:rsidRDefault="003352A3" w:rsidP="00960513">
      <w:pPr>
        <w:jc w:val="both"/>
        <w:rPr>
          <w:rFonts w:ascii="Garamond" w:hAnsi="Garamond"/>
          <w:b/>
          <w:szCs w:val="22"/>
          <w:lang w:val="bg-BG"/>
        </w:rPr>
      </w:pPr>
      <w:r w:rsidRPr="005014F4">
        <w:rPr>
          <w:rFonts w:ascii="Garamond" w:hAnsi="Garamond"/>
          <w:b/>
          <w:szCs w:val="22"/>
          <w:lang w:val="bg-BG"/>
        </w:rPr>
        <w:t xml:space="preserve">Георги Тренчев, </w:t>
      </w:r>
    </w:p>
    <w:p w14:paraId="5A004E68" w14:textId="77777777" w:rsidR="00BA1545" w:rsidRPr="004A66BC" w:rsidRDefault="003352A3" w:rsidP="00960513">
      <w:pPr>
        <w:jc w:val="both"/>
        <w:rPr>
          <w:rFonts w:ascii="Garamond" w:hAnsi="Garamond"/>
          <w:szCs w:val="22"/>
          <w:lang w:val="bg-BG"/>
        </w:rPr>
      </w:pPr>
      <w:r w:rsidRPr="004A66BC">
        <w:rPr>
          <w:rFonts w:ascii="Garamond" w:hAnsi="Garamond"/>
          <w:szCs w:val="22"/>
          <w:lang w:val="bg-BG"/>
        </w:rPr>
        <w:t>регистриран одитор и управител на</w:t>
      </w:r>
    </w:p>
    <w:p w14:paraId="58CCDA99" w14:textId="3D6F9763" w:rsidR="006135E9" w:rsidRPr="004A66BC" w:rsidRDefault="006373CC" w:rsidP="00960513">
      <w:pPr>
        <w:jc w:val="both"/>
        <w:rPr>
          <w:rFonts w:ascii="Garamond" w:hAnsi="Garamond"/>
          <w:szCs w:val="22"/>
          <w:lang w:val="bg-BG"/>
        </w:rPr>
      </w:pPr>
      <w:r>
        <w:rPr>
          <w:rFonts w:ascii="Garamond" w:hAnsi="Garamond"/>
          <w:szCs w:val="22"/>
          <w:lang w:val="bg-BG"/>
        </w:rPr>
        <w:t>„</w:t>
      </w:r>
      <w:r w:rsidR="002F4399">
        <w:rPr>
          <w:rFonts w:ascii="Garamond" w:hAnsi="Garamond"/>
          <w:szCs w:val="22"/>
          <w:lang w:val="bg-BG"/>
        </w:rPr>
        <w:t>Ековис Одит България</w:t>
      </w:r>
      <w:r w:rsidR="00BA1545" w:rsidRPr="004A66BC">
        <w:rPr>
          <w:rFonts w:ascii="Garamond" w:hAnsi="Garamond"/>
          <w:szCs w:val="22"/>
          <w:lang w:val="bg-BG"/>
        </w:rPr>
        <w:t>“ ООД</w:t>
      </w:r>
      <w:r w:rsidR="006135E9" w:rsidRPr="004A66BC">
        <w:rPr>
          <w:rFonts w:ascii="Garamond" w:hAnsi="Garamond"/>
          <w:szCs w:val="22"/>
          <w:lang w:val="bg-BG"/>
        </w:rPr>
        <w:t xml:space="preserve"> </w:t>
      </w:r>
    </w:p>
    <w:p w14:paraId="45EB1239" w14:textId="79DEAFFB" w:rsidR="006135E9" w:rsidRDefault="006135E9" w:rsidP="00960513">
      <w:pPr>
        <w:jc w:val="both"/>
        <w:rPr>
          <w:rFonts w:ascii="Garamond" w:hAnsi="Garamond"/>
          <w:szCs w:val="22"/>
          <w:lang w:val="bg-BG"/>
        </w:rPr>
      </w:pPr>
    </w:p>
    <w:p w14:paraId="6F122B4A" w14:textId="77777777" w:rsidR="00127C85" w:rsidRPr="004A66BC" w:rsidRDefault="00127C85" w:rsidP="00960513">
      <w:pPr>
        <w:jc w:val="both"/>
        <w:rPr>
          <w:rFonts w:ascii="Garamond" w:hAnsi="Garamond"/>
          <w:szCs w:val="22"/>
          <w:lang w:val="bg-BG"/>
        </w:rPr>
      </w:pPr>
    </w:p>
    <w:p w14:paraId="6626EB19" w14:textId="77777777" w:rsidR="00BA1545" w:rsidRPr="005014F4" w:rsidRDefault="006135E9" w:rsidP="00960513">
      <w:pPr>
        <w:jc w:val="both"/>
        <w:rPr>
          <w:rFonts w:ascii="Garamond" w:hAnsi="Garamond"/>
          <w:szCs w:val="22"/>
          <w:lang w:val="bg-BG"/>
        </w:rPr>
      </w:pPr>
      <w:r w:rsidRPr="005014F4">
        <w:rPr>
          <w:rFonts w:ascii="Garamond" w:hAnsi="Garamond"/>
          <w:b/>
          <w:szCs w:val="22"/>
          <w:lang w:val="bg-BG"/>
        </w:rPr>
        <w:t xml:space="preserve"> </w:t>
      </w:r>
    </w:p>
    <w:p w14:paraId="7E16087A" w14:textId="527CBFA2" w:rsidR="006135E9" w:rsidRPr="005014F4" w:rsidRDefault="006135E9" w:rsidP="00960513">
      <w:pPr>
        <w:jc w:val="both"/>
        <w:rPr>
          <w:rFonts w:ascii="Garamond" w:hAnsi="Garamond"/>
          <w:b/>
          <w:bCs/>
          <w:szCs w:val="22"/>
          <w:lang w:val="bg-BG"/>
        </w:rPr>
      </w:pPr>
      <w:r w:rsidRPr="005014F4">
        <w:rPr>
          <w:rFonts w:ascii="Garamond" w:hAnsi="Garamond"/>
          <w:b/>
          <w:bCs/>
          <w:szCs w:val="22"/>
          <w:lang w:val="bg-BG"/>
        </w:rPr>
        <w:t>Даваме съгласието си и приемаме</w:t>
      </w:r>
      <w:r w:rsidR="00206078">
        <w:rPr>
          <w:rFonts w:ascii="Garamond" w:hAnsi="Garamond"/>
          <w:b/>
          <w:bCs/>
          <w:szCs w:val="22"/>
          <w:lang w:val="bg-BG"/>
        </w:rPr>
        <w:t xml:space="preserve"> за Дружеството</w:t>
      </w:r>
      <w:r w:rsidRPr="005014F4">
        <w:rPr>
          <w:rFonts w:ascii="Garamond" w:hAnsi="Garamond"/>
          <w:b/>
          <w:bCs/>
          <w:szCs w:val="22"/>
          <w:lang w:val="bg-BG"/>
        </w:rPr>
        <w:t>:</w:t>
      </w:r>
    </w:p>
    <w:p w14:paraId="2E502DD4" w14:textId="2713A082" w:rsidR="006135E9" w:rsidRDefault="006135E9" w:rsidP="00960513">
      <w:pPr>
        <w:jc w:val="both"/>
        <w:rPr>
          <w:rFonts w:ascii="Garamond" w:hAnsi="Garamond"/>
          <w:szCs w:val="22"/>
          <w:lang w:val="bg-BG"/>
        </w:rPr>
      </w:pPr>
    </w:p>
    <w:p w14:paraId="370160FC" w14:textId="77777777" w:rsidR="00127C85" w:rsidRPr="005014F4" w:rsidRDefault="00127C85" w:rsidP="00960513">
      <w:pPr>
        <w:jc w:val="both"/>
        <w:rPr>
          <w:rFonts w:ascii="Garamond" w:hAnsi="Garamond"/>
          <w:szCs w:val="22"/>
          <w:lang w:val="bg-BG"/>
        </w:rPr>
      </w:pPr>
    </w:p>
    <w:p w14:paraId="54FADB15" w14:textId="128A782A" w:rsidR="006135E9" w:rsidRPr="005014F4" w:rsidRDefault="001A6792" w:rsidP="00960513">
      <w:pPr>
        <w:jc w:val="both"/>
        <w:rPr>
          <w:rFonts w:ascii="Garamond" w:hAnsi="Garamond"/>
          <w:b/>
          <w:bCs/>
          <w:szCs w:val="22"/>
          <w:lang w:val="bg-BG"/>
        </w:rPr>
      </w:pPr>
      <w:r>
        <w:rPr>
          <w:rFonts w:ascii="Garamond" w:hAnsi="Garamond"/>
          <w:b/>
          <w:szCs w:val="22"/>
          <w:lang w:val="bg-BG"/>
        </w:rPr>
        <w:t>„ТИБИЕЛ“ ЕООД</w:t>
      </w:r>
    </w:p>
    <w:p w14:paraId="36B38FE4" w14:textId="77777777" w:rsidR="006135E9" w:rsidRPr="005014F4" w:rsidRDefault="006135E9" w:rsidP="00960513">
      <w:pPr>
        <w:jc w:val="both"/>
        <w:rPr>
          <w:rFonts w:ascii="Garamond" w:hAnsi="Garamond"/>
          <w:b/>
          <w:bCs/>
          <w:szCs w:val="22"/>
          <w:lang w:val="bg-BG"/>
        </w:rPr>
      </w:pPr>
    </w:p>
    <w:p w14:paraId="21A400D0" w14:textId="77777777" w:rsidR="006135E9" w:rsidRPr="005014F4" w:rsidRDefault="006135E9" w:rsidP="00960513">
      <w:pPr>
        <w:jc w:val="both"/>
        <w:rPr>
          <w:rFonts w:ascii="Garamond" w:hAnsi="Garamond"/>
          <w:szCs w:val="22"/>
          <w:lang w:val="bg-BG"/>
        </w:rPr>
      </w:pPr>
    </w:p>
    <w:p w14:paraId="2BBFDD04" w14:textId="0DCF1BFC" w:rsidR="006135E9" w:rsidRPr="005014F4" w:rsidRDefault="006135E9" w:rsidP="00960513">
      <w:pPr>
        <w:jc w:val="both"/>
        <w:rPr>
          <w:rFonts w:ascii="Garamond" w:hAnsi="Garamond"/>
          <w:szCs w:val="22"/>
          <w:lang w:val="ru-RU"/>
        </w:rPr>
      </w:pPr>
      <w:r w:rsidRPr="000D722D">
        <w:rPr>
          <w:rFonts w:ascii="Garamond" w:hAnsi="Garamond"/>
          <w:szCs w:val="22"/>
          <w:lang w:val="ru-RU"/>
        </w:rPr>
        <w:t>___________________________________</w:t>
      </w:r>
      <w:r w:rsidRPr="000D722D">
        <w:rPr>
          <w:rFonts w:ascii="Garamond" w:hAnsi="Garamond"/>
          <w:szCs w:val="22"/>
          <w:lang w:val="ru-RU"/>
        </w:rPr>
        <w:tab/>
      </w:r>
      <w:r w:rsidRPr="000D722D">
        <w:rPr>
          <w:rFonts w:ascii="Garamond" w:hAnsi="Garamond"/>
          <w:szCs w:val="22"/>
          <w:lang w:val="ru-RU"/>
        </w:rPr>
        <w:tab/>
      </w:r>
      <w:r w:rsidR="001B67BF" w:rsidRPr="000D722D">
        <w:rPr>
          <w:rFonts w:ascii="Garamond" w:hAnsi="Garamond"/>
          <w:szCs w:val="22"/>
          <w:lang w:val="ru-RU"/>
        </w:rPr>
        <w:tab/>
      </w:r>
      <w:r w:rsidR="001B67BF" w:rsidRPr="000D722D">
        <w:rPr>
          <w:rFonts w:ascii="Garamond" w:hAnsi="Garamond"/>
          <w:szCs w:val="22"/>
          <w:lang w:val="ru-RU"/>
        </w:rPr>
        <w:tab/>
      </w:r>
      <w:r w:rsidR="001B67BF" w:rsidRPr="000D722D">
        <w:rPr>
          <w:rFonts w:ascii="Garamond" w:hAnsi="Garamond"/>
          <w:szCs w:val="22"/>
          <w:lang w:val="ru-RU"/>
        </w:rPr>
        <w:tab/>
      </w:r>
      <w:r w:rsidRPr="000D722D">
        <w:rPr>
          <w:rFonts w:ascii="Garamond" w:hAnsi="Garamond"/>
          <w:szCs w:val="22"/>
          <w:lang w:val="bg-BG"/>
        </w:rPr>
        <w:t>Дата</w:t>
      </w:r>
      <w:r w:rsidRPr="000D722D">
        <w:rPr>
          <w:rFonts w:ascii="Garamond" w:hAnsi="Garamond"/>
          <w:szCs w:val="22"/>
          <w:lang w:val="ru-RU"/>
        </w:rPr>
        <w:t xml:space="preserve">: </w:t>
      </w:r>
      <w:r w:rsidR="000D722D" w:rsidRPr="000D722D">
        <w:rPr>
          <w:rFonts w:ascii="Garamond" w:hAnsi="Garamond"/>
          <w:szCs w:val="22"/>
          <w:lang w:val="ru-RU"/>
        </w:rPr>
        <w:t>18.01.</w:t>
      </w:r>
      <w:r w:rsidR="00077C75" w:rsidRPr="000D722D">
        <w:rPr>
          <w:rFonts w:ascii="Garamond" w:hAnsi="Garamond"/>
          <w:szCs w:val="22"/>
          <w:lang w:val="ru-RU"/>
        </w:rPr>
        <w:t>20</w:t>
      </w:r>
      <w:r w:rsidR="001B67BF" w:rsidRPr="000D722D">
        <w:rPr>
          <w:rFonts w:ascii="Garamond" w:hAnsi="Garamond"/>
          <w:szCs w:val="22"/>
          <w:lang w:val="ru-RU"/>
        </w:rPr>
        <w:t>2</w:t>
      </w:r>
      <w:r w:rsidR="000D722D" w:rsidRPr="000D722D">
        <w:rPr>
          <w:rFonts w:ascii="Garamond" w:hAnsi="Garamond"/>
          <w:szCs w:val="22"/>
          <w:lang w:val="ru-RU"/>
        </w:rPr>
        <w:t>2</w:t>
      </w:r>
      <w:r w:rsidR="00077C75" w:rsidRPr="000D722D">
        <w:rPr>
          <w:rFonts w:ascii="Garamond" w:hAnsi="Garamond"/>
          <w:szCs w:val="22"/>
          <w:lang w:val="ru-RU"/>
        </w:rPr>
        <w:t xml:space="preserve"> г.</w:t>
      </w:r>
    </w:p>
    <w:p w14:paraId="7A8EB7CB" w14:textId="678D51D4" w:rsidR="000C4BD2" w:rsidRPr="005014F4" w:rsidRDefault="006135E9" w:rsidP="00960513">
      <w:pPr>
        <w:jc w:val="both"/>
        <w:rPr>
          <w:rFonts w:ascii="Garamond" w:hAnsi="Garamond"/>
          <w:szCs w:val="22"/>
        </w:rPr>
      </w:pPr>
      <w:r w:rsidRPr="005014F4">
        <w:rPr>
          <w:rFonts w:ascii="Garamond" w:hAnsi="Garamond"/>
          <w:szCs w:val="22"/>
          <w:lang w:val="ru-RU"/>
        </w:rPr>
        <w:t>(</w:t>
      </w:r>
      <w:r w:rsidRPr="00AE578F">
        <w:rPr>
          <w:rFonts w:ascii="Garamond" w:hAnsi="Garamond"/>
          <w:i/>
          <w:szCs w:val="22"/>
          <w:lang w:val="bg-BG"/>
        </w:rPr>
        <w:t xml:space="preserve">име </w:t>
      </w:r>
      <w:r w:rsidR="00AE578F" w:rsidRPr="00AE578F">
        <w:rPr>
          <w:rFonts w:ascii="Garamond" w:hAnsi="Garamond"/>
          <w:i/>
          <w:szCs w:val="22"/>
          <w:lang w:val="bg-BG"/>
        </w:rPr>
        <w:t>на представляващия и печат на дружеството</w:t>
      </w:r>
      <w:r w:rsidRPr="005014F4">
        <w:rPr>
          <w:rFonts w:ascii="Garamond" w:hAnsi="Garamond"/>
          <w:szCs w:val="22"/>
          <w:lang w:val="bg-BG"/>
        </w:rPr>
        <w:t xml:space="preserve"> </w:t>
      </w:r>
      <w:r w:rsidRPr="005014F4">
        <w:rPr>
          <w:rFonts w:ascii="Garamond" w:hAnsi="Garamond"/>
          <w:szCs w:val="22"/>
          <w:lang w:val="ru-RU"/>
        </w:rPr>
        <w:t>)</w:t>
      </w:r>
    </w:p>
    <w:sectPr w:rsidR="000C4BD2" w:rsidRPr="005014F4" w:rsidSect="00EF7210">
      <w:type w:val="continuous"/>
      <w:pgSz w:w="11909" w:h="16834" w:code="9"/>
      <w:pgMar w:top="1296" w:right="1296" w:bottom="1296" w:left="1296" w:header="706" w:footer="706"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09657" w14:textId="77777777" w:rsidR="00F27FD7" w:rsidRDefault="00F27FD7">
      <w:r>
        <w:separator/>
      </w:r>
    </w:p>
  </w:endnote>
  <w:endnote w:type="continuationSeparator" w:id="0">
    <w:p w14:paraId="525D7D2D" w14:textId="77777777" w:rsidR="00F27FD7" w:rsidRDefault="00F27F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Garamond (W1)">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SPUniversalCond">
    <w:panose1 w:val="00000000000000000000"/>
    <w:charset w:val="CC"/>
    <w:family w:val="auto"/>
    <w:notTrueType/>
    <w:pitch w:val="default"/>
    <w:sig w:usb0="00000201" w:usb1="00000000" w:usb2="00000000" w:usb3="00000000" w:csb0="00000004"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00490"/>
      <w:docPartObj>
        <w:docPartGallery w:val="Page Numbers (Bottom of Page)"/>
        <w:docPartUnique/>
      </w:docPartObj>
    </w:sdtPr>
    <w:sdtEndPr>
      <w:rPr>
        <w:rFonts w:ascii="Garamond" w:hAnsi="Garamond"/>
        <w:noProof/>
        <w:sz w:val="16"/>
        <w:szCs w:val="16"/>
      </w:rPr>
    </w:sdtEndPr>
    <w:sdtContent>
      <w:p w14:paraId="5573F168" w14:textId="7FC058FE" w:rsidR="001F6BFB" w:rsidRPr="001F6BFB" w:rsidRDefault="001F6BFB">
        <w:pPr>
          <w:pStyle w:val="Footer"/>
          <w:jc w:val="right"/>
          <w:rPr>
            <w:rFonts w:ascii="Garamond" w:hAnsi="Garamond"/>
            <w:sz w:val="16"/>
            <w:szCs w:val="16"/>
          </w:rPr>
        </w:pPr>
        <w:r w:rsidRPr="001F6BFB">
          <w:rPr>
            <w:rFonts w:ascii="Garamond" w:hAnsi="Garamond"/>
            <w:sz w:val="16"/>
            <w:szCs w:val="16"/>
          </w:rPr>
          <w:fldChar w:fldCharType="begin"/>
        </w:r>
        <w:r w:rsidRPr="001F6BFB">
          <w:rPr>
            <w:rFonts w:ascii="Garamond" w:hAnsi="Garamond"/>
            <w:sz w:val="16"/>
            <w:szCs w:val="16"/>
          </w:rPr>
          <w:instrText xml:space="preserve"> PAGE   \* MERGEFORMAT </w:instrText>
        </w:r>
        <w:r w:rsidRPr="001F6BFB">
          <w:rPr>
            <w:rFonts w:ascii="Garamond" w:hAnsi="Garamond"/>
            <w:sz w:val="16"/>
            <w:szCs w:val="16"/>
          </w:rPr>
          <w:fldChar w:fldCharType="separate"/>
        </w:r>
        <w:r w:rsidRPr="001F6BFB">
          <w:rPr>
            <w:rFonts w:ascii="Garamond" w:hAnsi="Garamond"/>
            <w:noProof/>
            <w:sz w:val="16"/>
            <w:szCs w:val="16"/>
          </w:rPr>
          <w:t>2</w:t>
        </w:r>
        <w:r w:rsidRPr="001F6BFB">
          <w:rPr>
            <w:rFonts w:ascii="Garamond" w:hAnsi="Garamond"/>
            <w:noProof/>
            <w:sz w:val="16"/>
            <w:szCs w:val="16"/>
          </w:rPr>
          <w:fldChar w:fldCharType="end"/>
        </w:r>
        <w:r w:rsidRPr="001F6BFB">
          <w:rPr>
            <w:rFonts w:ascii="Garamond" w:hAnsi="Garamond"/>
            <w:noProof/>
            <w:sz w:val="16"/>
            <w:szCs w:val="16"/>
            <w:lang w:val="bg-BG"/>
          </w:rPr>
          <w:t>/</w:t>
        </w:r>
        <w:r w:rsidR="00C74C66">
          <w:rPr>
            <w:rFonts w:ascii="Garamond" w:hAnsi="Garamond"/>
            <w:noProof/>
            <w:sz w:val="16"/>
            <w:szCs w:val="16"/>
            <w:lang w:val="bg-BG"/>
          </w:rPr>
          <w:t>12</w:t>
        </w:r>
      </w:p>
    </w:sdtContent>
  </w:sdt>
  <w:p w14:paraId="20171FB9" w14:textId="77777777" w:rsidR="001F6BFB" w:rsidRDefault="001F6B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952985"/>
      <w:docPartObj>
        <w:docPartGallery w:val="Page Numbers (Bottom of Page)"/>
        <w:docPartUnique/>
      </w:docPartObj>
    </w:sdtPr>
    <w:sdtEndPr>
      <w:rPr>
        <w:rFonts w:ascii="Garamond" w:hAnsi="Garamond"/>
        <w:noProof/>
        <w:sz w:val="16"/>
        <w:szCs w:val="16"/>
      </w:rPr>
    </w:sdtEndPr>
    <w:sdtContent>
      <w:p w14:paraId="44EDCFF7" w14:textId="25A9B452" w:rsidR="00102533" w:rsidRPr="00102533" w:rsidRDefault="00102533">
        <w:pPr>
          <w:pStyle w:val="Footer"/>
          <w:jc w:val="right"/>
          <w:rPr>
            <w:rFonts w:ascii="Garamond" w:hAnsi="Garamond"/>
            <w:sz w:val="16"/>
            <w:szCs w:val="16"/>
          </w:rPr>
        </w:pPr>
        <w:r w:rsidRPr="00102533">
          <w:rPr>
            <w:rFonts w:ascii="Garamond" w:hAnsi="Garamond"/>
            <w:sz w:val="16"/>
            <w:szCs w:val="16"/>
          </w:rPr>
          <w:fldChar w:fldCharType="begin"/>
        </w:r>
        <w:r w:rsidRPr="00102533">
          <w:rPr>
            <w:rFonts w:ascii="Garamond" w:hAnsi="Garamond"/>
            <w:sz w:val="16"/>
            <w:szCs w:val="16"/>
          </w:rPr>
          <w:instrText xml:space="preserve"> PAGE   \* MERGEFORMAT </w:instrText>
        </w:r>
        <w:r w:rsidRPr="00102533">
          <w:rPr>
            <w:rFonts w:ascii="Garamond" w:hAnsi="Garamond"/>
            <w:sz w:val="16"/>
            <w:szCs w:val="16"/>
          </w:rPr>
          <w:fldChar w:fldCharType="separate"/>
        </w:r>
        <w:r w:rsidRPr="00102533">
          <w:rPr>
            <w:rFonts w:ascii="Garamond" w:hAnsi="Garamond"/>
            <w:noProof/>
            <w:sz w:val="16"/>
            <w:szCs w:val="16"/>
          </w:rPr>
          <w:t>2</w:t>
        </w:r>
        <w:r w:rsidRPr="00102533">
          <w:rPr>
            <w:rFonts w:ascii="Garamond" w:hAnsi="Garamond"/>
            <w:noProof/>
            <w:sz w:val="16"/>
            <w:szCs w:val="16"/>
          </w:rPr>
          <w:fldChar w:fldCharType="end"/>
        </w:r>
        <w:r w:rsidRPr="00102533">
          <w:rPr>
            <w:rFonts w:ascii="Garamond" w:hAnsi="Garamond"/>
            <w:noProof/>
            <w:sz w:val="16"/>
            <w:szCs w:val="16"/>
            <w:lang w:val="bg-BG"/>
          </w:rPr>
          <w:t>/13</w:t>
        </w:r>
      </w:p>
    </w:sdtContent>
  </w:sdt>
  <w:p w14:paraId="6220A0C5" w14:textId="77777777" w:rsidR="00102533" w:rsidRDefault="001025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C0B77" w14:textId="77777777" w:rsidR="00F27FD7" w:rsidRDefault="00F27FD7">
      <w:r>
        <w:separator/>
      </w:r>
    </w:p>
  </w:footnote>
  <w:footnote w:type="continuationSeparator" w:id="0">
    <w:p w14:paraId="1D95A03C" w14:textId="77777777" w:rsidR="00F27FD7" w:rsidRDefault="00F27F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02231FC"/>
    <w:lvl w:ilvl="0">
      <w:start w:val="1"/>
      <w:numFmt w:val="bullet"/>
      <w:pStyle w:val="ListBullet"/>
      <w:lvlText w:val="—"/>
      <w:lvlJc w:val="left"/>
      <w:pPr>
        <w:tabs>
          <w:tab w:val="num" w:pos="340"/>
        </w:tabs>
        <w:ind w:left="340" w:hanging="340"/>
      </w:pPr>
      <w:rPr>
        <w:rFonts w:ascii="Arial" w:hAnsi="Arial" w:cs="Arial" w:hint="default"/>
        <w:color w:val="C00000"/>
        <w:sz w:val="24"/>
      </w:rPr>
    </w:lvl>
  </w:abstractNum>
  <w:abstractNum w:abstractNumId="1" w15:restartNumberingAfterBreak="0">
    <w:nsid w:val="2E830773"/>
    <w:multiLevelType w:val="hybridMultilevel"/>
    <w:tmpl w:val="0680A468"/>
    <w:lvl w:ilvl="0" w:tplc="C69AB154">
      <w:start w:val="1"/>
      <w:numFmt w:val="bullet"/>
      <w:lvlText w:val=""/>
      <w:lvlJc w:val="left"/>
      <w:pPr>
        <w:tabs>
          <w:tab w:val="num" w:pos="720"/>
        </w:tabs>
        <w:ind w:left="720" w:hanging="360"/>
      </w:pPr>
      <w:rPr>
        <w:rFonts w:ascii="Symbol" w:hAnsi="Symbol" w:hint="default"/>
        <w:color w:val="000000"/>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5C468EA"/>
    <w:multiLevelType w:val="hybridMultilevel"/>
    <w:tmpl w:val="73B41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1B19A7"/>
    <w:multiLevelType w:val="hybridMultilevel"/>
    <w:tmpl w:val="E8CC73AC"/>
    <w:lvl w:ilvl="0" w:tplc="C0A87CB4">
      <w:start w:val="1"/>
      <w:numFmt w:val="bullet"/>
      <w:lvlText w:val=""/>
      <w:lvlJc w:val="left"/>
      <w:pPr>
        <w:tabs>
          <w:tab w:val="num" w:pos="720"/>
        </w:tabs>
        <w:ind w:left="720" w:hanging="72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53117D1F"/>
    <w:multiLevelType w:val="hybridMultilevel"/>
    <w:tmpl w:val="53123E0E"/>
    <w:lvl w:ilvl="0" w:tplc="6AD6FEA8">
      <w:start w:val="1"/>
      <w:numFmt w:val="decimal"/>
      <w:lvlText w:val="%1."/>
      <w:lvlJc w:val="left"/>
      <w:pPr>
        <w:ind w:left="690" w:hanging="360"/>
      </w:pPr>
      <w:rPr>
        <w:rFonts w:hint="default"/>
      </w:rPr>
    </w:lvl>
    <w:lvl w:ilvl="1" w:tplc="04020019" w:tentative="1">
      <w:start w:val="1"/>
      <w:numFmt w:val="lowerLetter"/>
      <w:lvlText w:val="%2."/>
      <w:lvlJc w:val="left"/>
      <w:pPr>
        <w:ind w:left="1410" w:hanging="360"/>
      </w:pPr>
    </w:lvl>
    <w:lvl w:ilvl="2" w:tplc="0402001B" w:tentative="1">
      <w:start w:val="1"/>
      <w:numFmt w:val="lowerRoman"/>
      <w:lvlText w:val="%3."/>
      <w:lvlJc w:val="right"/>
      <w:pPr>
        <w:ind w:left="2130" w:hanging="180"/>
      </w:pPr>
    </w:lvl>
    <w:lvl w:ilvl="3" w:tplc="0402000F" w:tentative="1">
      <w:start w:val="1"/>
      <w:numFmt w:val="decimal"/>
      <w:lvlText w:val="%4."/>
      <w:lvlJc w:val="left"/>
      <w:pPr>
        <w:ind w:left="2850" w:hanging="360"/>
      </w:pPr>
    </w:lvl>
    <w:lvl w:ilvl="4" w:tplc="04020019" w:tentative="1">
      <w:start w:val="1"/>
      <w:numFmt w:val="lowerLetter"/>
      <w:lvlText w:val="%5."/>
      <w:lvlJc w:val="left"/>
      <w:pPr>
        <w:ind w:left="3570" w:hanging="360"/>
      </w:pPr>
    </w:lvl>
    <w:lvl w:ilvl="5" w:tplc="0402001B" w:tentative="1">
      <w:start w:val="1"/>
      <w:numFmt w:val="lowerRoman"/>
      <w:lvlText w:val="%6."/>
      <w:lvlJc w:val="right"/>
      <w:pPr>
        <w:ind w:left="4290" w:hanging="180"/>
      </w:pPr>
    </w:lvl>
    <w:lvl w:ilvl="6" w:tplc="0402000F" w:tentative="1">
      <w:start w:val="1"/>
      <w:numFmt w:val="decimal"/>
      <w:lvlText w:val="%7."/>
      <w:lvlJc w:val="left"/>
      <w:pPr>
        <w:ind w:left="5010" w:hanging="360"/>
      </w:pPr>
    </w:lvl>
    <w:lvl w:ilvl="7" w:tplc="04020019" w:tentative="1">
      <w:start w:val="1"/>
      <w:numFmt w:val="lowerLetter"/>
      <w:lvlText w:val="%8."/>
      <w:lvlJc w:val="left"/>
      <w:pPr>
        <w:ind w:left="5730" w:hanging="360"/>
      </w:pPr>
    </w:lvl>
    <w:lvl w:ilvl="8" w:tplc="0402001B" w:tentative="1">
      <w:start w:val="1"/>
      <w:numFmt w:val="lowerRoman"/>
      <w:lvlText w:val="%9."/>
      <w:lvlJc w:val="right"/>
      <w:pPr>
        <w:ind w:left="6450" w:hanging="180"/>
      </w:pPr>
    </w:lvl>
  </w:abstractNum>
  <w:abstractNum w:abstractNumId="5" w15:restartNumberingAfterBreak="0">
    <w:nsid w:val="55EB5AAF"/>
    <w:multiLevelType w:val="hybridMultilevel"/>
    <w:tmpl w:val="749ABF48"/>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EC7FFB"/>
    <w:multiLevelType w:val="hybridMultilevel"/>
    <w:tmpl w:val="2EA03D6A"/>
    <w:lvl w:ilvl="0" w:tplc="C0A87CB4">
      <w:start w:val="1"/>
      <w:numFmt w:val="bullet"/>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40E296B"/>
    <w:multiLevelType w:val="hybridMultilevel"/>
    <w:tmpl w:val="600C2F10"/>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2B3C9A"/>
    <w:multiLevelType w:val="hybridMultilevel"/>
    <w:tmpl w:val="210403A8"/>
    <w:lvl w:ilvl="0" w:tplc="70CCD8C2">
      <w:start w:val="3"/>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342004"/>
    <w:multiLevelType w:val="hybridMultilevel"/>
    <w:tmpl w:val="1B945760"/>
    <w:lvl w:ilvl="0" w:tplc="C0A87CB4">
      <w:start w:val="1"/>
      <w:numFmt w:val="bullet"/>
      <w:lvlText w:val=""/>
      <w:lvlJc w:val="left"/>
      <w:pPr>
        <w:tabs>
          <w:tab w:val="num" w:pos="720"/>
        </w:tabs>
        <w:ind w:left="720" w:hanging="72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781644CD"/>
    <w:multiLevelType w:val="hybridMultilevel"/>
    <w:tmpl w:val="7320FB90"/>
    <w:lvl w:ilvl="0" w:tplc="C0A87CB4">
      <w:start w:val="1"/>
      <w:numFmt w:val="bullet"/>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0"/>
  </w:num>
  <w:num w:numId="3">
    <w:abstractNumId w:val="6"/>
  </w:num>
  <w:num w:numId="4">
    <w:abstractNumId w:val="7"/>
  </w:num>
  <w:num w:numId="5">
    <w:abstractNumId w:val="5"/>
  </w:num>
  <w:num w:numId="6">
    <w:abstractNumId w:val="2"/>
  </w:num>
  <w:num w:numId="7">
    <w:abstractNumId w:val="0"/>
  </w:num>
  <w:num w:numId="8">
    <w:abstractNumId w:val="8"/>
  </w:num>
  <w:num w:numId="9">
    <w:abstractNumId w:val="4"/>
  </w:num>
  <w:num w:numId="10">
    <w:abstractNumId w:val="9"/>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5E9"/>
    <w:rsid w:val="000010D7"/>
    <w:rsid w:val="0000116C"/>
    <w:rsid w:val="00003F93"/>
    <w:rsid w:val="00004F13"/>
    <w:rsid w:val="00012C39"/>
    <w:rsid w:val="000135E1"/>
    <w:rsid w:val="00015E51"/>
    <w:rsid w:val="000222A4"/>
    <w:rsid w:val="000235A3"/>
    <w:rsid w:val="00033A25"/>
    <w:rsid w:val="0003460B"/>
    <w:rsid w:val="000519C1"/>
    <w:rsid w:val="0005313F"/>
    <w:rsid w:val="000534E6"/>
    <w:rsid w:val="00066E37"/>
    <w:rsid w:val="000729BD"/>
    <w:rsid w:val="00077C75"/>
    <w:rsid w:val="0008177E"/>
    <w:rsid w:val="000829E1"/>
    <w:rsid w:val="000957C0"/>
    <w:rsid w:val="00097C06"/>
    <w:rsid w:val="000A0DB2"/>
    <w:rsid w:val="000A277C"/>
    <w:rsid w:val="000A2890"/>
    <w:rsid w:val="000A5740"/>
    <w:rsid w:val="000A6E27"/>
    <w:rsid w:val="000B0B73"/>
    <w:rsid w:val="000B3DF5"/>
    <w:rsid w:val="000C379A"/>
    <w:rsid w:val="000C434B"/>
    <w:rsid w:val="000C4BD2"/>
    <w:rsid w:val="000D191A"/>
    <w:rsid w:val="000D42D6"/>
    <w:rsid w:val="000D4B3A"/>
    <w:rsid w:val="000D5C74"/>
    <w:rsid w:val="000D722D"/>
    <w:rsid w:val="000E0333"/>
    <w:rsid w:val="000E0F73"/>
    <w:rsid w:val="000E33BC"/>
    <w:rsid w:val="000E64D1"/>
    <w:rsid w:val="000F451B"/>
    <w:rsid w:val="000F4844"/>
    <w:rsid w:val="0010020C"/>
    <w:rsid w:val="00102533"/>
    <w:rsid w:val="00105533"/>
    <w:rsid w:val="00111E22"/>
    <w:rsid w:val="001138DE"/>
    <w:rsid w:val="00127C85"/>
    <w:rsid w:val="00130BB0"/>
    <w:rsid w:val="00130D4C"/>
    <w:rsid w:val="00132165"/>
    <w:rsid w:val="00134407"/>
    <w:rsid w:val="00134963"/>
    <w:rsid w:val="00134986"/>
    <w:rsid w:val="00135679"/>
    <w:rsid w:val="001402C0"/>
    <w:rsid w:val="00140912"/>
    <w:rsid w:val="001455E6"/>
    <w:rsid w:val="00151731"/>
    <w:rsid w:val="001543F9"/>
    <w:rsid w:val="00161567"/>
    <w:rsid w:val="001638B6"/>
    <w:rsid w:val="00173BD2"/>
    <w:rsid w:val="0017483D"/>
    <w:rsid w:val="00175482"/>
    <w:rsid w:val="00185DDC"/>
    <w:rsid w:val="00195813"/>
    <w:rsid w:val="00195CBF"/>
    <w:rsid w:val="001A0241"/>
    <w:rsid w:val="001A574A"/>
    <w:rsid w:val="001A6792"/>
    <w:rsid w:val="001B158B"/>
    <w:rsid w:val="001B4214"/>
    <w:rsid w:val="001B67BF"/>
    <w:rsid w:val="001B6828"/>
    <w:rsid w:val="001C7B68"/>
    <w:rsid w:val="001D01E3"/>
    <w:rsid w:val="001E395B"/>
    <w:rsid w:val="001F3675"/>
    <w:rsid w:val="001F6BFB"/>
    <w:rsid w:val="00206078"/>
    <w:rsid w:val="00212783"/>
    <w:rsid w:val="00213B5B"/>
    <w:rsid w:val="00214F93"/>
    <w:rsid w:val="00215427"/>
    <w:rsid w:val="00217287"/>
    <w:rsid w:val="00224393"/>
    <w:rsid w:val="0023066B"/>
    <w:rsid w:val="002315AB"/>
    <w:rsid w:val="002473B1"/>
    <w:rsid w:val="002637A1"/>
    <w:rsid w:val="00264755"/>
    <w:rsid w:val="002647E6"/>
    <w:rsid w:val="002672DE"/>
    <w:rsid w:val="00267B87"/>
    <w:rsid w:val="00274ECB"/>
    <w:rsid w:val="00275521"/>
    <w:rsid w:val="00276579"/>
    <w:rsid w:val="00277549"/>
    <w:rsid w:val="00282971"/>
    <w:rsid w:val="0028581E"/>
    <w:rsid w:val="0029067E"/>
    <w:rsid w:val="00290ED4"/>
    <w:rsid w:val="002951C3"/>
    <w:rsid w:val="00296BA1"/>
    <w:rsid w:val="002A132F"/>
    <w:rsid w:val="002A46FA"/>
    <w:rsid w:val="002A4A79"/>
    <w:rsid w:val="002B355E"/>
    <w:rsid w:val="002B4CE3"/>
    <w:rsid w:val="002C2700"/>
    <w:rsid w:val="002C293D"/>
    <w:rsid w:val="002C5ACC"/>
    <w:rsid w:val="002C6768"/>
    <w:rsid w:val="002D0D95"/>
    <w:rsid w:val="002D4E7F"/>
    <w:rsid w:val="002E775E"/>
    <w:rsid w:val="002F2160"/>
    <w:rsid w:val="002F4399"/>
    <w:rsid w:val="00304EB4"/>
    <w:rsid w:val="00310E32"/>
    <w:rsid w:val="003151A0"/>
    <w:rsid w:val="00315895"/>
    <w:rsid w:val="003158F4"/>
    <w:rsid w:val="0032543A"/>
    <w:rsid w:val="00326DFE"/>
    <w:rsid w:val="003352A3"/>
    <w:rsid w:val="00335BE9"/>
    <w:rsid w:val="00336A36"/>
    <w:rsid w:val="00342389"/>
    <w:rsid w:val="00343C9E"/>
    <w:rsid w:val="00357804"/>
    <w:rsid w:val="0036208A"/>
    <w:rsid w:val="00362D53"/>
    <w:rsid w:val="0037013B"/>
    <w:rsid w:val="003718C9"/>
    <w:rsid w:val="00372520"/>
    <w:rsid w:val="00375206"/>
    <w:rsid w:val="0038176F"/>
    <w:rsid w:val="00382ACD"/>
    <w:rsid w:val="00385760"/>
    <w:rsid w:val="003933DD"/>
    <w:rsid w:val="00394596"/>
    <w:rsid w:val="00395D61"/>
    <w:rsid w:val="003979B4"/>
    <w:rsid w:val="003A22A1"/>
    <w:rsid w:val="003A30E9"/>
    <w:rsid w:val="003C77C9"/>
    <w:rsid w:val="003C7C64"/>
    <w:rsid w:val="003D32B5"/>
    <w:rsid w:val="003D46F2"/>
    <w:rsid w:val="003D4FB8"/>
    <w:rsid w:val="003E00B4"/>
    <w:rsid w:val="003E6F7F"/>
    <w:rsid w:val="003E7112"/>
    <w:rsid w:val="003F234F"/>
    <w:rsid w:val="003F29CE"/>
    <w:rsid w:val="003F4479"/>
    <w:rsid w:val="0040042F"/>
    <w:rsid w:val="00414232"/>
    <w:rsid w:val="0042187B"/>
    <w:rsid w:val="00423285"/>
    <w:rsid w:val="00424FC2"/>
    <w:rsid w:val="00430B01"/>
    <w:rsid w:val="004344CE"/>
    <w:rsid w:val="00436F92"/>
    <w:rsid w:val="00443017"/>
    <w:rsid w:val="00445F93"/>
    <w:rsid w:val="00450DE7"/>
    <w:rsid w:val="00454894"/>
    <w:rsid w:val="0045518C"/>
    <w:rsid w:val="004608FC"/>
    <w:rsid w:val="00460A64"/>
    <w:rsid w:val="00465B78"/>
    <w:rsid w:val="00470985"/>
    <w:rsid w:val="00470AF1"/>
    <w:rsid w:val="00471999"/>
    <w:rsid w:val="00480749"/>
    <w:rsid w:val="004843C7"/>
    <w:rsid w:val="0048633E"/>
    <w:rsid w:val="00492726"/>
    <w:rsid w:val="00492A77"/>
    <w:rsid w:val="004A27E9"/>
    <w:rsid w:val="004A6255"/>
    <w:rsid w:val="004A66BC"/>
    <w:rsid w:val="004A6E03"/>
    <w:rsid w:val="004B3417"/>
    <w:rsid w:val="004B5AF3"/>
    <w:rsid w:val="004C1DEF"/>
    <w:rsid w:val="004C6A2C"/>
    <w:rsid w:val="004D4598"/>
    <w:rsid w:val="004D692E"/>
    <w:rsid w:val="004E53BC"/>
    <w:rsid w:val="004F36E8"/>
    <w:rsid w:val="005014F4"/>
    <w:rsid w:val="005016DF"/>
    <w:rsid w:val="00503B7F"/>
    <w:rsid w:val="00507CAA"/>
    <w:rsid w:val="00510399"/>
    <w:rsid w:val="00510CCF"/>
    <w:rsid w:val="00514DF6"/>
    <w:rsid w:val="00515DFB"/>
    <w:rsid w:val="005174BB"/>
    <w:rsid w:val="0052131F"/>
    <w:rsid w:val="00522155"/>
    <w:rsid w:val="00526686"/>
    <w:rsid w:val="005301F1"/>
    <w:rsid w:val="00547426"/>
    <w:rsid w:val="00553907"/>
    <w:rsid w:val="00561FB5"/>
    <w:rsid w:val="005635A2"/>
    <w:rsid w:val="00563C82"/>
    <w:rsid w:val="005647BC"/>
    <w:rsid w:val="00566AFF"/>
    <w:rsid w:val="00571A53"/>
    <w:rsid w:val="00573176"/>
    <w:rsid w:val="00582CB8"/>
    <w:rsid w:val="005920F3"/>
    <w:rsid w:val="00595E81"/>
    <w:rsid w:val="005A2837"/>
    <w:rsid w:val="005A51E4"/>
    <w:rsid w:val="005B67B1"/>
    <w:rsid w:val="005B764C"/>
    <w:rsid w:val="005C1909"/>
    <w:rsid w:val="005C4F30"/>
    <w:rsid w:val="005D684F"/>
    <w:rsid w:val="005E1932"/>
    <w:rsid w:val="005E4606"/>
    <w:rsid w:val="005F311C"/>
    <w:rsid w:val="006044C2"/>
    <w:rsid w:val="00605DE2"/>
    <w:rsid w:val="006135E9"/>
    <w:rsid w:val="00622F8E"/>
    <w:rsid w:val="00625BA7"/>
    <w:rsid w:val="006373CC"/>
    <w:rsid w:val="00641AB8"/>
    <w:rsid w:val="00644E21"/>
    <w:rsid w:val="00647508"/>
    <w:rsid w:val="00652626"/>
    <w:rsid w:val="00654DDB"/>
    <w:rsid w:val="00656E95"/>
    <w:rsid w:val="00663194"/>
    <w:rsid w:val="00670A93"/>
    <w:rsid w:val="00682C80"/>
    <w:rsid w:val="006A4636"/>
    <w:rsid w:val="006A5426"/>
    <w:rsid w:val="006B3755"/>
    <w:rsid w:val="006C12E7"/>
    <w:rsid w:val="006C3B90"/>
    <w:rsid w:val="006C51A2"/>
    <w:rsid w:val="006C7C53"/>
    <w:rsid w:val="006E36BF"/>
    <w:rsid w:val="006E5558"/>
    <w:rsid w:val="006F045C"/>
    <w:rsid w:val="006F1487"/>
    <w:rsid w:val="006F58E5"/>
    <w:rsid w:val="00704765"/>
    <w:rsid w:val="00710944"/>
    <w:rsid w:val="007132A7"/>
    <w:rsid w:val="00713AB8"/>
    <w:rsid w:val="00713D76"/>
    <w:rsid w:val="00732E22"/>
    <w:rsid w:val="0073505A"/>
    <w:rsid w:val="0074013E"/>
    <w:rsid w:val="007406A0"/>
    <w:rsid w:val="00751524"/>
    <w:rsid w:val="007537BD"/>
    <w:rsid w:val="00753F19"/>
    <w:rsid w:val="00760393"/>
    <w:rsid w:val="00762F8B"/>
    <w:rsid w:val="00776998"/>
    <w:rsid w:val="00785877"/>
    <w:rsid w:val="00794622"/>
    <w:rsid w:val="007951C1"/>
    <w:rsid w:val="007B1680"/>
    <w:rsid w:val="007C6C0F"/>
    <w:rsid w:val="007D304F"/>
    <w:rsid w:val="007F001F"/>
    <w:rsid w:val="007F3AD3"/>
    <w:rsid w:val="00802E8A"/>
    <w:rsid w:val="00803A5D"/>
    <w:rsid w:val="008043DA"/>
    <w:rsid w:val="00804B28"/>
    <w:rsid w:val="00805AC1"/>
    <w:rsid w:val="008066DE"/>
    <w:rsid w:val="00811A13"/>
    <w:rsid w:val="00812238"/>
    <w:rsid w:val="00813D8D"/>
    <w:rsid w:val="00817600"/>
    <w:rsid w:val="008278D9"/>
    <w:rsid w:val="00836C96"/>
    <w:rsid w:val="00837311"/>
    <w:rsid w:val="00853EB2"/>
    <w:rsid w:val="00861B03"/>
    <w:rsid w:val="00863A6B"/>
    <w:rsid w:val="008640BC"/>
    <w:rsid w:val="008651DB"/>
    <w:rsid w:val="00865B82"/>
    <w:rsid w:val="008712F4"/>
    <w:rsid w:val="00877537"/>
    <w:rsid w:val="00883811"/>
    <w:rsid w:val="0089552E"/>
    <w:rsid w:val="008B4F54"/>
    <w:rsid w:val="008C175C"/>
    <w:rsid w:val="008C3458"/>
    <w:rsid w:val="008C442B"/>
    <w:rsid w:val="008D644D"/>
    <w:rsid w:val="008D687C"/>
    <w:rsid w:val="008D68CF"/>
    <w:rsid w:val="008E0A55"/>
    <w:rsid w:val="008E4926"/>
    <w:rsid w:val="00901DEE"/>
    <w:rsid w:val="00902DC8"/>
    <w:rsid w:val="0091420F"/>
    <w:rsid w:val="00920F8A"/>
    <w:rsid w:val="00925F4A"/>
    <w:rsid w:val="0092691A"/>
    <w:rsid w:val="00931DC2"/>
    <w:rsid w:val="009343D2"/>
    <w:rsid w:val="00937C61"/>
    <w:rsid w:val="009506B6"/>
    <w:rsid w:val="00960513"/>
    <w:rsid w:val="00963E48"/>
    <w:rsid w:val="009762B1"/>
    <w:rsid w:val="00977E82"/>
    <w:rsid w:val="009804ED"/>
    <w:rsid w:val="00995DDB"/>
    <w:rsid w:val="009A19A3"/>
    <w:rsid w:val="009A721F"/>
    <w:rsid w:val="009A7CD7"/>
    <w:rsid w:val="009B1740"/>
    <w:rsid w:val="009B45A3"/>
    <w:rsid w:val="009C0D09"/>
    <w:rsid w:val="009C236B"/>
    <w:rsid w:val="009C4E74"/>
    <w:rsid w:val="009E280E"/>
    <w:rsid w:val="009E309A"/>
    <w:rsid w:val="009F4FB3"/>
    <w:rsid w:val="009F54DB"/>
    <w:rsid w:val="009F71CD"/>
    <w:rsid w:val="00A00D87"/>
    <w:rsid w:val="00A012A7"/>
    <w:rsid w:val="00A03BE6"/>
    <w:rsid w:val="00A2156F"/>
    <w:rsid w:val="00A25675"/>
    <w:rsid w:val="00A35ACE"/>
    <w:rsid w:val="00A374F8"/>
    <w:rsid w:val="00A40A54"/>
    <w:rsid w:val="00A42E02"/>
    <w:rsid w:val="00A4368F"/>
    <w:rsid w:val="00A50B69"/>
    <w:rsid w:val="00A65A96"/>
    <w:rsid w:val="00A82186"/>
    <w:rsid w:val="00A92EE3"/>
    <w:rsid w:val="00A96B88"/>
    <w:rsid w:val="00AA2154"/>
    <w:rsid w:val="00AA3526"/>
    <w:rsid w:val="00AA6EBE"/>
    <w:rsid w:val="00AB09BF"/>
    <w:rsid w:val="00AC51D4"/>
    <w:rsid w:val="00AD19CF"/>
    <w:rsid w:val="00AD5D68"/>
    <w:rsid w:val="00AD6B12"/>
    <w:rsid w:val="00AE05BE"/>
    <w:rsid w:val="00AE2214"/>
    <w:rsid w:val="00AE26EF"/>
    <w:rsid w:val="00AE3505"/>
    <w:rsid w:val="00AE578F"/>
    <w:rsid w:val="00AF1CEC"/>
    <w:rsid w:val="00B038A2"/>
    <w:rsid w:val="00B04E2A"/>
    <w:rsid w:val="00B07BC4"/>
    <w:rsid w:val="00B11072"/>
    <w:rsid w:val="00B14B89"/>
    <w:rsid w:val="00B23258"/>
    <w:rsid w:val="00B25BDC"/>
    <w:rsid w:val="00B27FE6"/>
    <w:rsid w:val="00B36385"/>
    <w:rsid w:val="00B4034F"/>
    <w:rsid w:val="00B42643"/>
    <w:rsid w:val="00B4340B"/>
    <w:rsid w:val="00B46A57"/>
    <w:rsid w:val="00B54B60"/>
    <w:rsid w:val="00B62A75"/>
    <w:rsid w:val="00B6694E"/>
    <w:rsid w:val="00B77580"/>
    <w:rsid w:val="00B804A2"/>
    <w:rsid w:val="00B8371A"/>
    <w:rsid w:val="00B8453E"/>
    <w:rsid w:val="00BA1545"/>
    <w:rsid w:val="00BB0DDB"/>
    <w:rsid w:val="00BB4D38"/>
    <w:rsid w:val="00BC05B9"/>
    <w:rsid w:val="00BC518C"/>
    <w:rsid w:val="00BC5477"/>
    <w:rsid w:val="00BC6CD5"/>
    <w:rsid w:val="00BD121A"/>
    <w:rsid w:val="00BD2901"/>
    <w:rsid w:val="00BE234F"/>
    <w:rsid w:val="00BE2F45"/>
    <w:rsid w:val="00BE5B03"/>
    <w:rsid w:val="00BF05CD"/>
    <w:rsid w:val="00BF34B5"/>
    <w:rsid w:val="00C114EE"/>
    <w:rsid w:val="00C1233C"/>
    <w:rsid w:val="00C30978"/>
    <w:rsid w:val="00C4168D"/>
    <w:rsid w:val="00C44AE8"/>
    <w:rsid w:val="00C46B08"/>
    <w:rsid w:val="00C54496"/>
    <w:rsid w:val="00C547BF"/>
    <w:rsid w:val="00C64490"/>
    <w:rsid w:val="00C645D0"/>
    <w:rsid w:val="00C74C66"/>
    <w:rsid w:val="00C77F8C"/>
    <w:rsid w:val="00C81C6F"/>
    <w:rsid w:val="00C83AA9"/>
    <w:rsid w:val="00C85399"/>
    <w:rsid w:val="00C900EA"/>
    <w:rsid w:val="00C914C0"/>
    <w:rsid w:val="00CB0542"/>
    <w:rsid w:val="00CB6F5D"/>
    <w:rsid w:val="00CC40B3"/>
    <w:rsid w:val="00CC4314"/>
    <w:rsid w:val="00CC60E7"/>
    <w:rsid w:val="00CD15B1"/>
    <w:rsid w:val="00CD29F6"/>
    <w:rsid w:val="00CD73C4"/>
    <w:rsid w:val="00CE70B8"/>
    <w:rsid w:val="00CF1214"/>
    <w:rsid w:val="00CF3493"/>
    <w:rsid w:val="00D14F21"/>
    <w:rsid w:val="00D231E3"/>
    <w:rsid w:val="00D24DDE"/>
    <w:rsid w:val="00D2555F"/>
    <w:rsid w:val="00D25D42"/>
    <w:rsid w:val="00D342D6"/>
    <w:rsid w:val="00D40A17"/>
    <w:rsid w:val="00D50039"/>
    <w:rsid w:val="00D50BEA"/>
    <w:rsid w:val="00D5425F"/>
    <w:rsid w:val="00D54F6A"/>
    <w:rsid w:val="00D56CE4"/>
    <w:rsid w:val="00D630EA"/>
    <w:rsid w:val="00D63B51"/>
    <w:rsid w:val="00D763EA"/>
    <w:rsid w:val="00D81090"/>
    <w:rsid w:val="00D82F5E"/>
    <w:rsid w:val="00D84BD8"/>
    <w:rsid w:val="00D87370"/>
    <w:rsid w:val="00DA0112"/>
    <w:rsid w:val="00DA1174"/>
    <w:rsid w:val="00DA71B7"/>
    <w:rsid w:val="00DB2F6F"/>
    <w:rsid w:val="00DB49A5"/>
    <w:rsid w:val="00DC6E1C"/>
    <w:rsid w:val="00DD370F"/>
    <w:rsid w:val="00DD6388"/>
    <w:rsid w:val="00DD6BF1"/>
    <w:rsid w:val="00DE136C"/>
    <w:rsid w:val="00DF0395"/>
    <w:rsid w:val="00DF7B7F"/>
    <w:rsid w:val="00E10794"/>
    <w:rsid w:val="00E10B0E"/>
    <w:rsid w:val="00E116B5"/>
    <w:rsid w:val="00E126DE"/>
    <w:rsid w:val="00E14122"/>
    <w:rsid w:val="00E17721"/>
    <w:rsid w:val="00E20393"/>
    <w:rsid w:val="00E20FEB"/>
    <w:rsid w:val="00E2291D"/>
    <w:rsid w:val="00E23421"/>
    <w:rsid w:val="00E27B3D"/>
    <w:rsid w:val="00E34F52"/>
    <w:rsid w:val="00E41347"/>
    <w:rsid w:val="00E44194"/>
    <w:rsid w:val="00E45671"/>
    <w:rsid w:val="00E459EE"/>
    <w:rsid w:val="00E5382D"/>
    <w:rsid w:val="00E550E5"/>
    <w:rsid w:val="00E602E3"/>
    <w:rsid w:val="00E61C00"/>
    <w:rsid w:val="00E6687C"/>
    <w:rsid w:val="00E75DF2"/>
    <w:rsid w:val="00E76322"/>
    <w:rsid w:val="00E83C24"/>
    <w:rsid w:val="00E93D0E"/>
    <w:rsid w:val="00E94C92"/>
    <w:rsid w:val="00E96512"/>
    <w:rsid w:val="00EA1401"/>
    <w:rsid w:val="00EA5472"/>
    <w:rsid w:val="00EB14C5"/>
    <w:rsid w:val="00EB2841"/>
    <w:rsid w:val="00EB3D19"/>
    <w:rsid w:val="00EC7693"/>
    <w:rsid w:val="00ED2FB1"/>
    <w:rsid w:val="00ED44F0"/>
    <w:rsid w:val="00ED716D"/>
    <w:rsid w:val="00EE1F98"/>
    <w:rsid w:val="00EE3497"/>
    <w:rsid w:val="00EE5893"/>
    <w:rsid w:val="00EF571A"/>
    <w:rsid w:val="00EF7210"/>
    <w:rsid w:val="00F04851"/>
    <w:rsid w:val="00F05E8A"/>
    <w:rsid w:val="00F16957"/>
    <w:rsid w:val="00F2509A"/>
    <w:rsid w:val="00F27CD7"/>
    <w:rsid w:val="00F27FD7"/>
    <w:rsid w:val="00F31A16"/>
    <w:rsid w:val="00F35DAE"/>
    <w:rsid w:val="00F3655B"/>
    <w:rsid w:val="00F40F5C"/>
    <w:rsid w:val="00F41295"/>
    <w:rsid w:val="00F508BB"/>
    <w:rsid w:val="00F52495"/>
    <w:rsid w:val="00F53F4B"/>
    <w:rsid w:val="00F561B4"/>
    <w:rsid w:val="00F57C73"/>
    <w:rsid w:val="00F623CA"/>
    <w:rsid w:val="00F67AE9"/>
    <w:rsid w:val="00F76A39"/>
    <w:rsid w:val="00F82703"/>
    <w:rsid w:val="00FA0729"/>
    <w:rsid w:val="00FA4A4F"/>
    <w:rsid w:val="00FA5772"/>
    <w:rsid w:val="00FB1E61"/>
    <w:rsid w:val="00FB230D"/>
    <w:rsid w:val="00FC0896"/>
    <w:rsid w:val="00FC2858"/>
    <w:rsid w:val="00FC41F9"/>
    <w:rsid w:val="00FD2E2B"/>
    <w:rsid w:val="00FE4780"/>
    <w:rsid w:val="00FE6604"/>
    <w:rsid w:val="00FE767E"/>
    <w:rsid w:val="00FF3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349AB2"/>
  <w15:docId w15:val="{67FC51FF-6EF4-4C42-9EB6-3046420D0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5E9"/>
    <w:pPr>
      <w:spacing w:after="0" w:line="240" w:lineRule="auto"/>
    </w:pPr>
    <w:rPr>
      <w:rFonts w:ascii="Arial" w:eastAsia="Times New Roman" w:hAnsi="Arial" w:cs="Times New Roman"/>
      <w:szCs w:val="20"/>
    </w:rPr>
  </w:style>
  <w:style w:type="paragraph" w:styleId="Heading4">
    <w:name w:val="heading 4"/>
    <w:basedOn w:val="Normal"/>
    <w:next w:val="Normal"/>
    <w:link w:val="Heading4Char"/>
    <w:qFormat/>
    <w:rsid w:val="006135E9"/>
    <w:pPr>
      <w:keepNext/>
      <w:ind w:right="-720"/>
      <w:outlineLvl w:val="3"/>
    </w:pPr>
    <w:rPr>
      <w:rFonts w:ascii="Garamond (W1)" w:hAnsi="Garamond (W1)"/>
      <w:b/>
      <w:bCs/>
      <w:i/>
      <w:iCs/>
    </w:rPr>
  </w:style>
  <w:style w:type="paragraph" w:styleId="Heading6">
    <w:name w:val="heading 6"/>
    <w:basedOn w:val="Normal"/>
    <w:next w:val="Normal"/>
    <w:link w:val="Heading6Char"/>
    <w:qFormat/>
    <w:rsid w:val="006135E9"/>
    <w:pPr>
      <w:keepNext/>
      <w:ind w:right="-720"/>
      <w:outlineLvl w:val="5"/>
    </w:pPr>
    <w:rPr>
      <w:rFonts w:ascii="Times New Roman" w:hAnsi="Times New Roman"/>
      <w:b/>
      <w:bCs/>
    </w:rPr>
  </w:style>
  <w:style w:type="paragraph" w:styleId="Heading9">
    <w:name w:val="heading 9"/>
    <w:basedOn w:val="Normal"/>
    <w:next w:val="Normal"/>
    <w:link w:val="Heading9Char"/>
    <w:qFormat/>
    <w:rsid w:val="006135E9"/>
    <w:pPr>
      <w:keepNext/>
      <w:ind w:right="-720"/>
      <w:outlineLvl w:val="8"/>
    </w:pPr>
    <w:rPr>
      <w:rFonts w:ascii="Garamond" w:hAnsi="Garamond"/>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6135E9"/>
    <w:rPr>
      <w:rFonts w:ascii="Garamond (W1)" w:eastAsia="Times New Roman" w:hAnsi="Garamond (W1)" w:cs="Times New Roman"/>
      <w:b/>
      <w:bCs/>
      <w:i/>
      <w:iCs/>
      <w:szCs w:val="20"/>
    </w:rPr>
  </w:style>
  <w:style w:type="character" w:customStyle="1" w:styleId="Heading6Char">
    <w:name w:val="Heading 6 Char"/>
    <w:basedOn w:val="DefaultParagraphFont"/>
    <w:link w:val="Heading6"/>
    <w:rsid w:val="006135E9"/>
    <w:rPr>
      <w:rFonts w:ascii="Times New Roman" w:eastAsia="Times New Roman" w:hAnsi="Times New Roman" w:cs="Times New Roman"/>
      <w:b/>
      <w:bCs/>
      <w:szCs w:val="20"/>
    </w:rPr>
  </w:style>
  <w:style w:type="character" w:customStyle="1" w:styleId="Heading9Char">
    <w:name w:val="Heading 9 Char"/>
    <w:basedOn w:val="DefaultParagraphFont"/>
    <w:link w:val="Heading9"/>
    <w:rsid w:val="006135E9"/>
    <w:rPr>
      <w:rFonts w:ascii="Garamond" w:eastAsia="Times New Roman" w:hAnsi="Garamond" w:cs="Times New Roman"/>
      <w:b/>
      <w:bCs/>
      <w:sz w:val="24"/>
      <w:szCs w:val="20"/>
    </w:rPr>
  </w:style>
  <w:style w:type="paragraph" w:styleId="Header">
    <w:name w:val="header"/>
    <w:aliases w:val=" Знак Знак"/>
    <w:basedOn w:val="Normal"/>
    <w:link w:val="HeaderChar"/>
    <w:uiPriority w:val="99"/>
    <w:rsid w:val="006135E9"/>
    <w:pPr>
      <w:tabs>
        <w:tab w:val="center" w:pos="4320"/>
        <w:tab w:val="right" w:pos="8640"/>
      </w:tabs>
    </w:pPr>
  </w:style>
  <w:style w:type="character" w:customStyle="1" w:styleId="HeaderChar">
    <w:name w:val="Header Char"/>
    <w:aliases w:val=" Знак Знак Char"/>
    <w:basedOn w:val="DefaultParagraphFont"/>
    <w:link w:val="Header"/>
    <w:uiPriority w:val="99"/>
    <w:rsid w:val="006135E9"/>
    <w:rPr>
      <w:rFonts w:ascii="Arial" w:eastAsia="Times New Roman" w:hAnsi="Arial" w:cs="Times New Roman"/>
      <w:szCs w:val="20"/>
    </w:rPr>
  </w:style>
  <w:style w:type="paragraph" w:styleId="PlainText">
    <w:name w:val="Plain Text"/>
    <w:basedOn w:val="Normal"/>
    <w:link w:val="PlainTextChar"/>
    <w:rsid w:val="006135E9"/>
    <w:rPr>
      <w:rFonts w:ascii="Courier New" w:hAnsi="Courier New"/>
      <w:sz w:val="20"/>
      <w:lang w:val="bg-BG"/>
    </w:rPr>
  </w:style>
  <w:style w:type="character" w:customStyle="1" w:styleId="PlainTextChar">
    <w:name w:val="Plain Text Char"/>
    <w:basedOn w:val="DefaultParagraphFont"/>
    <w:link w:val="PlainText"/>
    <w:rsid w:val="006135E9"/>
    <w:rPr>
      <w:rFonts w:ascii="Courier New" w:eastAsia="Times New Roman" w:hAnsi="Courier New" w:cs="Times New Roman"/>
      <w:sz w:val="20"/>
      <w:szCs w:val="20"/>
      <w:lang w:val="bg-BG"/>
    </w:rPr>
  </w:style>
  <w:style w:type="paragraph" w:customStyle="1" w:styleId="Default">
    <w:name w:val="Default"/>
    <w:rsid w:val="006135E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6135E9"/>
    <w:pPr>
      <w:ind w:left="720"/>
      <w:contextualSpacing/>
    </w:pPr>
  </w:style>
  <w:style w:type="character" w:styleId="Hyperlink">
    <w:name w:val="Hyperlink"/>
    <w:basedOn w:val="DefaultParagraphFont"/>
    <w:uiPriority w:val="99"/>
    <w:unhideWhenUsed/>
    <w:rsid w:val="006135E9"/>
    <w:rPr>
      <w:color w:val="0563C1" w:themeColor="hyperlink"/>
      <w:u w:val="single"/>
    </w:rPr>
  </w:style>
  <w:style w:type="paragraph" w:styleId="Footer">
    <w:name w:val="footer"/>
    <w:basedOn w:val="Normal"/>
    <w:link w:val="FooterChar"/>
    <w:uiPriority w:val="99"/>
    <w:unhideWhenUsed/>
    <w:rsid w:val="00B04E2A"/>
    <w:pPr>
      <w:tabs>
        <w:tab w:val="center" w:pos="4703"/>
        <w:tab w:val="right" w:pos="9406"/>
      </w:tabs>
    </w:pPr>
  </w:style>
  <w:style w:type="character" w:customStyle="1" w:styleId="FooterChar">
    <w:name w:val="Footer Char"/>
    <w:basedOn w:val="DefaultParagraphFont"/>
    <w:link w:val="Footer"/>
    <w:uiPriority w:val="99"/>
    <w:rsid w:val="00B04E2A"/>
    <w:rPr>
      <w:rFonts w:ascii="Arial" w:eastAsia="Times New Roman" w:hAnsi="Arial" w:cs="Times New Roman"/>
      <w:szCs w:val="20"/>
    </w:rPr>
  </w:style>
  <w:style w:type="paragraph" w:styleId="ListBullet">
    <w:name w:val="List Bullet"/>
    <w:basedOn w:val="Normal"/>
    <w:uiPriority w:val="99"/>
    <w:unhideWhenUsed/>
    <w:rsid w:val="00514DF6"/>
    <w:pPr>
      <w:numPr>
        <w:numId w:val="7"/>
      </w:numPr>
      <w:spacing w:after="160" w:line="259" w:lineRule="auto"/>
      <w:contextualSpacing/>
    </w:pPr>
    <w:rPr>
      <w:rFonts w:asciiTheme="minorHAnsi" w:eastAsiaTheme="minorHAnsi" w:hAnsiTheme="minorHAnsi" w:cstheme="minorBidi"/>
      <w:szCs w:val="22"/>
    </w:rPr>
  </w:style>
  <w:style w:type="paragraph" w:styleId="BodyText">
    <w:name w:val="Body Text"/>
    <w:basedOn w:val="Normal"/>
    <w:link w:val="BodyTextChar"/>
    <w:uiPriority w:val="99"/>
    <w:unhideWhenUsed/>
    <w:rsid w:val="00D54F6A"/>
    <w:pPr>
      <w:spacing w:after="120" w:line="259" w:lineRule="auto"/>
    </w:pPr>
    <w:rPr>
      <w:rFonts w:asciiTheme="minorHAnsi" w:eastAsiaTheme="minorHAnsi" w:hAnsiTheme="minorHAnsi" w:cstheme="minorBidi"/>
      <w:szCs w:val="22"/>
    </w:rPr>
  </w:style>
  <w:style w:type="character" w:customStyle="1" w:styleId="BodyTextChar">
    <w:name w:val="Body Text Char"/>
    <w:basedOn w:val="DefaultParagraphFont"/>
    <w:link w:val="BodyText"/>
    <w:uiPriority w:val="99"/>
    <w:rsid w:val="00D54F6A"/>
  </w:style>
  <w:style w:type="paragraph" w:styleId="BalloonText">
    <w:name w:val="Balloon Text"/>
    <w:basedOn w:val="Normal"/>
    <w:link w:val="BalloonTextChar"/>
    <w:uiPriority w:val="99"/>
    <w:semiHidden/>
    <w:unhideWhenUsed/>
    <w:rsid w:val="00732E22"/>
    <w:rPr>
      <w:rFonts w:ascii="Tahoma" w:hAnsi="Tahoma" w:cs="Tahoma"/>
      <w:sz w:val="16"/>
      <w:szCs w:val="16"/>
    </w:rPr>
  </w:style>
  <w:style w:type="character" w:customStyle="1" w:styleId="BalloonTextChar">
    <w:name w:val="Balloon Text Char"/>
    <w:basedOn w:val="DefaultParagraphFont"/>
    <w:link w:val="BalloonText"/>
    <w:uiPriority w:val="99"/>
    <w:semiHidden/>
    <w:rsid w:val="00732E22"/>
    <w:rPr>
      <w:rFonts w:ascii="Tahoma" w:eastAsia="Times New Roman" w:hAnsi="Tahoma" w:cs="Tahoma"/>
      <w:sz w:val="16"/>
      <w:szCs w:val="16"/>
    </w:rPr>
  </w:style>
  <w:style w:type="character" w:customStyle="1" w:styleId="apple-converted-space">
    <w:name w:val="apple-converted-space"/>
    <w:basedOn w:val="DefaultParagraphFont"/>
    <w:rsid w:val="00A40A54"/>
  </w:style>
  <w:style w:type="character" w:customStyle="1" w:styleId="search3">
    <w:name w:val="search3"/>
    <w:basedOn w:val="DefaultParagraphFont"/>
    <w:rsid w:val="00A40A54"/>
  </w:style>
  <w:style w:type="character" w:customStyle="1" w:styleId="search4">
    <w:name w:val="search4"/>
    <w:basedOn w:val="DefaultParagraphFont"/>
    <w:rsid w:val="00A40A54"/>
  </w:style>
  <w:style w:type="character" w:styleId="CommentReference">
    <w:name w:val="annotation reference"/>
    <w:basedOn w:val="DefaultParagraphFont"/>
    <w:uiPriority w:val="99"/>
    <w:semiHidden/>
    <w:unhideWhenUsed/>
    <w:rsid w:val="00276579"/>
    <w:rPr>
      <w:sz w:val="16"/>
      <w:szCs w:val="16"/>
    </w:rPr>
  </w:style>
  <w:style w:type="paragraph" w:styleId="CommentText">
    <w:name w:val="annotation text"/>
    <w:basedOn w:val="Normal"/>
    <w:link w:val="CommentTextChar"/>
    <w:uiPriority w:val="99"/>
    <w:semiHidden/>
    <w:unhideWhenUsed/>
    <w:rsid w:val="00276579"/>
    <w:rPr>
      <w:sz w:val="20"/>
    </w:rPr>
  </w:style>
  <w:style w:type="character" w:customStyle="1" w:styleId="CommentTextChar">
    <w:name w:val="Comment Text Char"/>
    <w:basedOn w:val="DefaultParagraphFont"/>
    <w:link w:val="CommentText"/>
    <w:uiPriority w:val="99"/>
    <w:semiHidden/>
    <w:rsid w:val="00276579"/>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276579"/>
    <w:rPr>
      <w:b/>
      <w:bCs/>
    </w:rPr>
  </w:style>
  <w:style w:type="character" w:customStyle="1" w:styleId="CommentSubjectChar">
    <w:name w:val="Comment Subject Char"/>
    <w:basedOn w:val="CommentTextChar"/>
    <w:link w:val="CommentSubject"/>
    <w:uiPriority w:val="99"/>
    <w:semiHidden/>
    <w:rsid w:val="00276579"/>
    <w:rPr>
      <w:rFonts w:ascii="Arial" w:eastAsia="Times New Roman" w:hAnsi="Arial" w:cs="Times New Roman"/>
      <w:b/>
      <w:bCs/>
      <w:sz w:val="20"/>
      <w:szCs w:val="20"/>
    </w:rPr>
  </w:style>
  <w:style w:type="character" w:customStyle="1" w:styleId="search1">
    <w:name w:val="search1"/>
    <w:basedOn w:val="DefaultParagraphFont"/>
    <w:rsid w:val="008D687C"/>
  </w:style>
  <w:style w:type="character" w:styleId="UnresolvedMention">
    <w:name w:val="Unresolved Mention"/>
    <w:basedOn w:val="DefaultParagraphFont"/>
    <w:uiPriority w:val="99"/>
    <w:semiHidden/>
    <w:unhideWhenUsed/>
    <w:rsid w:val="00931D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bl_ood@mail.bg" TargetMode="External"/><Relationship Id="rId5" Type="http://schemas.openxmlformats.org/officeDocument/2006/relationships/webSettings" Target="webSettings.xml"/><Relationship Id="rId10" Type="http://schemas.openxmlformats.org/officeDocument/2006/relationships/hyperlink" Target="mailto:georgi.trenchev@ecovis.bg"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58B2A6-C69F-4CF3-9F8E-79FD6A240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12</Pages>
  <Words>7043</Words>
  <Characters>40146</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 Trenchev</dc:creator>
  <cp:keywords/>
  <dc:description/>
  <cp:lastModifiedBy>Tsvetelina Metodieva</cp:lastModifiedBy>
  <cp:revision>92</cp:revision>
  <dcterms:created xsi:type="dcterms:W3CDTF">2018-08-21T20:42:00Z</dcterms:created>
  <dcterms:modified xsi:type="dcterms:W3CDTF">2022-03-21T11:08:00Z</dcterms:modified>
</cp:coreProperties>
</file>