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3F1A" w14:textId="77777777" w:rsidR="00642CDA" w:rsidRPr="00CA5C98" w:rsidRDefault="00642CDA" w:rsidP="00CA5C98">
      <w:pPr>
        <w:spacing w:after="0" w:line="276" w:lineRule="auto"/>
        <w:jc w:val="center"/>
        <w:rPr>
          <w:rFonts w:ascii="Times New Roman" w:eastAsia="Times New Roman" w:hAnsi="Times New Roman" w:cs="Times New Roman"/>
          <w:b/>
          <w:sz w:val="36"/>
          <w:szCs w:val="36"/>
          <w:lang w:eastAsia="bg-BG"/>
        </w:rPr>
      </w:pPr>
      <w:r w:rsidRPr="00642CDA">
        <w:rPr>
          <w:rFonts w:ascii="Times New Roman" w:eastAsia="Times New Roman" w:hAnsi="Times New Roman" w:cs="Times New Roman"/>
          <w:b/>
          <w:sz w:val="36"/>
          <w:szCs w:val="36"/>
          <w:lang w:eastAsia="bg-BG"/>
        </w:rPr>
        <w:t>ДОГОВОР</w:t>
      </w:r>
    </w:p>
    <w:p w14:paraId="46E19F23" w14:textId="77777777" w:rsidR="00642CDA" w:rsidRPr="00CA5C98" w:rsidRDefault="00642CDA" w:rsidP="00CA5C98">
      <w:pPr>
        <w:spacing w:after="0" w:line="276" w:lineRule="auto"/>
        <w:jc w:val="center"/>
        <w:rPr>
          <w:rFonts w:ascii="Times New Roman" w:eastAsia="Times New Roman" w:hAnsi="Times New Roman" w:cs="Times New Roman"/>
          <w:lang w:eastAsia="bg-BG"/>
        </w:rPr>
      </w:pPr>
      <w:r w:rsidRPr="00CA5C98">
        <w:rPr>
          <w:rFonts w:ascii="Times New Roman" w:eastAsia="Times New Roman" w:hAnsi="Times New Roman" w:cs="Times New Roman"/>
          <w:lang w:eastAsia="bg-BG"/>
        </w:rPr>
        <w:t>ЗА ТЕХНИЧЕСКО ОБСЛУЖВАНЕ, СЕРВИЗНИ И РЕМОНТНИ УСЛУГИ</w:t>
      </w:r>
    </w:p>
    <w:p w14:paraId="58A2E19F" w14:textId="724378AC" w:rsidR="00642CDA" w:rsidRPr="00CA5C98" w:rsidRDefault="00642CDA" w:rsidP="00642CDA">
      <w:pPr>
        <w:spacing w:after="0" w:line="276" w:lineRule="auto"/>
        <w:jc w:val="center"/>
        <w:rPr>
          <w:rFonts w:ascii="Times New Roman" w:eastAsia="Times New Roman" w:hAnsi="Times New Roman" w:cs="Times New Roman"/>
          <w:b/>
          <w:bCs/>
          <w:color w:val="000000"/>
          <w:sz w:val="28"/>
          <w:szCs w:val="28"/>
        </w:rPr>
      </w:pPr>
      <w:r w:rsidRPr="00CA5C98">
        <w:rPr>
          <w:rFonts w:ascii="Times New Roman" w:eastAsia="Times New Roman" w:hAnsi="Times New Roman" w:cs="Times New Roman"/>
          <w:b/>
          <w:bCs/>
          <w:color w:val="000000"/>
          <w:sz w:val="28"/>
          <w:szCs w:val="28"/>
        </w:rPr>
        <w:t>C</w:t>
      </w:r>
      <w:r w:rsidR="00236C03">
        <w:rPr>
          <w:rFonts w:ascii="Times New Roman" w:eastAsia="Times New Roman" w:hAnsi="Times New Roman" w:cs="Times New Roman"/>
          <w:b/>
          <w:sz w:val="28"/>
          <w:szCs w:val="28"/>
          <w:lang w:val="en-US" w:eastAsia="bg-BG"/>
        </w:rPr>
        <w:t>V</w:t>
      </w:r>
      <w:r w:rsidRPr="00CA5C98">
        <w:rPr>
          <w:rFonts w:ascii="Times New Roman" w:eastAsia="Times New Roman" w:hAnsi="Times New Roman" w:cs="Times New Roman"/>
          <w:b/>
          <w:bCs/>
          <w:color w:val="000000"/>
          <w:sz w:val="28"/>
          <w:szCs w:val="28"/>
        </w:rPr>
        <w:t>A</w:t>
      </w:r>
      <w:r w:rsidRPr="00CA5C98">
        <w:rPr>
          <w:rFonts w:ascii="Times New Roman" w:eastAsia="Times New Roman" w:hAnsi="Times New Roman" w:cs="Times New Roman"/>
          <w:b/>
          <w:bCs/>
          <w:color w:val="000000"/>
          <w:sz w:val="28"/>
          <w:szCs w:val="28"/>
          <w:lang w:val="en-US"/>
        </w:rPr>
        <w:t xml:space="preserve"> </w:t>
      </w:r>
      <w:r w:rsidR="00192554">
        <w:rPr>
          <w:rFonts w:ascii="Times New Roman" w:eastAsia="Times New Roman" w:hAnsi="Times New Roman" w:cs="Times New Roman"/>
          <w:b/>
          <w:bCs/>
          <w:color w:val="000000"/>
          <w:sz w:val="28"/>
          <w:szCs w:val="28"/>
        </w:rPr>
        <w:t>29</w:t>
      </w:r>
      <w:r w:rsidR="002B03AF">
        <w:rPr>
          <w:rFonts w:ascii="Times New Roman" w:eastAsia="Times New Roman" w:hAnsi="Times New Roman" w:cs="Times New Roman"/>
          <w:b/>
          <w:bCs/>
          <w:color w:val="000000"/>
          <w:sz w:val="28"/>
          <w:szCs w:val="28"/>
          <w:lang w:val="en-US"/>
        </w:rPr>
        <w:t>50</w:t>
      </w:r>
      <w:r w:rsidR="00192554">
        <w:rPr>
          <w:rFonts w:ascii="Times New Roman" w:eastAsia="Times New Roman" w:hAnsi="Times New Roman" w:cs="Times New Roman"/>
          <w:b/>
          <w:bCs/>
          <w:color w:val="000000"/>
          <w:sz w:val="28"/>
          <w:szCs w:val="28"/>
        </w:rPr>
        <w:t xml:space="preserve"> </w:t>
      </w:r>
      <w:r w:rsidR="000768F3">
        <w:rPr>
          <w:rFonts w:ascii="Times New Roman" w:eastAsia="Times New Roman" w:hAnsi="Times New Roman" w:cs="Times New Roman"/>
          <w:b/>
          <w:bCs/>
          <w:color w:val="000000"/>
          <w:sz w:val="28"/>
          <w:szCs w:val="28"/>
        </w:rPr>
        <w:t>/</w:t>
      </w:r>
      <w:r w:rsidRPr="00CA5C98">
        <w:rPr>
          <w:rFonts w:ascii="Times New Roman" w:eastAsia="Times New Roman" w:hAnsi="Times New Roman" w:cs="Times New Roman"/>
          <w:b/>
          <w:bCs/>
          <w:color w:val="000000"/>
          <w:sz w:val="28"/>
          <w:szCs w:val="28"/>
        </w:rPr>
        <w:t xml:space="preserve"> 20</w:t>
      </w:r>
      <w:r w:rsidR="00236C03">
        <w:rPr>
          <w:rFonts w:ascii="Times New Roman" w:eastAsia="Times New Roman" w:hAnsi="Times New Roman" w:cs="Times New Roman"/>
          <w:b/>
          <w:bCs/>
          <w:color w:val="000000"/>
          <w:sz w:val="28"/>
          <w:szCs w:val="28"/>
          <w:lang w:val="en-US"/>
        </w:rPr>
        <w:t>2</w:t>
      </w:r>
      <w:r w:rsidR="00107831">
        <w:rPr>
          <w:rFonts w:ascii="Times New Roman" w:eastAsia="Times New Roman" w:hAnsi="Times New Roman" w:cs="Times New Roman"/>
          <w:b/>
          <w:bCs/>
          <w:color w:val="000000"/>
          <w:sz w:val="28"/>
          <w:szCs w:val="28"/>
        </w:rPr>
        <w:t>3</w:t>
      </w:r>
      <w:r w:rsidRPr="00CA5C98">
        <w:rPr>
          <w:rFonts w:ascii="Times New Roman" w:eastAsia="Times New Roman" w:hAnsi="Times New Roman" w:cs="Times New Roman"/>
          <w:b/>
          <w:bCs/>
          <w:color w:val="000000"/>
          <w:sz w:val="28"/>
          <w:szCs w:val="28"/>
        </w:rPr>
        <w:t xml:space="preserve"> г.</w:t>
      </w:r>
    </w:p>
    <w:p w14:paraId="7BB67DC7" w14:textId="19FDEF1B" w:rsidR="00CA5C98" w:rsidRDefault="00CA5C98" w:rsidP="00642CDA">
      <w:pPr>
        <w:spacing w:after="0" w:line="276" w:lineRule="auto"/>
        <w:rPr>
          <w:rFonts w:ascii="Times New Roman" w:eastAsia="Times New Roman" w:hAnsi="Times New Roman" w:cs="Times New Roman"/>
          <w:bCs/>
          <w:color w:val="000000"/>
          <w:sz w:val="24"/>
          <w:szCs w:val="24"/>
          <w:lang w:val="en-US"/>
        </w:rPr>
      </w:pPr>
    </w:p>
    <w:p w14:paraId="3DCAAEC2" w14:textId="77777777" w:rsidR="000C3014" w:rsidRPr="00642CDA" w:rsidRDefault="000C3014" w:rsidP="00642CDA">
      <w:pPr>
        <w:spacing w:after="0" w:line="276" w:lineRule="auto"/>
        <w:rPr>
          <w:rFonts w:ascii="Times New Roman" w:eastAsia="Times New Roman" w:hAnsi="Times New Roman" w:cs="Times New Roman"/>
          <w:bCs/>
          <w:color w:val="000000"/>
          <w:sz w:val="24"/>
          <w:szCs w:val="24"/>
          <w:lang w:val="en-US"/>
        </w:rPr>
      </w:pPr>
    </w:p>
    <w:p w14:paraId="23044683" w14:textId="0F8C612E" w:rsidR="00642CDA" w:rsidRPr="000F5BDE" w:rsidRDefault="00642CDA" w:rsidP="00CA5C98">
      <w:pPr>
        <w:spacing w:after="0" w:line="276" w:lineRule="auto"/>
        <w:ind w:firstLine="708"/>
        <w:jc w:val="both"/>
        <w:rPr>
          <w:rFonts w:ascii="Times New Roman" w:eastAsia="Times New Roman" w:hAnsi="Times New Roman" w:cs="Times New Roman"/>
          <w:bCs/>
          <w:color w:val="000000"/>
        </w:rPr>
      </w:pPr>
      <w:r w:rsidRPr="000F5BDE">
        <w:rPr>
          <w:rFonts w:ascii="Times New Roman" w:eastAsia="Times New Roman" w:hAnsi="Times New Roman" w:cs="Times New Roman"/>
          <w:bCs/>
          <w:color w:val="000000"/>
        </w:rPr>
        <w:t xml:space="preserve">Днес </w:t>
      </w:r>
      <w:r w:rsidR="002B03AF">
        <w:rPr>
          <w:rFonts w:ascii="Times New Roman" w:eastAsia="Times New Roman" w:hAnsi="Times New Roman" w:cs="Times New Roman"/>
          <w:bCs/>
          <w:color w:val="000000"/>
          <w:lang w:val="en-US"/>
        </w:rPr>
        <w:t>21</w:t>
      </w:r>
      <w:r w:rsidR="00192554">
        <w:rPr>
          <w:rFonts w:ascii="Times New Roman" w:eastAsia="Times New Roman" w:hAnsi="Times New Roman" w:cs="Times New Roman"/>
          <w:bCs/>
          <w:color w:val="000000"/>
        </w:rPr>
        <w:t>.12.</w:t>
      </w:r>
      <w:r w:rsidRPr="000F5BDE">
        <w:rPr>
          <w:rFonts w:ascii="Times New Roman" w:eastAsia="Times New Roman" w:hAnsi="Times New Roman" w:cs="Times New Roman"/>
          <w:bCs/>
          <w:color w:val="000000"/>
        </w:rPr>
        <w:t>20</w:t>
      </w:r>
      <w:r w:rsidR="0005408A" w:rsidRPr="000F5BDE">
        <w:rPr>
          <w:rFonts w:ascii="Times New Roman" w:eastAsia="Times New Roman" w:hAnsi="Times New Roman" w:cs="Times New Roman"/>
          <w:bCs/>
          <w:color w:val="000000"/>
          <w:lang w:val="en-US"/>
        </w:rPr>
        <w:t>2</w:t>
      </w:r>
      <w:r w:rsidR="00107831">
        <w:rPr>
          <w:rFonts w:ascii="Times New Roman" w:eastAsia="Times New Roman" w:hAnsi="Times New Roman" w:cs="Times New Roman"/>
          <w:bCs/>
          <w:color w:val="000000"/>
        </w:rPr>
        <w:t>3</w:t>
      </w:r>
      <w:r w:rsidRPr="000F5BDE">
        <w:rPr>
          <w:rFonts w:ascii="Times New Roman" w:eastAsia="Times New Roman" w:hAnsi="Times New Roman" w:cs="Times New Roman"/>
          <w:bCs/>
          <w:color w:val="000000"/>
        </w:rPr>
        <w:t xml:space="preserve"> г. в гр. София между  </w:t>
      </w:r>
    </w:p>
    <w:p w14:paraId="7611D5F2" w14:textId="3A598D92" w:rsidR="00642CDA" w:rsidRPr="000F5BDE" w:rsidRDefault="002B03AF" w:rsidP="002B03AF">
      <w:pPr>
        <w:spacing w:after="0" w:line="276" w:lineRule="auto"/>
        <w:ind w:firstLine="708"/>
        <w:jc w:val="both"/>
        <w:rPr>
          <w:rFonts w:ascii="Times New Roman" w:eastAsia="Times New Roman" w:hAnsi="Times New Roman" w:cs="Times New Roman"/>
          <w:bCs/>
          <w:color w:val="000000"/>
        </w:rPr>
      </w:pPr>
      <w:bookmarkStart w:id="0" w:name="_Hlk26956411"/>
      <w:r>
        <w:rPr>
          <w:rFonts w:ascii="Times New Roman" w:eastAsia="Times New Roman" w:hAnsi="Times New Roman" w:cs="Times New Roman"/>
          <w:b/>
          <w:bCs/>
          <w:color w:val="000000"/>
        </w:rPr>
        <w:t>„</w:t>
      </w:r>
      <w:r w:rsidRPr="002B03AF">
        <w:rPr>
          <w:rFonts w:ascii="Times New Roman" w:eastAsia="Times New Roman" w:hAnsi="Times New Roman" w:cs="Times New Roman"/>
          <w:b/>
          <w:bCs/>
          <w:color w:val="000000"/>
        </w:rPr>
        <w:t>ТИБИЕЛ</w:t>
      </w:r>
      <w:r>
        <w:rPr>
          <w:rFonts w:ascii="Times New Roman" w:eastAsia="Times New Roman" w:hAnsi="Times New Roman" w:cs="Times New Roman"/>
          <w:b/>
          <w:bCs/>
          <w:color w:val="000000"/>
        </w:rPr>
        <w:t>“</w:t>
      </w:r>
      <w:r w:rsidRPr="002B03AF">
        <w:rPr>
          <w:rFonts w:ascii="Times New Roman" w:eastAsia="Times New Roman" w:hAnsi="Times New Roman" w:cs="Times New Roman"/>
          <w:b/>
          <w:bCs/>
          <w:color w:val="000000"/>
        </w:rPr>
        <w:t xml:space="preserve"> ЕООД</w:t>
      </w:r>
      <w:r w:rsidR="002B1862">
        <w:rPr>
          <w:rFonts w:ascii="Times New Roman" w:eastAsia="Times New Roman" w:hAnsi="Times New Roman" w:cs="Times New Roman"/>
          <w:b/>
          <w:bCs/>
          <w:color w:val="000000"/>
        </w:rPr>
        <w:t xml:space="preserve">, </w:t>
      </w:r>
      <w:r w:rsidR="00642CDA" w:rsidRPr="000F5BDE">
        <w:rPr>
          <w:rFonts w:ascii="Times New Roman" w:eastAsia="Times New Roman" w:hAnsi="Times New Roman" w:cs="Times New Roman"/>
          <w:bCs/>
          <w:color w:val="000000"/>
        </w:rPr>
        <w:t>със седалище и адрес на управление</w:t>
      </w:r>
      <w:bookmarkEnd w:id="0"/>
      <w:r>
        <w:rPr>
          <w:rFonts w:ascii="Times New Roman" w:eastAsia="Times New Roman" w:hAnsi="Times New Roman" w:cs="Times New Roman"/>
          <w:bCs/>
          <w:color w:val="000000"/>
        </w:rPr>
        <w:t xml:space="preserve">: </w:t>
      </w:r>
      <w:r w:rsidRPr="002B03AF">
        <w:rPr>
          <w:rFonts w:ascii="Times New Roman" w:eastAsia="Times New Roman" w:hAnsi="Times New Roman" w:cs="Times New Roman"/>
          <w:bCs/>
          <w:color w:val="000000"/>
        </w:rPr>
        <w:t>гр. София</w:t>
      </w:r>
      <w:r>
        <w:rPr>
          <w:rFonts w:ascii="Times New Roman" w:eastAsia="Times New Roman" w:hAnsi="Times New Roman" w:cs="Times New Roman"/>
          <w:bCs/>
          <w:color w:val="000000"/>
        </w:rPr>
        <w:t xml:space="preserve"> </w:t>
      </w:r>
      <w:r w:rsidRPr="002B03AF">
        <w:rPr>
          <w:rFonts w:ascii="Times New Roman" w:eastAsia="Times New Roman" w:hAnsi="Times New Roman" w:cs="Times New Roman"/>
          <w:bCs/>
          <w:color w:val="000000"/>
        </w:rPr>
        <w:t>1000</w:t>
      </w:r>
      <w:r>
        <w:rPr>
          <w:rFonts w:ascii="Times New Roman" w:eastAsia="Times New Roman" w:hAnsi="Times New Roman" w:cs="Times New Roman"/>
          <w:bCs/>
          <w:color w:val="000000"/>
        </w:rPr>
        <w:t xml:space="preserve">, </w:t>
      </w:r>
      <w:r w:rsidRPr="002B03AF">
        <w:rPr>
          <w:rFonts w:ascii="Times New Roman" w:eastAsia="Times New Roman" w:hAnsi="Times New Roman" w:cs="Times New Roman"/>
          <w:bCs/>
          <w:color w:val="000000"/>
        </w:rPr>
        <w:t>р</w:t>
      </w:r>
      <w:r>
        <w:rPr>
          <w:rFonts w:ascii="Times New Roman" w:eastAsia="Times New Roman" w:hAnsi="Times New Roman" w:cs="Times New Roman"/>
          <w:bCs/>
          <w:color w:val="000000"/>
        </w:rPr>
        <w:t>айо</w:t>
      </w:r>
      <w:r w:rsidRPr="002B03AF">
        <w:rPr>
          <w:rFonts w:ascii="Times New Roman" w:eastAsia="Times New Roman" w:hAnsi="Times New Roman" w:cs="Times New Roman"/>
          <w:bCs/>
          <w:color w:val="000000"/>
        </w:rPr>
        <w:t>н Оборище</w:t>
      </w:r>
      <w:r>
        <w:rPr>
          <w:rFonts w:ascii="Times New Roman" w:eastAsia="Times New Roman" w:hAnsi="Times New Roman" w:cs="Times New Roman"/>
          <w:bCs/>
          <w:color w:val="000000"/>
        </w:rPr>
        <w:t xml:space="preserve">, </w:t>
      </w:r>
      <w:r w:rsidRPr="002B03AF">
        <w:rPr>
          <w:rFonts w:ascii="Times New Roman" w:eastAsia="Times New Roman" w:hAnsi="Times New Roman" w:cs="Times New Roman"/>
          <w:bCs/>
          <w:color w:val="000000"/>
        </w:rPr>
        <w:t>бул. Княз Александър Дондуков № 29, ет. 1</w:t>
      </w:r>
      <w:r w:rsidR="00E95C1B" w:rsidRPr="000F5BDE">
        <w:rPr>
          <w:rFonts w:ascii="Times New Roman" w:eastAsia="Times New Roman" w:hAnsi="Times New Roman" w:cs="Times New Roman"/>
          <w:bCs/>
          <w:color w:val="000000"/>
        </w:rPr>
        <w:t xml:space="preserve">, </w:t>
      </w:r>
      <w:r w:rsidR="00642CDA" w:rsidRPr="000F5BDE">
        <w:rPr>
          <w:rFonts w:ascii="Times New Roman" w:eastAsia="Times New Roman" w:hAnsi="Times New Roman" w:cs="Times New Roman"/>
          <w:bCs/>
          <w:color w:val="000000"/>
        </w:rPr>
        <w:t>ЕИК:</w:t>
      </w:r>
      <w:r w:rsidR="00E95C1B" w:rsidRPr="000F5BDE">
        <w:rPr>
          <w:rFonts w:ascii="Times New Roman" w:eastAsia="Times New Roman" w:hAnsi="Times New Roman" w:cs="Times New Roman"/>
          <w:bCs/>
          <w:color w:val="000000"/>
        </w:rPr>
        <w:t xml:space="preserve"> </w:t>
      </w:r>
      <w:r w:rsidRPr="002B03AF">
        <w:rPr>
          <w:rFonts w:ascii="Times New Roman" w:eastAsia="Times New Roman" w:hAnsi="Times New Roman" w:cs="Times New Roman"/>
          <w:bCs/>
          <w:color w:val="000000"/>
        </w:rPr>
        <w:t>106588084</w:t>
      </w:r>
      <w:r w:rsidR="00642CDA" w:rsidRPr="000F5BDE">
        <w:rPr>
          <w:rFonts w:ascii="Times New Roman" w:eastAsia="Times New Roman" w:hAnsi="Times New Roman" w:cs="Times New Roman"/>
          <w:bCs/>
          <w:color w:val="000000"/>
        </w:rPr>
        <w:t>, ИН по</w:t>
      </w:r>
      <w:r w:rsidR="00E95C1B" w:rsidRPr="000F5BDE">
        <w:rPr>
          <w:rFonts w:ascii="Times New Roman" w:eastAsia="Times New Roman" w:hAnsi="Times New Roman" w:cs="Times New Roman"/>
          <w:bCs/>
          <w:color w:val="000000"/>
        </w:rPr>
        <w:t xml:space="preserve"> </w:t>
      </w:r>
      <w:r w:rsidR="00642CDA" w:rsidRPr="000F5BDE">
        <w:rPr>
          <w:rFonts w:ascii="Times New Roman" w:eastAsia="Times New Roman" w:hAnsi="Times New Roman" w:cs="Times New Roman"/>
          <w:bCs/>
          <w:color w:val="000000"/>
        </w:rPr>
        <w:t>ДДС: BG</w:t>
      </w:r>
      <w:r w:rsidRPr="002B03AF">
        <w:rPr>
          <w:rFonts w:ascii="Times New Roman" w:eastAsia="Times New Roman" w:hAnsi="Times New Roman" w:cs="Times New Roman"/>
          <w:bCs/>
          <w:color w:val="000000"/>
        </w:rPr>
        <w:t>106588084</w:t>
      </w:r>
      <w:r w:rsidR="00E95C1B" w:rsidRPr="000F5BDE">
        <w:rPr>
          <w:rFonts w:ascii="Times New Roman" w:eastAsia="Times New Roman" w:hAnsi="Times New Roman" w:cs="Times New Roman"/>
          <w:bCs/>
          <w:color w:val="000000"/>
        </w:rPr>
        <w:t>,</w:t>
      </w:r>
      <w:r w:rsidR="00642CDA" w:rsidRPr="000F5BDE">
        <w:rPr>
          <w:rFonts w:ascii="Times New Roman" w:eastAsia="Times New Roman" w:hAnsi="Times New Roman" w:cs="Times New Roman"/>
          <w:bCs/>
          <w:color w:val="000000"/>
        </w:rPr>
        <w:t xml:space="preserve"> представлявано от </w:t>
      </w:r>
      <w:r w:rsidRPr="002B03AF">
        <w:rPr>
          <w:rFonts w:ascii="Times New Roman" w:eastAsia="Times New Roman" w:hAnsi="Times New Roman" w:cs="Times New Roman"/>
          <w:bCs/>
          <w:color w:val="000000"/>
        </w:rPr>
        <w:t>Димитър Йорданов Иванов</w:t>
      </w:r>
      <w:r>
        <w:rPr>
          <w:rFonts w:ascii="Times New Roman" w:eastAsia="Times New Roman" w:hAnsi="Times New Roman" w:cs="Times New Roman"/>
          <w:bCs/>
          <w:color w:val="000000"/>
        </w:rPr>
        <w:t xml:space="preserve"> </w:t>
      </w:r>
      <w:r w:rsidR="00642CDA" w:rsidRPr="000F5BDE">
        <w:rPr>
          <w:rFonts w:ascii="Times New Roman" w:eastAsia="Times New Roman" w:hAnsi="Times New Roman" w:cs="Times New Roman"/>
          <w:bCs/>
          <w:color w:val="000000"/>
        </w:rPr>
        <w:t>- Управител</w:t>
      </w:r>
      <w:r w:rsidR="00192554">
        <w:rPr>
          <w:rFonts w:ascii="Times New Roman" w:eastAsia="Times New Roman" w:hAnsi="Times New Roman" w:cs="Times New Roman"/>
          <w:bCs/>
          <w:color w:val="000000"/>
        </w:rPr>
        <w:t xml:space="preserve">, </w:t>
      </w:r>
      <w:r w:rsidR="00642CDA" w:rsidRPr="000F5BDE">
        <w:rPr>
          <w:rFonts w:ascii="Times New Roman" w:eastAsia="Times New Roman" w:hAnsi="Times New Roman" w:cs="Times New Roman"/>
          <w:bCs/>
          <w:color w:val="000000"/>
        </w:rPr>
        <w:t xml:space="preserve">наричано по-долу ВЪЗЛОЖИТЕЛ, </w:t>
      </w:r>
    </w:p>
    <w:p w14:paraId="25499442" w14:textId="77777777" w:rsidR="00642CDA" w:rsidRPr="000F5BDE" w:rsidRDefault="00642CDA" w:rsidP="00642CDA">
      <w:pPr>
        <w:spacing w:after="0" w:line="276" w:lineRule="auto"/>
        <w:jc w:val="both"/>
        <w:rPr>
          <w:rFonts w:ascii="Times New Roman" w:eastAsia="Times New Roman" w:hAnsi="Times New Roman" w:cs="Times New Roman"/>
          <w:bCs/>
          <w:color w:val="000000"/>
        </w:rPr>
      </w:pPr>
      <w:r w:rsidRPr="000F5BDE">
        <w:rPr>
          <w:rFonts w:ascii="Times New Roman" w:eastAsia="Times New Roman" w:hAnsi="Times New Roman" w:cs="Times New Roman"/>
          <w:bCs/>
          <w:color w:val="000000"/>
        </w:rPr>
        <w:t>и</w:t>
      </w:r>
    </w:p>
    <w:p w14:paraId="12C97ED2" w14:textId="4D85F50B" w:rsidR="00642CDA" w:rsidRPr="000F5BDE" w:rsidRDefault="00642CDA" w:rsidP="00642CDA">
      <w:pPr>
        <w:spacing w:after="0" w:line="276" w:lineRule="auto"/>
        <w:ind w:firstLine="708"/>
        <w:jc w:val="both"/>
        <w:rPr>
          <w:rFonts w:ascii="Times New Roman" w:eastAsia="Times New Roman" w:hAnsi="Times New Roman" w:cs="Times New Roman"/>
          <w:bCs/>
          <w:color w:val="000000"/>
        </w:rPr>
      </w:pPr>
      <w:r w:rsidRPr="000F5BDE">
        <w:rPr>
          <w:rFonts w:ascii="Times New Roman" w:eastAsia="Times New Roman" w:hAnsi="Times New Roman" w:cs="Times New Roman"/>
          <w:b/>
          <w:bCs/>
          <w:color w:val="000000"/>
        </w:rPr>
        <w:t>„ЕЛТРАК БЪЛГАРИЯ” EООД</w:t>
      </w:r>
      <w:r w:rsidRPr="000F5BDE">
        <w:rPr>
          <w:rFonts w:ascii="Times New Roman" w:eastAsia="Times New Roman" w:hAnsi="Times New Roman" w:cs="Times New Roman"/>
          <w:bCs/>
          <w:color w:val="000000"/>
        </w:rPr>
        <w:t xml:space="preserve">, със седалище и адрес на управление: </w:t>
      </w:r>
      <w:bookmarkStart w:id="1" w:name="_Hlk531258049"/>
      <w:r w:rsidR="00E95C1B" w:rsidRPr="000F5BDE">
        <w:rPr>
          <w:rFonts w:ascii="Times New Roman" w:eastAsia="Times New Roman" w:hAnsi="Times New Roman" w:cs="Times New Roman"/>
          <w:bCs/>
          <w:color w:val="000000"/>
        </w:rPr>
        <w:t>гр.</w:t>
      </w:r>
      <w:r w:rsidRPr="000F5BDE">
        <w:rPr>
          <w:rFonts w:ascii="Times New Roman" w:eastAsia="Times New Roman" w:hAnsi="Times New Roman" w:cs="Times New Roman"/>
          <w:bCs/>
          <w:color w:val="000000"/>
        </w:rPr>
        <w:t xml:space="preserve"> София</w:t>
      </w:r>
      <w:r w:rsidR="00E95C1B" w:rsidRPr="000F5BDE">
        <w:rPr>
          <w:rFonts w:ascii="Times New Roman" w:eastAsia="Times New Roman" w:hAnsi="Times New Roman" w:cs="Times New Roman"/>
          <w:bCs/>
          <w:color w:val="000000"/>
        </w:rPr>
        <w:t xml:space="preserve"> 1331</w:t>
      </w:r>
      <w:r w:rsidRPr="000F5BDE">
        <w:rPr>
          <w:rFonts w:ascii="Times New Roman" w:eastAsia="Times New Roman" w:hAnsi="Times New Roman" w:cs="Times New Roman"/>
          <w:bCs/>
          <w:color w:val="000000"/>
        </w:rPr>
        <w:t xml:space="preserve">, бул. Европа </w:t>
      </w:r>
      <w:r w:rsidR="00E95C1B" w:rsidRPr="000F5BDE">
        <w:rPr>
          <w:rFonts w:ascii="Times New Roman" w:eastAsia="Times New Roman" w:hAnsi="Times New Roman" w:cs="Times New Roman"/>
          <w:bCs/>
          <w:color w:val="000000"/>
        </w:rPr>
        <w:t xml:space="preserve">№ </w:t>
      </w:r>
      <w:r w:rsidRPr="000F5BDE">
        <w:rPr>
          <w:rFonts w:ascii="Times New Roman" w:eastAsia="Times New Roman" w:hAnsi="Times New Roman" w:cs="Times New Roman"/>
          <w:bCs/>
          <w:color w:val="000000"/>
        </w:rPr>
        <w:t>439</w:t>
      </w:r>
      <w:bookmarkEnd w:id="1"/>
      <w:r w:rsidRPr="000F5BDE">
        <w:rPr>
          <w:rFonts w:ascii="Times New Roman" w:eastAsia="Times New Roman" w:hAnsi="Times New Roman" w:cs="Times New Roman"/>
          <w:bCs/>
          <w:color w:val="000000"/>
        </w:rPr>
        <w:t>, ЕИК 040195177, ИН по ДДС: BG040195177, представлявано от Пламен Иванов Стойчев, в качеството си на Управител,</w:t>
      </w:r>
      <w:r w:rsidR="00E95C1B" w:rsidRPr="000F5BDE">
        <w:rPr>
          <w:rFonts w:ascii="Times New Roman" w:eastAsia="Times New Roman" w:hAnsi="Times New Roman" w:cs="Times New Roman"/>
          <w:bCs/>
          <w:color w:val="000000"/>
        </w:rPr>
        <w:t xml:space="preserve"> </w:t>
      </w:r>
      <w:r w:rsidRPr="000F5BDE">
        <w:rPr>
          <w:rFonts w:ascii="Times New Roman" w:eastAsia="Times New Roman" w:hAnsi="Times New Roman" w:cs="Times New Roman"/>
          <w:bCs/>
          <w:color w:val="000000"/>
        </w:rPr>
        <w:t>наричано по-долу ИЗПЪЛНИТЕЛ,</w:t>
      </w:r>
    </w:p>
    <w:p w14:paraId="0FD13B59" w14:textId="1C711565" w:rsidR="00642CDA" w:rsidRPr="000F5BDE" w:rsidRDefault="00642CDA" w:rsidP="00642CDA">
      <w:pPr>
        <w:spacing w:after="0" w:line="276" w:lineRule="auto"/>
        <w:jc w:val="both"/>
        <w:rPr>
          <w:rFonts w:ascii="Times New Roman" w:eastAsia="Times New Roman" w:hAnsi="Times New Roman" w:cs="Times New Roman"/>
          <w:bCs/>
          <w:color w:val="000000"/>
        </w:rPr>
      </w:pPr>
      <w:r w:rsidRPr="000F5BDE">
        <w:rPr>
          <w:rFonts w:ascii="Times New Roman" w:eastAsia="Times New Roman" w:hAnsi="Times New Roman" w:cs="Times New Roman"/>
          <w:bCs/>
          <w:color w:val="000000"/>
        </w:rPr>
        <w:t>се сключи настоящият договор.</w:t>
      </w:r>
    </w:p>
    <w:p w14:paraId="68DE8492" w14:textId="77777777" w:rsidR="00642CDA" w:rsidRPr="000F5BDE" w:rsidRDefault="00642CDA" w:rsidP="00642CDA">
      <w:pPr>
        <w:numPr>
          <w:ilvl w:val="0"/>
          <w:numId w:val="1"/>
        </w:numPr>
        <w:spacing w:after="0" w:line="276" w:lineRule="auto"/>
        <w:ind w:left="357" w:hanging="357"/>
        <w:jc w:val="both"/>
        <w:rPr>
          <w:rFonts w:ascii="Times New Roman" w:eastAsia="Times New Roman" w:hAnsi="Times New Roman" w:cs="Times New Roman"/>
          <w:b/>
          <w:bCs/>
          <w:color w:val="000000"/>
        </w:rPr>
      </w:pPr>
      <w:r w:rsidRPr="000F5BDE">
        <w:rPr>
          <w:rFonts w:ascii="Times New Roman" w:eastAsia="Times New Roman" w:hAnsi="Times New Roman" w:cs="Times New Roman"/>
          <w:b/>
          <w:bCs/>
          <w:color w:val="000000"/>
        </w:rPr>
        <w:t>ПРЕДМЕТ НА ДОГОВОРА</w:t>
      </w:r>
    </w:p>
    <w:p w14:paraId="3B90BA91" w14:textId="28537B91" w:rsidR="00642CDA" w:rsidRPr="000F5BDE" w:rsidRDefault="00642CDA" w:rsidP="000F5BDE">
      <w:pPr>
        <w:pStyle w:val="ListParagraph"/>
        <w:numPr>
          <w:ilvl w:val="1"/>
          <w:numId w:val="1"/>
        </w:numPr>
        <w:spacing w:after="0" w:line="276" w:lineRule="auto"/>
        <w:jc w:val="both"/>
        <w:rPr>
          <w:rFonts w:ascii="Times New Roman" w:eastAsia="Times New Roman" w:hAnsi="Times New Roman" w:cs="Times New Roman"/>
        </w:rPr>
      </w:pPr>
      <w:r w:rsidRPr="000F5BDE">
        <w:rPr>
          <w:rFonts w:ascii="Times New Roman" w:eastAsia="Times New Roman" w:hAnsi="Times New Roman" w:cs="Times New Roman"/>
          <w:color w:val="000000"/>
        </w:rPr>
        <w:t xml:space="preserve">ВЪЗЛОЖИТЕЛЯТ възлага, а ИЗПЪЛНИТЕЛЯТ приема да извършва </w:t>
      </w:r>
      <w:r w:rsidRPr="000F5BDE">
        <w:rPr>
          <w:rFonts w:ascii="Times New Roman" w:eastAsia="Times New Roman" w:hAnsi="Times New Roman" w:cs="Times New Roman"/>
        </w:rPr>
        <w:t>срещу заплащане:</w:t>
      </w:r>
    </w:p>
    <w:p w14:paraId="3A522B3C" w14:textId="35BE4883" w:rsidR="00642CDA" w:rsidRPr="000F5BDE" w:rsidRDefault="00386F36" w:rsidP="000F5BDE">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0F5BDE">
        <w:rPr>
          <w:rFonts w:ascii="Times New Roman" w:eastAsia="Times New Roman" w:hAnsi="Times New Roman" w:cs="Times New Roman"/>
          <w:color w:val="000000"/>
        </w:rPr>
        <w:t xml:space="preserve">Техническо </w:t>
      </w:r>
      <w:r w:rsidR="00642CDA" w:rsidRPr="000F5BDE">
        <w:rPr>
          <w:rFonts w:ascii="Times New Roman" w:eastAsia="Times New Roman" w:hAnsi="Times New Roman" w:cs="Times New Roman"/>
        </w:rPr>
        <w:t xml:space="preserve">обслужване на </w:t>
      </w:r>
      <w:r w:rsidR="00642CDA" w:rsidRPr="000F5BDE">
        <w:rPr>
          <w:rFonts w:ascii="Times New Roman" w:eastAsia="Times New Roman" w:hAnsi="Times New Roman" w:cs="Times New Roman"/>
          <w:color w:val="000000"/>
        </w:rPr>
        <w:t xml:space="preserve">всеки отработени 500 моточаса на машини  </w:t>
      </w:r>
      <w:r w:rsidR="00642CDA" w:rsidRPr="000F5BDE">
        <w:rPr>
          <w:rFonts w:ascii="Times New Roman" w:eastAsia="Times New Roman" w:hAnsi="Times New Roman" w:cs="Times New Roman"/>
          <w:color w:val="000000"/>
          <w:lang w:val="en-US"/>
        </w:rPr>
        <w:t>CATERPILLAR</w:t>
      </w:r>
      <w:r w:rsidR="00642CDA" w:rsidRPr="000F5BDE">
        <w:rPr>
          <w:rFonts w:ascii="Times New Roman" w:eastAsia="Times New Roman" w:hAnsi="Times New Roman" w:cs="Times New Roman"/>
          <w:color w:val="000000"/>
        </w:rPr>
        <w:t xml:space="preserve">, собственост на ВЪЗЛОЖИТЕЛЯ, изброени в опис Приложение №1, както и техническа диагностика и подмяна на части и възли от оборудването на машините по искане на ВЪЗЛОЖИТЕЛЯ. </w:t>
      </w:r>
    </w:p>
    <w:p w14:paraId="7D517F79" w14:textId="7827AA90" w:rsidR="00642CDA" w:rsidRPr="000F5BDE" w:rsidRDefault="000F5BDE" w:rsidP="000F5BDE">
      <w:pPr>
        <w:spacing w:after="0" w:line="276" w:lineRule="auto"/>
        <w:ind w:left="79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0F5BDE">
        <w:rPr>
          <w:rFonts w:ascii="Times New Roman" w:eastAsia="Times New Roman" w:hAnsi="Times New Roman" w:cs="Times New Roman"/>
          <w:color w:val="000000"/>
        </w:rPr>
        <w:t>Всяка интервенция по настоящата точка се удостоверява с двустранно подписан протокол .</w:t>
      </w:r>
    </w:p>
    <w:p w14:paraId="3A944DA0" w14:textId="43BDC6FF" w:rsidR="00642CDA" w:rsidRPr="000F5BDE" w:rsidRDefault="000F5BDE" w:rsidP="000F5BDE">
      <w:pPr>
        <w:spacing w:after="0" w:line="276" w:lineRule="auto"/>
        <w:ind w:left="79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0F5BDE">
        <w:rPr>
          <w:rFonts w:ascii="Times New Roman" w:eastAsia="Times New Roman" w:hAnsi="Times New Roman" w:cs="Times New Roman"/>
          <w:color w:val="000000"/>
        </w:rPr>
        <w:t>По искане на ВЪЗЛОЖИТЕЛЯ и съгласие на ИЗПЪЛНИТЕЛЯ и други машини, могат да се добавят в Приложение №1, при цените и условията, уредени с настоящия договор, чрез анекс.</w:t>
      </w:r>
    </w:p>
    <w:p w14:paraId="6672D8F3" w14:textId="5FF09CC3" w:rsidR="00642CDA" w:rsidRPr="000F5BDE" w:rsidRDefault="00386F36" w:rsidP="000F5BDE">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0F5BDE">
        <w:rPr>
          <w:rFonts w:ascii="Times New Roman" w:eastAsia="Times New Roman" w:hAnsi="Times New Roman" w:cs="Times New Roman"/>
          <w:color w:val="000000"/>
        </w:rPr>
        <w:t>Ремонти, включително основни ремонти, на отделни възли, агрегати и компоненти от оборудването на машините и двигателите, по съгласуван между страните график  срещу заплащане по калкулация /обемът на ремонтните дейности се определя съгласно протокол от съвместна дефектация, цените на резервните части и вложения труд са по действащите към датата на протокола от съвместната дефектация цени и условия по</w:t>
      </w:r>
      <w:r w:rsidR="000F5BDE">
        <w:rPr>
          <w:rFonts w:ascii="Times New Roman" w:eastAsia="Times New Roman" w:hAnsi="Times New Roman" w:cs="Times New Roman"/>
          <w:color w:val="000000"/>
        </w:rPr>
        <w:t xml:space="preserve"> т.</w:t>
      </w:r>
      <w:r w:rsidR="00642CDA" w:rsidRPr="000F5BDE">
        <w:rPr>
          <w:rFonts w:ascii="Times New Roman" w:eastAsia="Times New Roman" w:hAnsi="Times New Roman" w:cs="Times New Roman"/>
          <w:color w:val="000000"/>
        </w:rPr>
        <w:t xml:space="preserve">3/. </w:t>
      </w:r>
    </w:p>
    <w:p w14:paraId="5EF9DCB5" w14:textId="0418E508" w:rsidR="00642CDA" w:rsidRPr="000F5BDE" w:rsidRDefault="00642CDA" w:rsidP="000F5BDE">
      <w:pPr>
        <w:pStyle w:val="ListParagraph"/>
        <w:numPr>
          <w:ilvl w:val="1"/>
          <w:numId w:val="1"/>
        </w:numPr>
        <w:spacing w:after="0" w:line="276" w:lineRule="auto"/>
        <w:jc w:val="both"/>
        <w:rPr>
          <w:rFonts w:ascii="Times New Roman" w:eastAsia="Times New Roman" w:hAnsi="Times New Roman" w:cs="Times New Roman"/>
          <w:color w:val="000000"/>
        </w:rPr>
      </w:pPr>
      <w:r w:rsidRPr="000F5BDE">
        <w:rPr>
          <w:rFonts w:ascii="Times New Roman" w:eastAsia="Times New Roman" w:hAnsi="Times New Roman" w:cs="Times New Roman"/>
          <w:color w:val="000000"/>
        </w:rPr>
        <w:t>Страните си съдействат за създаване и своевременно попълване на досие за всяка машина предмет на договора с протоколи за извършено техническо обслужване и ремонт, заключение на сервизния специалист и протоколи към работещите с машината. Досието се съставя в два еднообразни екземпляра и се попълва от упълномощени от ВЪЗЛОЖИТЕЛЯ и ИЗПЪЛНИТЕЛЯ лица. Единият екземпляр се съхранява при ВЪЗЛОЖИТЕЛЯ, а другият при ИЗПЪЛНИТЕЛЯ.</w:t>
      </w:r>
    </w:p>
    <w:p w14:paraId="32950451" w14:textId="16208295" w:rsidR="00642CDA" w:rsidRPr="000F5BDE" w:rsidRDefault="00642CDA" w:rsidP="000F5BDE">
      <w:pPr>
        <w:pStyle w:val="ListParagraph"/>
        <w:numPr>
          <w:ilvl w:val="1"/>
          <w:numId w:val="1"/>
        </w:numPr>
        <w:spacing w:after="0" w:line="276" w:lineRule="auto"/>
        <w:jc w:val="both"/>
        <w:rPr>
          <w:rFonts w:ascii="Times New Roman" w:eastAsia="Times New Roman" w:hAnsi="Times New Roman" w:cs="Times New Roman"/>
          <w:color w:val="000000"/>
        </w:rPr>
      </w:pPr>
      <w:r w:rsidRPr="000F5BDE">
        <w:rPr>
          <w:rFonts w:ascii="Times New Roman" w:eastAsia="Times New Roman" w:hAnsi="Times New Roman" w:cs="Times New Roman"/>
          <w:color w:val="000000"/>
        </w:rPr>
        <w:t>Всички документи, изготвяни във връзка с действието на настоящия договор /протоколи, схеми, спецификации и др./ се съставят задължително в два екземпляра, по един екземпляр за ВЪЗЛОЖИТЕЛЯ и ИЗПЪЛНИТЕЛЯ. Валидни са само документите подписани от упълномощени представители на двете страни.</w:t>
      </w:r>
    </w:p>
    <w:p w14:paraId="5B6BA063" w14:textId="203B207F" w:rsidR="00642CDA" w:rsidRPr="000F5BDE" w:rsidRDefault="00642CDA" w:rsidP="000F5BDE">
      <w:pPr>
        <w:pStyle w:val="ListParagraph"/>
        <w:numPr>
          <w:ilvl w:val="1"/>
          <w:numId w:val="1"/>
        </w:numPr>
        <w:spacing w:after="0" w:line="276" w:lineRule="auto"/>
        <w:jc w:val="both"/>
        <w:rPr>
          <w:rFonts w:ascii="Times New Roman" w:eastAsia="Times New Roman" w:hAnsi="Times New Roman" w:cs="Times New Roman"/>
          <w:color w:val="000000"/>
        </w:rPr>
      </w:pPr>
      <w:r w:rsidRPr="000F5BDE">
        <w:rPr>
          <w:rFonts w:ascii="Times New Roman" w:eastAsia="Times New Roman" w:hAnsi="Times New Roman" w:cs="Times New Roman"/>
          <w:color w:val="000000"/>
        </w:rPr>
        <w:t>Техническите обслужвания извършвани на 500 м.ч. важат само при редовно изпълнение на S.O.S. програмата, в противен случай трябва да бъдат извършвани на всеки 250 м.ч.</w:t>
      </w:r>
    </w:p>
    <w:p w14:paraId="4AF4EAB4" w14:textId="77777777" w:rsidR="00642CDA" w:rsidRPr="000F5BDE" w:rsidRDefault="00642CDA" w:rsidP="00642CDA">
      <w:pPr>
        <w:numPr>
          <w:ilvl w:val="0"/>
          <w:numId w:val="1"/>
        </w:numPr>
        <w:spacing w:after="0" w:line="276" w:lineRule="auto"/>
        <w:ind w:left="357" w:hanging="357"/>
        <w:jc w:val="both"/>
        <w:rPr>
          <w:rFonts w:ascii="Times New Roman" w:eastAsia="Times New Roman" w:hAnsi="Times New Roman" w:cs="Times New Roman"/>
          <w:b/>
          <w:bCs/>
          <w:color w:val="000000"/>
        </w:rPr>
      </w:pPr>
      <w:r w:rsidRPr="000F5BDE">
        <w:rPr>
          <w:rFonts w:ascii="Times New Roman" w:eastAsia="Times New Roman" w:hAnsi="Times New Roman" w:cs="Times New Roman"/>
          <w:b/>
          <w:bCs/>
          <w:color w:val="000000"/>
        </w:rPr>
        <w:t>ЗАДЪЛЖЕНИЯ НА СТРАНИТЕ</w:t>
      </w:r>
    </w:p>
    <w:p w14:paraId="30DCD515" w14:textId="7F8E7214" w:rsidR="00642CDA" w:rsidRPr="000F5BDE" w:rsidRDefault="00642CDA" w:rsidP="000F5BDE">
      <w:pPr>
        <w:pStyle w:val="ListParagraph"/>
        <w:numPr>
          <w:ilvl w:val="1"/>
          <w:numId w:val="1"/>
        </w:numPr>
        <w:spacing w:after="0" w:line="276" w:lineRule="auto"/>
        <w:jc w:val="both"/>
        <w:rPr>
          <w:rFonts w:ascii="Times New Roman" w:eastAsia="Times New Roman" w:hAnsi="Times New Roman" w:cs="Times New Roman"/>
          <w:color w:val="000000"/>
        </w:rPr>
      </w:pPr>
      <w:r w:rsidRPr="000F5BDE">
        <w:rPr>
          <w:rFonts w:ascii="Times New Roman" w:eastAsia="Times New Roman" w:hAnsi="Times New Roman" w:cs="Times New Roman"/>
          <w:color w:val="000000"/>
        </w:rPr>
        <w:t>ИЗПЪЛНИТЕЛЯТ се задължава:</w:t>
      </w:r>
    </w:p>
    <w:p w14:paraId="22E74A5E" w14:textId="2CBABB9C" w:rsidR="00642CDA" w:rsidRPr="000F5BDE" w:rsidRDefault="00386F36" w:rsidP="000F5BDE">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r w:rsidR="00642CDA" w:rsidRPr="000F5BDE">
        <w:rPr>
          <w:rFonts w:ascii="Times New Roman" w:eastAsia="Times New Roman" w:hAnsi="Times New Roman" w:cs="Times New Roman"/>
          <w:color w:val="000000"/>
        </w:rPr>
        <w:t xml:space="preserve">Да изпълнява задълженията си по </w:t>
      </w:r>
      <w:r w:rsidR="000F5BDE" w:rsidRPr="000F5BDE">
        <w:rPr>
          <w:rFonts w:ascii="Times New Roman" w:eastAsia="Times New Roman" w:hAnsi="Times New Roman" w:cs="Times New Roman"/>
          <w:color w:val="000000"/>
        </w:rPr>
        <w:t>т.</w:t>
      </w:r>
      <w:r w:rsidR="00642CDA" w:rsidRPr="000F5BDE">
        <w:rPr>
          <w:rFonts w:ascii="Times New Roman" w:eastAsia="Times New Roman" w:hAnsi="Times New Roman" w:cs="Times New Roman"/>
          <w:color w:val="000000"/>
        </w:rPr>
        <w:t>1, като при необходимост уведомява ВЪЗЛОЖИТЕЛЯ по телефон, факс или E-mail. След извършването на съответната дейност се подписват протоколи.</w:t>
      </w:r>
    </w:p>
    <w:p w14:paraId="1E1CB36B" w14:textId="12BC1030" w:rsidR="00642CDA" w:rsidRPr="000F5BDE" w:rsidRDefault="00386F36" w:rsidP="000F5BDE">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0F5BDE">
        <w:rPr>
          <w:rFonts w:ascii="Times New Roman" w:eastAsia="Times New Roman" w:hAnsi="Times New Roman" w:cs="Times New Roman"/>
          <w:color w:val="000000"/>
        </w:rPr>
        <w:t>Да осигури срещу почасова ставка, предвидена в договора, ремонтен персонал за замяна на всички части и консумативи необходими за провеждане на сервизните работи, както и монтаж и демонтаж на части, възли и отделни агрегати от машината при извършване на ремонт.</w:t>
      </w:r>
    </w:p>
    <w:p w14:paraId="4E1BDD59" w14:textId="53C5C3F9" w:rsidR="00642CDA" w:rsidRPr="000F5BDE" w:rsidRDefault="00386F36" w:rsidP="000F5BDE">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0F5BDE">
        <w:rPr>
          <w:rFonts w:ascii="Times New Roman" w:eastAsia="Times New Roman" w:hAnsi="Times New Roman" w:cs="Times New Roman"/>
          <w:color w:val="000000"/>
        </w:rPr>
        <w:t xml:space="preserve">Да вписва в специално досие на оборудването, съгласно </w:t>
      </w:r>
      <w:r w:rsidR="000F5BDE" w:rsidRPr="000F5BDE">
        <w:rPr>
          <w:rFonts w:ascii="Times New Roman" w:eastAsia="Times New Roman" w:hAnsi="Times New Roman" w:cs="Times New Roman"/>
          <w:color w:val="000000"/>
        </w:rPr>
        <w:t>т.</w:t>
      </w:r>
      <w:r w:rsidR="00642CDA" w:rsidRPr="000F5BDE">
        <w:rPr>
          <w:rFonts w:ascii="Times New Roman" w:eastAsia="Times New Roman" w:hAnsi="Times New Roman" w:cs="Times New Roman"/>
          <w:color w:val="000000"/>
        </w:rPr>
        <w:t xml:space="preserve">1.3, резултатите от извършените дейности и препоръките си към ВЪЗЛОЖИТЕЛЯ за необходими бъдещи доставки на резервни части, както и препоръчителни дейности гарантиращи експлоатационната надеждност на машините.  </w:t>
      </w:r>
    </w:p>
    <w:p w14:paraId="1E077221" w14:textId="64FC0CAF" w:rsidR="00642CDA" w:rsidRPr="000F5BDE" w:rsidRDefault="00386F36" w:rsidP="000F5BDE">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0F5BDE">
        <w:rPr>
          <w:rFonts w:ascii="Times New Roman" w:eastAsia="Times New Roman" w:hAnsi="Times New Roman" w:cs="Times New Roman"/>
          <w:color w:val="000000"/>
        </w:rPr>
        <w:t>При извършване на дейности предмет на настоящия договор /профилактични прегледи, техническа диагностика</w:t>
      </w:r>
      <w:r w:rsidR="000F5BDE" w:rsidRPr="000F5BDE">
        <w:rPr>
          <w:rFonts w:ascii="Times New Roman" w:eastAsia="Times New Roman" w:hAnsi="Times New Roman" w:cs="Times New Roman"/>
          <w:color w:val="000000"/>
        </w:rPr>
        <w:t>,</w:t>
      </w:r>
      <w:r w:rsidR="00642CDA" w:rsidRPr="000F5BDE">
        <w:rPr>
          <w:rFonts w:ascii="Times New Roman" w:eastAsia="Times New Roman" w:hAnsi="Times New Roman" w:cs="Times New Roman"/>
          <w:color w:val="000000"/>
        </w:rPr>
        <w:t xml:space="preserve"> рециклиране, ремонт и др./</w:t>
      </w:r>
      <w:r w:rsidR="000F5BDE" w:rsidRPr="000F5BDE">
        <w:rPr>
          <w:rFonts w:ascii="Times New Roman" w:eastAsia="Times New Roman" w:hAnsi="Times New Roman" w:cs="Times New Roman"/>
          <w:color w:val="000000"/>
        </w:rPr>
        <w:t xml:space="preserve"> </w:t>
      </w:r>
      <w:r w:rsidR="00642CDA" w:rsidRPr="000F5BDE">
        <w:rPr>
          <w:rFonts w:ascii="Times New Roman" w:eastAsia="Times New Roman" w:hAnsi="Times New Roman" w:cs="Times New Roman"/>
          <w:color w:val="000000"/>
        </w:rPr>
        <w:t>да съставя протокол и схема калкулация за вложените резервни части, консумативи и труд, които се подписват от ИЗПЪЛНИТЕЛЯ и ВЪЗЛОЖИТЕЛЯ. Протоколът да съдържа подробно описание на моментното техническо състояние на машината, извършената работа, причини за повикването  и препоръки за бъдеща експлоатация</w:t>
      </w:r>
      <w:r w:rsidR="000F5BDE" w:rsidRPr="000F5BDE">
        <w:rPr>
          <w:rFonts w:ascii="Times New Roman" w:eastAsia="Times New Roman" w:hAnsi="Times New Roman" w:cs="Times New Roman"/>
          <w:color w:val="000000"/>
        </w:rPr>
        <w:t>.</w:t>
      </w:r>
      <w:r w:rsidR="000F5BDE">
        <w:rPr>
          <w:rFonts w:ascii="Times New Roman" w:eastAsia="Times New Roman" w:hAnsi="Times New Roman" w:cs="Times New Roman"/>
          <w:color w:val="000000"/>
        </w:rPr>
        <w:t xml:space="preserve"> </w:t>
      </w:r>
      <w:r w:rsidR="000F5BDE" w:rsidRPr="000F5BDE">
        <w:rPr>
          <w:rFonts w:ascii="Times New Roman" w:eastAsia="Times New Roman" w:hAnsi="Times New Roman" w:cs="Times New Roman"/>
          <w:color w:val="000000"/>
        </w:rPr>
        <w:t>Бланките и формулярите са предоставени на електронен адрес:</w:t>
      </w:r>
      <w:r w:rsidR="000F5BDE">
        <w:rPr>
          <w:rFonts w:ascii="Times New Roman" w:eastAsia="Times New Roman" w:hAnsi="Times New Roman" w:cs="Times New Roman"/>
          <w:color w:val="000000"/>
        </w:rPr>
        <w:t xml:space="preserve"> </w:t>
      </w:r>
      <w:hyperlink r:id="rId7" w:history="1">
        <w:r w:rsidR="000F5BDE" w:rsidRPr="002D40E4">
          <w:rPr>
            <w:rFonts w:ascii="Times New Roman" w:hAnsi="Times New Roman" w:cs="Times New Roman"/>
            <w:color w:val="0563C1"/>
            <w:u w:val="single"/>
          </w:rPr>
          <w:t>https://www.eltrakbulgaria.com/uploads/Blanks.pdf</w:t>
        </w:r>
      </w:hyperlink>
    </w:p>
    <w:p w14:paraId="1EB22AD1" w14:textId="347F7EA0" w:rsidR="00642CDA" w:rsidRPr="000F5BDE" w:rsidRDefault="00386F36" w:rsidP="000F5BDE">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0F5BDE">
        <w:rPr>
          <w:rFonts w:ascii="Times New Roman" w:eastAsia="Times New Roman" w:hAnsi="Times New Roman" w:cs="Times New Roman"/>
          <w:color w:val="000000"/>
        </w:rPr>
        <w:t xml:space="preserve">При спешно повикване да изпраща свои механици на мястото на повредата, след даване на заявка от ВЪЗЛОЖИТЕЛЯ по факс или по телефон от упълномощените за това лица по Приложение </w:t>
      </w:r>
      <w:bookmarkStart w:id="2" w:name="_Hlk963845"/>
      <w:r w:rsidR="00642CDA" w:rsidRPr="000F5BDE">
        <w:rPr>
          <w:rFonts w:ascii="Times New Roman" w:eastAsia="Times New Roman" w:hAnsi="Times New Roman" w:cs="Times New Roman"/>
          <w:color w:val="000000"/>
        </w:rPr>
        <w:t>№</w:t>
      </w:r>
      <w:bookmarkEnd w:id="2"/>
      <w:r w:rsidR="00642CDA" w:rsidRPr="000F5BDE">
        <w:rPr>
          <w:rFonts w:ascii="Times New Roman" w:eastAsia="Times New Roman" w:hAnsi="Times New Roman" w:cs="Times New Roman"/>
          <w:color w:val="000000"/>
        </w:rPr>
        <w:t>2.</w:t>
      </w:r>
    </w:p>
    <w:p w14:paraId="34214AB3" w14:textId="1A298CEE" w:rsidR="00642CDA" w:rsidRPr="000F5BDE" w:rsidRDefault="00386F36" w:rsidP="00324351">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0F5BDE">
        <w:rPr>
          <w:rFonts w:ascii="Times New Roman" w:eastAsia="Times New Roman" w:hAnsi="Times New Roman" w:cs="Times New Roman"/>
          <w:color w:val="000000"/>
        </w:rPr>
        <w:t>Да извършва технически обслужвания съгласно седмичния график изготвен от ВЪЗЛОЖИТЕЛЯ.</w:t>
      </w:r>
    </w:p>
    <w:p w14:paraId="7C3B8665" w14:textId="75E6877A" w:rsidR="00D7297F" w:rsidRPr="00324351" w:rsidRDefault="00386F36" w:rsidP="00324351">
      <w:pPr>
        <w:pStyle w:val="ListParagraph"/>
        <w:numPr>
          <w:ilvl w:val="2"/>
          <w:numId w:val="1"/>
        </w:numPr>
        <w:spacing w:line="276" w:lineRule="auto"/>
        <w:jc w:val="both"/>
        <w:rPr>
          <w:rFonts w:ascii="Times New Roman" w:eastAsia="Times New Roman" w:hAnsi="Times New Roman" w:cs="Times New Roman"/>
          <w:color w:val="000000"/>
          <w:lang w:val="en-US"/>
        </w:rPr>
      </w:pPr>
      <w:r w:rsidRPr="00324351">
        <w:rPr>
          <w:rFonts w:ascii="Times New Roman" w:eastAsia="Times New Roman" w:hAnsi="Times New Roman" w:cs="Times New Roman"/>
          <w:color w:val="000000"/>
        </w:rPr>
        <w:t xml:space="preserve"> </w:t>
      </w:r>
      <w:r w:rsidR="00642CDA" w:rsidRPr="00324351">
        <w:rPr>
          <w:rFonts w:ascii="Times New Roman" w:eastAsia="Times New Roman" w:hAnsi="Times New Roman" w:cs="Times New Roman"/>
          <w:color w:val="000000"/>
        </w:rPr>
        <w:t>Да взима S.O.S. проби от маслото на двигателя и хидравличната система на всеки отработени 500 м.ч.</w:t>
      </w:r>
      <w:r w:rsidR="00324351" w:rsidRPr="00324351">
        <w:rPr>
          <w:rFonts w:ascii="Times New Roman" w:eastAsia="Times New Roman" w:hAnsi="Times New Roman" w:cs="Times New Roman"/>
          <w:color w:val="000000"/>
          <w:lang w:val="en-US"/>
        </w:rPr>
        <w:t xml:space="preserve"> Анализ на флуидите на машините „S·O·S oil sample” - информация на адрес: </w:t>
      </w:r>
      <w:hyperlink r:id="rId8" w:history="1">
        <w:r w:rsidR="00324351" w:rsidRPr="00324351">
          <w:rPr>
            <w:rStyle w:val="Hyperlink"/>
            <w:rFonts w:ascii="Times New Roman" w:eastAsia="Times New Roman" w:hAnsi="Times New Roman" w:cs="Times New Roman"/>
            <w:lang w:val="en-US"/>
          </w:rPr>
          <w:t>https://www.eltrakbulgaria.com/uploads/SOSAnalysis.pdf</w:t>
        </w:r>
      </w:hyperlink>
    </w:p>
    <w:p w14:paraId="129FDAF0" w14:textId="5596D1D5" w:rsidR="00642CDA" w:rsidRPr="002D40E4" w:rsidRDefault="00386F36" w:rsidP="00324351">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2D40E4">
        <w:rPr>
          <w:rFonts w:ascii="Times New Roman" w:eastAsia="Times New Roman" w:hAnsi="Times New Roman" w:cs="Times New Roman"/>
          <w:color w:val="000000"/>
        </w:rPr>
        <w:t>ИЗПЪЛНИТЕЛЯТ предоставя на ВЪЗЛОЖИТЕЛЯ пакет, който включва:</w:t>
      </w:r>
    </w:p>
    <w:p w14:paraId="4940C701" w14:textId="12AC8D56" w:rsidR="002D40E4" w:rsidRPr="00386F36" w:rsidRDefault="00642CDA" w:rsidP="00324351">
      <w:pPr>
        <w:pStyle w:val="ListParagraph"/>
        <w:numPr>
          <w:ilvl w:val="3"/>
          <w:numId w:val="1"/>
        </w:numPr>
        <w:spacing w:after="0" w:line="276" w:lineRule="auto"/>
        <w:jc w:val="both"/>
        <w:rPr>
          <w:rFonts w:ascii="Times New Roman" w:eastAsia="Times New Roman" w:hAnsi="Times New Roman" w:cs="Times New Roman"/>
          <w:color w:val="000000"/>
        </w:rPr>
      </w:pPr>
      <w:r w:rsidRPr="00386F36">
        <w:rPr>
          <w:rFonts w:ascii="Times New Roman" w:eastAsia="Times New Roman" w:hAnsi="Times New Roman" w:cs="Times New Roman"/>
          <w:color w:val="000000"/>
        </w:rPr>
        <w:t xml:space="preserve">Достъп до </w:t>
      </w:r>
      <w:hyperlink r:id="rId9" w:history="1">
        <w:r w:rsidR="00762B99">
          <w:rPr>
            <w:rFonts w:ascii="Times New Roman" w:eastAsia="Times New Roman" w:hAnsi="Times New Roman" w:cs="Times New Roman"/>
            <w:color w:val="000000"/>
            <w:lang w:val="en-US"/>
          </w:rPr>
          <w:t>VL</w:t>
        </w:r>
        <w:r w:rsidRPr="00386F36">
          <w:rPr>
            <w:rFonts w:ascii="Times New Roman" w:eastAsia="Times New Roman" w:hAnsi="Times New Roman" w:cs="Times New Roman"/>
            <w:color w:val="000000"/>
          </w:rPr>
          <w:t>.Cat.Com</w:t>
        </w:r>
      </w:hyperlink>
      <w:r w:rsidRPr="00386F36">
        <w:rPr>
          <w:rFonts w:ascii="Times New Roman" w:eastAsia="Times New Roman" w:hAnsi="Times New Roman" w:cs="Times New Roman"/>
          <w:color w:val="000000"/>
        </w:rPr>
        <w:t xml:space="preserve"> - уебплатформа, чрез която може да се насрочва планова поддръжка, да се  проверяват частите или сервизната история на машината, да се управляват поръчките на сервиз и резервни части, да се преглеждат резултатите от анализа на течностите, да се проверява покритието на гаранцията или на програмата за разширена гаранция, да се разширява договора за поддръжка, да се управлява оборудването под наем, да се реагира на известявания, свързани с безопасността, да се преглеждат ръководствата за експлоатация и поддръжка;</w:t>
      </w:r>
    </w:p>
    <w:p w14:paraId="7F41EEE4" w14:textId="0F59F0BE" w:rsidR="00642CDA" w:rsidRPr="002D40E4" w:rsidRDefault="00642CDA" w:rsidP="002D40E4">
      <w:pPr>
        <w:pStyle w:val="ListParagraph"/>
        <w:numPr>
          <w:ilvl w:val="3"/>
          <w:numId w:val="1"/>
        </w:numPr>
        <w:spacing w:after="0" w:line="276" w:lineRule="auto"/>
        <w:rPr>
          <w:rFonts w:ascii="Times New Roman" w:eastAsia="Times New Roman" w:hAnsi="Times New Roman" w:cs="Times New Roman"/>
          <w:color w:val="000000"/>
        </w:rPr>
      </w:pPr>
      <w:r w:rsidRPr="002D40E4">
        <w:rPr>
          <w:rFonts w:ascii="Times New Roman" w:eastAsia="Times New Roman" w:hAnsi="Times New Roman" w:cs="Times New Roman"/>
          <w:color w:val="000000"/>
        </w:rPr>
        <w:t xml:space="preserve">CAT </w:t>
      </w:r>
      <w:r w:rsidR="00762B99">
        <w:rPr>
          <w:rFonts w:ascii="Times New Roman" w:eastAsia="Times New Roman" w:hAnsi="Times New Roman" w:cs="Times New Roman"/>
          <w:color w:val="000000"/>
          <w:lang w:val="en-US"/>
        </w:rPr>
        <w:t>CANECT</w:t>
      </w:r>
      <w:r w:rsidRPr="002D40E4">
        <w:rPr>
          <w:rFonts w:ascii="Times New Roman" w:eastAsia="Times New Roman" w:hAnsi="Times New Roman" w:cs="Times New Roman"/>
          <w:color w:val="000000"/>
        </w:rPr>
        <w:t>, което позволява да се наблюдават данните за машините за по-доброто управление на машинния парк. Включва се</w:t>
      </w:r>
      <w:r w:rsidR="002D40E4">
        <w:rPr>
          <w:rFonts w:ascii="Times New Roman" w:eastAsia="Times New Roman" w:hAnsi="Times New Roman" w:cs="Times New Roman"/>
          <w:color w:val="000000"/>
        </w:rPr>
        <w:t xml:space="preserve"> </w:t>
      </w:r>
      <w:r w:rsidRPr="002D40E4">
        <w:rPr>
          <w:rFonts w:ascii="Times New Roman" w:eastAsia="Times New Roman" w:hAnsi="Times New Roman" w:cs="Times New Roman"/>
          <w:color w:val="000000"/>
        </w:rPr>
        <w:t>достъп до:</w:t>
      </w:r>
      <w:r w:rsidRPr="002D40E4">
        <w:rPr>
          <w:rFonts w:ascii="Times New Roman" w:eastAsia="Times New Roman" w:hAnsi="Times New Roman" w:cs="Times New Roman"/>
          <w:color w:val="000000"/>
        </w:rPr>
        <w:br/>
        <w:t>• Моточасове</w:t>
      </w:r>
      <w:r w:rsidRPr="002D40E4">
        <w:rPr>
          <w:rFonts w:ascii="Times New Roman" w:eastAsia="Times New Roman" w:hAnsi="Times New Roman" w:cs="Times New Roman"/>
          <w:color w:val="000000"/>
        </w:rPr>
        <w:br/>
        <w:t>• Местонахождение</w:t>
      </w:r>
      <w:r w:rsidRPr="002D40E4">
        <w:rPr>
          <w:rFonts w:ascii="Times New Roman" w:eastAsia="Times New Roman" w:hAnsi="Times New Roman" w:cs="Times New Roman"/>
          <w:color w:val="000000"/>
        </w:rPr>
        <w:br/>
        <w:t>• Събития и ниво на сериозност на съответното събитие</w:t>
      </w:r>
      <w:r w:rsidRPr="002D40E4">
        <w:rPr>
          <w:rFonts w:ascii="Times New Roman" w:eastAsia="Times New Roman" w:hAnsi="Times New Roman" w:cs="Times New Roman"/>
          <w:color w:val="000000"/>
        </w:rPr>
        <w:br/>
        <w:t>• Преглед на часовете на престой/работа на ниво машинен парк</w:t>
      </w:r>
      <w:r w:rsidRPr="002D40E4">
        <w:rPr>
          <w:rFonts w:ascii="Times New Roman" w:eastAsia="Times New Roman" w:hAnsi="Times New Roman" w:cs="Times New Roman"/>
          <w:color w:val="000000"/>
        </w:rPr>
        <w:br/>
        <w:t>• Преглед на разхода на гориво при престой/работа на ниво машинен парк</w:t>
      </w:r>
    </w:p>
    <w:p w14:paraId="058941B7" w14:textId="23530080" w:rsidR="00642CDA" w:rsidRPr="002D40E4" w:rsidRDefault="00642CDA" w:rsidP="002D40E4">
      <w:pPr>
        <w:pStyle w:val="ListParagraph"/>
        <w:numPr>
          <w:ilvl w:val="1"/>
          <w:numId w:val="1"/>
        </w:numPr>
        <w:spacing w:after="0" w:line="276" w:lineRule="auto"/>
        <w:jc w:val="both"/>
        <w:rPr>
          <w:rFonts w:ascii="Times New Roman" w:eastAsia="Times New Roman" w:hAnsi="Times New Roman" w:cs="Times New Roman"/>
          <w:color w:val="000000"/>
        </w:rPr>
      </w:pPr>
      <w:r w:rsidRPr="002D40E4">
        <w:rPr>
          <w:rFonts w:ascii="Times New Roman" w:eastAsia="Times New Roman" w:hAnsi="Times New Roman" w:cs="Times New Roman"/>
          <w:color w:val="000000"/>
        </w:rPr>
        <w:t>ВЪЗЛОЖИТЕЛЯТ се задължава:</w:t>
      </w:r>
    </w:p>
    <w:p w14:paraId="7DAAC01A" w14:textId="2CF50394" w:rsidR="00642CDA" w:rsidRPr="00386F36" w:rsidRDefault="00386F36" w:rsidP="00386F36">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386F36">
        <w:rPr>
          <w:rFonts w:ascii="Times New Roman" w:eastAsia="Times New Roman" w:hAnsi="Times New Roman" w:cs="Times New Roman"/>
          <w:color w:val="000000"/>
        </w:rPr>
        <w:t>Да приема услугите, съответстващи на условията на настоящия договор и да заплаща стойността им в срок и ред, предвидени от условията на плащане.</w:t>
      </w:r>
    </w:p>
    <w:p w14:paraId="1A988F3F" w14:textId="4E970428" w:rsidR="00642CDA" w:rsidRPr="00386F36" w:rsidRDefault="00386F36" w:rsidP="00386F36">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386F36">
        <w:rPr>
          <w:rFonts w:ascii="Times New Roman" w:eastAsia="Times New Roman" w:hAnsi="Times New Roman" w:cs="Times New Roman"/>
          <w:color w:val="000000"/>
        </w:rPr>
        <w:t>Да подпомага ИЗПЪЛНИТЕЛЯ при изпълнението на настоящия договор, като:</w:t>
      </w:r>
    </w:p>
    <w:p w14:paraId="69BC29A5" w14:textId="77777777" w:rsidR="00642CDA" w:rsidRPr="000F5BDE" w:rsidRDefault="00642CDA" w:rsidP="00642CDA">
      <w:pPr>
        <w:spacing w:after="0" w:line="276" w:lineRule="auto"/>
        <w:ind w:left="1560"/>
        <w:jc w:val="both"/>
        <w:rPr>
          <w:rFonts w:ascii="Times New Roman" w:eastAsia="Times New Roman" w:hAnsi="Times New Roman" w:cs="Times New Roman"/>
          <w:lang w:eastAsia="bg-BG"/>
        </w:rPr>
      </w:pPr>
      <w:r w:rsidRPr="000F5BDE">
        <w:rPr>
          <w:rFonts w:ascii="Times New Roman" w:eastAsia="Times New Roman" w:hAnsi="Times New Roman" w:cs="Times New Roman"/>
          <w:lang w:eastAsia="bg-BG"/>
        </w:rPr>
        <w:t>-  предоставя информация за причината за повредата.</w:t>
      </w:r>
    </w:p>
    <w:p w14:paraId="72967CE6" w14:textId="423B2110" w:rsidR="00642CDA" w:rsidRPr="000F5BDE" w:rsidRDefault="00642CDA" w:rsidP="00642CDA">
      <w:pPr>
        <w:spacing w:after="0" w:line="276" w:lineRule="auto"/>
        <w:ind w:left="1560"/>
        <w:jc w:val="both"/>
        <w:rPr>
          <w:rFonts w:ascii="Times New Roman" w:eastAsia="Times New Roman" w:hAnsi="Times New Roman" w:cs="Times New Roman"/>
          <w:lang w:eastAsia="bg-BG"/>
        </w:rPr>
      </w:pPr>
      <w:r w:rsidRPr="000F5BDE">
        <w:rPr>
          <w:rFonts w:ascii="Times New Roman" w:eastAsia="Times New Roman" w:hAnsi="Times New Roman" w:cs="Times New Roman"/>
          <w:lang w:eastAsia="bg-BG"/>
        </w:rPr>
        <w:lastRenderedPageBreak/>
        <w:t>-</w:t>
      </w:r>
      <w:r w:rsidR="00386F36">
        <w:rPr>
          <w:rFonts w:ascii="Times New Roman" w:eastAsia="Times New Roman" w:hAnsi="Times New Roman" w:cs="Times New Roman"/>
          <w:lang w:eastAsia="bg-BG"/>
        </w:rPr>
        <w:t xml:space="preserve"> </w:t>
      </w:r>
      <w:r w:rsidRPr="000F5BDE">
        <w:rPr>
          <w:rFonts w:ascii="Times New Roman" w:eastAsia="Times New Roman" w:hAnsi="Times New Roman" w:cs="Times New Roman"/>
          <w:lang w:eastAsia="bg-BG"/>
        </w:rPr>
        <w:t>осигурява необходимите подемни и помощни машини и персонал при техническа възможност, което се договаря допълнително.</w:t>
      </w:r>
    </w:p>
    <w:p w14:paraId="12427B38" w14:textId="12874B23" w:rsidR="00642CDA" w:rsidRPr="00386F36" w:rsidRDefault="00386F36" w:rsidP="00386F36">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386F36">
        <w:rPr>
          <w:rFonts w:ascii="Times New Roman" w:eastAsia="Times New Roman" w:hAnsi="Times New Roman" w:cs="Times New Roman"/>
          <w:color w:val="000000"/>
        </w:rPr>
        <w:t>Да извършва всички необходими ежедневни проверки и огледи на машината.</w:t>
      </w:r>
    </w:p>
    <w:p w14:paraId="43B9F288" w14:textId="4BF0894F" w:rsidR="00642CDA" w:rsidRPr="00386F36" w:rsidRDefault="00386F36" w:rsidP="00386F36">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386F36">
        <w:rPr>
          <w:rFonts w:ascii="Times New Roman" w:eastAsia="Times New Roman" w:hAnsi="Times New Roman" w:cs="Times New Roman"/>
          <w:color w:val="000000"/>
        </w:rPr>
        <w:t>Да информира ИЗПЪЛНИТЕЛЯ минимум 50 моточаса предварително преди техническо обслужване.</w:t>
      </w:r>
    </w:p>
    <w:p w14:paraId="4F9A112A" w14:textId="77777777" w:rsidR="00642CDA" w:rsidRPr="000F5BDE" w:rsidRDefault="00642CDA" w:rsidP="00642CDA">
      <w:pPr>
        <w:numPr>
          <w:ilvl w:val="0"/>
          <w:numId w:val="1"/>
        </w:numPr>
        <w:spacing w:after="0" w:line="276" w:lineRule="auto"/>
        <w:ind w:left="357" w:hanging="357"/>
        <w:jc w:val="both"/>
        <w:rPr>
          <w:rFonts w:ascii="Times New Roman" w:eastAsia="Times New Roman" w:hAnsi="Times New Roman" w:cs="Times New Roman"/>
          <w:b/>
          <w:bCs/>
          <w:color w:val="000000"/>
        </w:rPr>
      </w:pPr>
      <w:r w:rsidRPr="000F5BDE">
        <w:rPr>
          <w:rFonts w:ascii="Times New Roman" w:eastAsia="Times New Roman" w:hAnsi="Times New Roman" w:cs="Times New Roman"/>
          <w:b/>
          <w:bCs/>
          <w:color w:val="000000"/>
        </w:rPr>
        <w:t xml:space="preserve">ЦЕНИ, УСЛОВИЯ </w:t>
      </w:r>
      <w:r w:rsidRPr="000F5BDE">
        <w:rPr>
          <w:rFonts w:ascii="Times New Roman" w:eastAsia="Times New Roman" w:hAnsi="Times New Roman" w:cs="Times New Roman"/>
          <w:b/>
          <w:bCs/>
        </w:rPr>
        <w:t xml:space="preserve">И НАЧИН </w:t>
      </w:r>
      <w:r w:rsidRPr="000F5BDE">
        <w:rPr>
          <w:rFonts w:ascii="Times New Roman" w:eastAsia="Times New Roman" w:hAnsi="Times New Roman" w:cs="Times New Roman"/>
          <w:b/>
          <w:bCs/>
          <w:color w:val="000000"/>
        </w:rPr>
        <w:t>НА ПЛАЩАНЕ</w:t>
      </w:r>
    </w:p>
    <w:p w14:paraId="64915637" w14:textId="260B2166" w:rsidR="00642CDA" w:rsidRPr="00386F36" w:rsidRDefault="00386F36" w:rsidP="00386F36">
      <w:pPr>
        <w:pStyle w:val="ListParagraph"/>
        <w:numPr>
          <w:ilvl w:val="1"/>
          <w:numId w:val="1"/>
        </w:numPr>
        <w:spacing w:after="0" w:line="276" w:lineRule="auto"/>
        <w:jc w:val="both"/>
        <w:rPr>
          <w:rFonts w:ascii="Times New Roman" w:eastAsia="Times New Roman" w:hAnsi="Times New Roman" w:cs="Times New Roman"/>
        </w:rPr>
      </w:pPr>
      <w:r w:rsidRPr="00386F36">
        <w:rPr>
          <w:rFonts w:ascii="Times New Roman" w:eastAsia="Times New Roman" w:hAnsi="Times New Roman" w:cs="Times New Roman"/>
        </w:rPr>
        <w:t>ВЪЗЛОЖИТЕЛЯТ</w:t>
      </w:r>
      <w:r w:rsidR="00642CDA" w:rsidRPr="00386F36">
        <w:rPr>
          <w:rFonts w:ascii="Times New Roman" w:eastAsia="Times New Roman" w:hAnsi="Times New Roman" w:cs="Times New Roman"/>
        </w:rPr>
        <w:t xml:space="preserve"> заплаща на </w:t>
      </w:r>
      <w:r w:rsidRPr="00386F36">
        <w:rPr>
          <w:rFonts w:ascii="Times New Roman" w:eastAsia="Times New Roman" w:hAnsi="Times New Roman" w:cs="Times New Roman"/>
        </w:rPr>
        <w:t>ИЗПЪЛНИТЕЛЯ</w:t>
      </w:r>
      <w:r w:rsidR="00642CDA" w:rsidRPr="00386F36">
        <w:rPr>
          <w:rFonts w:ascii="Times New Roman" w:eastAsia="Times New Roman" w:hAnsi="Times New Roman" w:cs="Times New Roman"/>
        </w:rPr>
        <w:t xml:space="preserve"> възнаграждение за вложения труд и разходи за път до обекта на изпълнение, както следва:</w:t>
      </w:r>
    </w:p>
    <w:p w14:paraId="36A573A4" w14:textId="00CC3949" w:rsidR="00642CDA" w:rsidRPr="00386F36" w:rsidRDefault="00386F36" w:rsidP="00386F36">
      <w:pPr>
        <w:pStyle w:val="ListParagraph"/>
        <w:numPr>
          <w:ilvl w:val="2"/>
          <w:numId w:val="1"/>
        </w:numPr>
        <w:spacing w:after="0" w:line="276" w:lineRule="auto"/>
        <w:jc w:val="both"/>
        <w:rPr>
          <w:rFonts w:ascii="Times New Roman" w:eastAsia="Times New Roman" w:hAnsi="Times New Roman" w:cs="Times New Roman"/>
        </w:rPr>
      </w:pPr>
      <w:bookmarkStart w:id="3" w:name="_Hlk532376676"/>
      <w:r>
        <w:rPr>
          <w:rFonts w:ascii="Times New Roman" w:eastAsia="Times New Roman" w:hAnsi="Times New Roman" w:cs="Times New Roman"/>
          <w:b/>
        </w:rPr>
        <w:t xml:space="preserve"> </w:t>
      </w:r>
      <w:r w:rsidR="00642CDA" w:rsidRPr="00386F36">
        <w:rPr>
          <w:rFonts w:ascii="Times New Roman" w:eastAsia="Times New Roman" w:hAnsi="Times New Roman" w:cs="Times New Roman"/>
          <w:b/>
        </w:rPr>
        <w:t>В работно време</w:t>
      </w:r>
      <w:r w:rsidR="00642CDA" w:rsidRPr="00386F36">
        <w:rPr>
          <w:rFonts w:ascii="Times New Roman" w:eastAsia="Times New Roman" w:hAnsi="Times New Roman" w:cs="Times New Roman"/>
        </w:rPr>
        <w:t>.</w:t>
      </w:r>
    </w:p>
    <w:p w14:paraId="0452377E" w14:textId="3296C253" w:rsidR="00642CDA" w:rsidRPr="00386F36" w:rsidRDefault="00642CDA" w:rsidP="00386F36">
      <w:pPr>
        <w:pStyle w:val="ListParagraph"/>
        <w:numPr>
          <w:ilvl w:val="3"/>
          <w:numId w:val="1"/>
        </w:numPr>
        <w:spacing w:after="0" w:line="276" w:lineRule="auto"/>
        <w:jc w:val="both"/>
        <w:rPr>
          <w:rFonts w:ascii="Times New Roman" w:eastAsia="Times New Roman" w:hAnsi="Times New Roman" w:cs="Times New Roman"/>
        </w:rPr>
      </w:pPr>
      <w:r w:rsidRPr="00386F36">
        <w:rPr>
          <w:rFonts w:ascii="Times New Roman" w:eastAsia="Times New Roman" w:hAnsi="Times New Roman" w:cs="Times New Roman"/>
        </w:rPr>
        <w:t xml:space="preserve">Техническо обслужване – </w:t>
      </w:r>
      <w:bookmarkStart w:id="4" w:name="_Hlk532371668"/>
      <w:r w:rsidR="00192554">
        <w:rPr>
          <w:rFonts w:ascii="Times New Roman" w:eastAsia="Times New Roman" w:hAnsi="Times New Roman" w:cs="Times New Roman"/>
          <w:b/>
        </w:rPr>
        <w:t>7</w:t>
      </w:r>
      <w:r w:rsidR="000E654A">
        <w:rPr>
          <w:rFonts w:ascii="Times New Roman" w:eastAsia="Times New Roman" w:hAnsi="Times New Roman" w:cs="Times New Roman"/>
          <w:b/>
        </w:rPr>
        <w:t>0</w:t>
      </w:r>
      <w:r w:rsidRPr="00386F36">
        <w:rPr>
          <w:rFonts w:ascii="Times New Roman" w:eastAsia="Times New Roman" w:hAnsi="Times New Roman" w:cs="Times New Roman"/>
          <w:b/>
        </w:rPr>
        <w:t>.00</w:t>
      </w:r>
      <w:r w:rsidRPr="00386F36">
        <w:rPr>
          <w:rFonts w:ascii="Times New Roman" w:eastAsia="Times New Roman" w:hAnsi="Times New Roman" w:cs="Times New Roman"/>
        </w:rPr>
        <w:t xml:space="preserve"> /</w:t>
      </w:r>
      <w:r w:rsidR="00192554">
        <w:rPr>
          <w:rFonts w:ascii="Times New Roman" w:eastAsia="Times New Roman" w:hAnsi="Times New Roman" w:cs="Times New Roman"/>
        </w:rPr>
        <w:t>седем</w:t>
      </w:r>
      <w:r w:rsidR="000E654A">
        <w:rPr>
          <w:rFonts w:ascii="Times New Roman" w:eastAsia="Times New Roman" w:hAnsi="Times New Roman" w:cs="Times New Roman"/>
        </w:rPr>
        <w:t>десет</w:t>
      </w:r>
      <w:r w:rsidRPr="00386F36">
        <w:rPr>
          <w:rFonts w:ascii="Times New Roman" w:eastAsia="Times New Roman" w:hAnsi="Times New Roman" w:cs="Times New Roman"/>
        </w:rPr>
        <w:t>/ лева за един сервизен човекочас.</w:t>
      </w:r>
    </w:p>
    <w:bookmarkEnd w:id="4"/>
    <w:p w14:paraId="6127993D" w14:textId="2BF82741" w:rsidR="00642CDA" w:rsidRPr="00F46501" w:rsidRDefault="00642CDA" w:rsidP="00F46501">
      <w:pPr>
        <w:numPr>
          <w:ilvl w:val="3"/>
          <w:numId w:val="1"/>
        </w:numPr>
        <w:spacing w:after="0" w:line="276" w:lineRule="auto"/>
        <w:jc w:val="both"/>
        <w:rPr>
          <w:rFonts w:ascii="Times New Roman" w:eastAsia="Times New Roman" w:hAnsi="Times New Roman" w:cs="Times New Roman"/>
        </w:rPr>
      </w:pPr>
      <w:r w:rsidRPr="000F5BDE">
        <w:rPr>
          <w:rFonts w:ascii="Times New Roman" w:eastAsia="Times New Roman" w:hAnsi="Times New Roman" w:cs="Times New Roman"/>
        </w:rPr>
        <w:t xml:space="preserve"> Техническа диагностика и  ремонтни дейности </w:t>
      </w:r>
      <w:r w:rsidR="00F46501">
        <w:rPr>
          <w:rFonts w:ascii="Times New Roman" w:eastAsia="Times New Roman" w:hAnsi="Times New Roman" w:cs="Times New Roman"/>
          <w:b/>
          <w:bCs/>
        </w:rPr>
        <w:t>–</w:t>
      </w:r>
      <w:r w:rsidRPr="00F46501">
        <w:rPr>
          <w:rFonts w:ascii="Times New Roman" w:eastAsia="Times New Roman" w:hAnsi="Times New Roman" w:cs="Times New Roman"/>
          <w:b/>
          <w:bCs/>
        </w:rPr>
        <w:t xml:space="preserve"> </w:t>
      </w:r>
      <w:r w:rsidR="00192554">
        <w:rPr>
          <w:rFonts w:ascii="Times New Roman" w:eastAsia="Times New Roman" w:hAnsi="Times New Roman" w:cs="Times New Roman"/>
          <w:b/>
        </w:rPr>
        <w:t>8</w:t>
      </w:r>
      <w:r w:rsidR="000E654A" w:rsidRPr="00F46501">
        <w:rPr>
          <w:rFonts w:ascii="Times New Roman" w:eastAsia="Times New Roman" w:hAnsi="Times New Roman" w:cs="Times New Roman"/>
          <w:b/>
        </w:rPr>
        <w:t>0</w:t>
      </w:r>
      <w:r w:rsidRPr="00F46501">
        <w:rPr>
          <w:rFonts w:ascii="Times New Roman" w:eastAsia="Times New Roman" w:hAnsi="Times New Roman" w:cs="Times New Roman"/>
          <w:b/>
        </w:rPr>
        <w:t>.00</w:t>
      </w:r>
      <w:r w:rsidRPr="00F46501">
        <w:rPr>
          <w:rFonts w:ascii="Times New Roman" w:eastAsia="Times New Roman" w:hAnsi="Times New Roman" w:cs="Times New Roman"/>
        </w:rPr>
        <w:t xml:space="preserve"> /</w:t>
      </w:r>
      <w:r w:rsidR="00192554">
        <w:rPr>
          <w:rFonts w:ascii="Times New Roman" w:eastAsia="Times New Roman" w:hAnsi="Times New Roman" w:cs="Times New Roman"/>
        </w:rPr>
        <w:t>осем</w:t>
      </w:r>
      <w:r w:rsidR="000E654A" w:rsidRPr="00F46501">
        <w:rPr>
          <w:rFonts w:ascii="Times New Roman" w:eastAsia="Times New Roman" w:hAnsi="Times New Roman" w:cs="Times New Roman"/>
        </w:rPr>
        <w:t>десет</w:t>
      </w:r>
      <w:r w:rsidRPr="00F46501">
        <w:rPr>
          <w:rFonts w:ascii="Times New Roman" w:eastAsia="Times New Roman" w:hAnsi="Times New Roman" w:cs="Times New Roman"/>
        </w:rPr>
        <w:t>/ лева за един сервизен човекочас.</w:t>
      </w:r>
    </w:p>
    <w:p w14:paraId="472EA967" w14:textId="3C975392" w:rsidR="00642CDA" w:rsidRPr="00690B4F" w:rsidRDefault="00642CDA" w:rsidP="00690B4F">
      <w:pPr>
        <w:numPr>
          <w:ilvl w:val="3"/>
          <w:numId w:val="1"/>
        </w:numPr>
        <w:spacing w:after="0" w:line="276" w:lineRule="auto"/>
        <w:jc w:val="both"/>
        <w:rPr>
          <w:rFonts w:ascii="Times New Roman" w:eastAsia="Times New Roman" w:hAnsi="Times New Roman" w:cs="Times New Roman"/>
        </w:rPr>
      </w:pPr>
      <w:r w:rsidRPr="000F5BDE">
        <w:rPr>
          <w:rFonts w:ascii="Arial Narrow" w:eastAsia="Times New Roman" w:hAnsi="Arial Narrow" w:cs="Times New Roman"/>
          <w:b/>
          <w:bCs/>
        </w:rPr>
        <w:t xml:space="preserve">  </w:t>
      </w:r>
      <w:r w:rsidRPr="000F5BDE">
        <w:rPr>
          <w:rFonts w:ascii="Times New Roman" w:eastAsia="Times New Roman" w:hAnsi="Times New Roman" w:cs="Times New Roman"/>
        </w:rPr>
        <w:t xml:space="preserve">Когато при извършване на диагностика се налага използването на специализирана диагностична апаратура /ЕТ/ </w:t>
      </w:r>
      <w:r w:rsidRPr="00690B4F">
        <w:rPr>
          <w:rFonts w:ascii="Times New Roman" w:eastAsia="Times New Roman" w:hAnsi="Times New Roman" w:cs="Times New Roman"/>
          <w:b/>
          <w:bCs/>
        </w:rPr>
        <w:t>-</w:t>
      </w:r>
      <w:r w:rsidRPr="000F5BDE">
        <w:rPr>
          <w:rFonts w:ascii="Times New Roman" w:eastAsia="Times New Roman" w:hAnsi="Times New Roman" w:cs="Times New Roman"/>
        </w:rPr>
        <w:t xml:space="preserve"> </w:t>
      </w:r>
      <w:r w:rsidRPr="00690B4F">
        <w:rPr>
          <w:rFonts w:ascii="Times New Roman" w:eastAsia="Times New Roman" w:hAnsi="Times New Roman" w:cs="Times New Roman"/>
        </w:rPr>
        <w:t xml:space="preserve">еднократна такса в размер на </w:t>
      </w:r>
      <w:r w:rsidRPr="00690B4F">
        <w:rPr>
          <w:rFonts w:ascii="Times New Roman" w:eastAsia="Times New Roman" w:hAnsi="Times New Roman" w:cs="Times New Roman"/>
          <w:b/>
        </w:rPr>
        <w:t>1</w:t>
      </w:r>
      <w:r w:rsidR="00192554">
        <w:rPr>
          <w:rFonts w:ascii="Times New Roman" w:eastAsia="Times New Roman" w:hAnsi="Times New Roman" w:cs="Times New Roman"/>
          <w:b/>
        </w:rPr>
        <w:t>5</w:t>
      </w:r>
      <w:r w:rsidR="003A51CA" w:rsidRPr="00690B4F">
        <w:rPr>
          <w:rFonts w:ascii="Times New Roman" w:eastAsia="Times New Roman" w:hAnsi="Times New Roman" w:cs="Times New Roman"/>
          <w:b/>
        </w:rPr>
        <w:t>0</w:t>
      </w:r>
      <w:r w:rsidRPr="00690B4F">
        <w:rPr>
          <w:rFonts w:ascii="Times New Roman" w:eastAsia="Times New Roman" w:hAnsi="Times New Roman" w:cs="Times New Roman"/>
          <w:b/>
        </w:rPr>
        <w:t>.00</w:t>
      </w:r>
      <w:r w:rsidRPr="00690B4F">
        <w:rPr>
          <w:rFonts w:ascii="Times New Roman" w:eastAsia="Times New Roman" w:hAnsi="Times New Roman" w:cs="Times New Roman"/>
        </w:rPr>
        <w:t xml:space="preserve"> /сто</w:t>
      </w:r>
      <w:r w:rsidR="003A51CA" w:rsidRPr="00690B4F">
        <w:rPr>
          <w:rFonts w:ascii="Times New Roman" w:eastAsia="Times New Roman" w:hAnsi="Times New Roman" w:cs="Times New Roman"/>
        </w:rPr>
        <w:t xml:space="preserve"> и </w:t>
      </w:r>
      <w:r w:rsidR="00192554">
        <w:rPr>
          <w:rFonts w:ascii="Times New Roman" w:eastAsia="Times New Roman" w:hAnsi="Times New Roman" w:cs="Times New Roman"/>
        </w:rPr>
        <w:t>пет</w:t>
      </w:r>
      <w:r w:rsidR="0026627D" w:rsidRPr="00690B4F">
        <w:rPr>
          <w:rFonts w:ascii="Times New Roman" w:eastAsia="Times New Roman" w:hAnsi="Times New Roman" w:cs="Times New Roman"/>
        </w:rPr>
        <w:t>десет</w:t>
      </w:r>
      <w:r w:rsidRPr="00690B4F">
        <w:rPr>
          <w:rFonts w:ascii="Times New Roman" w:eastAsia="Times New Roman" w:hAnsi="Times New Roman" w:cs="Times New Roman"/>
        </w:rPr>
        <w:t>/ лева.</w:t>
      </w:r>
    </w:p>
    <w:p w14:paraId="6425B200" w14:textId="2F97C719" w:rsidR="00642CDA" w:rsidRPr="000F5BDE" w:rsidRDefault="00642CDA" w:rsidP="00642CDA">
      <w:pPr>
        <w:numPr>
          <w:ilvl w:val="3"/>
          <w:numId w:val="1"/>
        </w:numPr>
        <w:spacing w:after="0" w:line="276" w:lineRule="auto"/>
        <w:jc w:val="both"/>
        <w:rPr>
          <w:rFonts w:ascii="Times New Roman" w:eastAsia="Times New Roman" w:hAnsi="Times New Roman" w:cs="Times New Roman"/>
        </w:rPr>
      </w:pPr>
      <w:r w:rsidRPr="000F5BDE">
        <w:rPr>
          <w:rFonts w:ascii="Times New Roman" w:eastAsia="Times New Roman" w:hAnsi="Times New Roman" w:cs="Times New Roman"/>
        </w:rPr>
        <w:t xml:space="preserve"> Разходи за път, включващи непродуктивното време на механика и разходите за транспорт – </w:t>
      </w:r>
      <w:r w:rsidRPr="000F5BDE">
        <w:rPr>
          <w:rFonts w:ascii="Times New Roman" w:eastAsia="Times New Roman" w:hAnsi="Times New Roman" w:cs="Times New Roman"/>
          <w:b/>
        </w:rPr>
        <w:t>1.</w:t>
      </w:r>
      <w:r w:rsidR="004D0423">
        <w:rPr>
          <w:rFonts w:ascii="Times New Roman" w:eastAsia="Times New Roman" w:hAnsi="Times New Roman" w:cs="Times New Roman"/>
          <w:b/>
          <w:lang w:val="en-US"/>
        </w:rPr>
        <w:t>5</w:t>
      </w:r>
      <w:r w:rsidRPr="000F5BDE">
        <w:rPr>
          <w:rFonts w:ascii="Times New Roman" w:eastAsia="Times New Roman" w:hAnsi="Times New Roman" w:cs="Times New Roman"/>
          <w:b/>
        </w:rPr>
        <w:t>0</w:t>
      </w:r>
      <w:r w:rsidRPr="000F5BDE">
        <w:rPr>
          <w:rFonts w:ascii="Times New Roman" w:eastAsia="Times New Roman" w:hAnsi="Times New Roman" w:cs="Times New Roman"/>
        </w:rPr>
        <w:t xml:space="preserve"> /един</w:t>
      </w:r>
      <w:r w:rsidR="003A51CA" w:rsidRPr="000F5BDE">
        <w:rPr>
          <w:rFonts w:ascii="Times New Roman" w:eastAsia="Times New Roman" w:hAnsi="Times New Roman" w:cs="Times New Roman"/>
        </w:rPr>
        <w:t xml:space="preserve"> и </w:t>
      </w:r>
      <w:r w:rsidR="004D0423">
        <w:rPr>
          <w:rFonts w:ascii="Times New Roman" w:eastAsia="Times New Roman" w:hAnsi="Times New Roman" w:cs="Times New Roman"/>
        </w:rPr>
        <w:t>петдесет</w:t>
      </w:r>
      <w:r w:rsidRPr="000F5BDE">
        <w:rPr>
          <w:rFonts w:ascii="Times New Roman" w:eastAsia="Times New Roman" w:hAnsi="Times New Roman" w:cs="Times New Roman"/>
        </w:rPr>
        <w:t>/</w:t>
      </w:r>
      <w:r w:rsidR="003A51CA" w:rsidRPr="000F5BDE">
        <w:rPr>
          <w:rFonts w:ascii="Times New Roman" w:eastAsia="Times New Roman" w:hAnsi="Times New Roman" w:cs="Times New Roman"/>
        </w:rPr>
        <w:t xml:space="preserve"> лева</w:t>
      </w:r>
      <w:r w:rsidRPr="000F5BDE">
        <w:rPr>
          <w:rFonts w:ascii="Times New Roman" w:eastAsia="Times New Roman" w:hAnsi="Times New Roman" w:cs="Times New Roman"/>
        </w:rPr>
        <w:t xml:space="preserve"> на километър.</w:t>
      </w:r>
    </w:p>
    <w:bookmarkEnd w:id="3"/>
    <w:p w14:paraId="152AA52F" w14:textId="7E19733B" w:rsidR="00642CDA" w:rsidRPr="000F5BDE" w:rsidRDefault="00386F36" w:rsidP="00642CDA">
      <w:pPr>
        <w:numPr>
          <w:ilvl w:val="2"/>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sidR="00642CDA" w:rsidRPr="000F5BDE">
        <w:rPr>
          <w:rFonts w:ascii="Times New Roman" w:eastAsia="Times New Roman" w:hAnsi="Times New Roman" w:cs="Times New Roman"/>
          <w:b/>
        </w:rPr>
        <w:t>В извънработно време, почивни дни и празници</w:t>
      </w:r>
      <w:r w:rsidR="00642CDA" w:rsidRPr="000F5BDE">
        <w:rPr>
          <w:rFonts w:ascii="Times New Roman" w:eastAsia="Times New Roman" w:hAnsi="Times New Roman" w:cs="Times New Roman"/>
        </w:rPr>
        <w:t>.</w:t>
      </w:r>
    </w:p>
    <w:p w14:paraId="200FC73B" w14:textId="66A3C931" w:rsidR="00642CDA" w:rsidRPr="000F5BDE" w:rsidRDefault="00642CDA" w:rsidP="00642CDA">
      <w:pPr>
        <w:numPr>
          <w:ilvl w:val="3"/>
          <w:numId w:val="1"/>
        </w:numPr>
        <w:spacing w:after="0" w:line="276" w:lineRule="auto"/>
        <w:jc w:val="both"/>
        <w:rPr>
          <w:rFonts w:ascii="Times New Roman" w:eastAsia="Times New Roman" w:hAnsi="Times New Roman" w:cs="Times New Roman"/>
        </w:rPr>
      </w:pPr>
      <w:r w:rsidRPr="000F5BDE">
        <w:rPr>
          <w:rFonts w:ascii="Times New Roman" w:eastAsia="Times New Roman" w:hAnsi="Times New Roman" w:cs="Times New Roman"/>
        </w:rPr>
        <w:t xml:space="preserve"> Техническо обслужване – </w:t>
      </w:r>
      <w:r w:rsidR="003A51CA" w:rsidRPr="000F5BDE">
        <w:rPr>
          <w:rFonts w:ascii="Times New Roman" w:eastAsia="Times New Roman" w:hAnsi="Times New Roman" w:cs="Times New Roman"/>
          <w:b/>
        </w:rPr>
        <w:t>1</w:t>
      </w:r>
      <w:r w:rsidR="00192554">
        <w:rPr>
          <w:rFonts w:ascii="Times New Roman" w:eastAsia="Times New Roman" w:hAnsi="Times New Roman" w:cs="Times New Roman"/>
          <w:b/>
        </w:rPr>
        <w:t>2</w:t>
      </w:r>
      <w:r w:rsidR="003A51CA" w:rsidRPr="000F5BDE">
        <w:rPr>
          <w:rFonts w:ascii="Times New Roman" w:eastAsia="Times New Roman" w:hAnsi="Times New Roman" w:cs="Times New Roman"/>
          <w:b/>
        </w:rPr>
        <w:t>0</w:t>
      </w:r>
      <w:r w:rsidRPr="000F5BDE">
        <w:rPr>
          <w:rFonts w:ascii="Times New Roman" w:eastAsia="Times New Roman" w:hAnsi="Times New Roman" w:cs="Times New Roman"/>
          <w:b/>
        </w:rPr>
        <w:t>.00</w:t>
      </w:r>
      <w:r w:rsidRPr="000F5BDE">
        <w:rPr>
          <w:rFonts w:ascii="Times New Roman" w:eastAsia="Times New Roman" w:hAnsi="Times New Roman" w:cs="Times New Roman"/>
        </w:rPr>
        <w:t xml:space="preserve"> /</w:t>
      </w:r>
      <w:r w:rsidR="003A51CA" w:rsidRPr="000F5BDE">
        <w:rPr>
          <w:rFonts w:ascii="Times New Roman" w:eastAsia="Times New Roman" w:hAnsi="Times New Roman" w:cs="Times New Roman"/>
        </w:rPr>
        <w:t>сто</w:t>
      </w:r>
      <w:r w:rsidR="0013117B">
        <w:rPr>
          <w:rFonts w:ascii="Times New Roman" w:eastAsia="Times New Roman" w:hAnsi="Times New Roman" w:cs="Times New Roman"/>
        </w:rPr>
        <w:t xml:space="preserve"> и </w:t>
      </w:r>
      <w:r w:rsidR="00192554">
        <w:rPr>
          <w:rFonts w:ascii="Times New Roman" w:eastAsia="Times New Roman" w:hAnsi="Times New Roman" w:cs="Times New Roman"/>
        </w:rPr>
        <w:t>два</w:t>
      </w:r>
      <w:r w:rsidR="0013117B">
        <w:rPr>
          <w:rFonts w:ascii="Times New Roman" w:eastAsia="Times New Roman" w:hAnsi="Times New Roman" w:cs="Times New Roman"/>
        </w:rPr>
        <w:t>десет</w:t>
      </w:r>
      <w:r w:rsidRPr="000F5BDE">
        <w:rPr>
          <w:rFonts w:ascii="Times New Roman" w:eastAsia="Times New Roman" w:hAnsi="Times New Roman" w:cs="Times New Roman"/>
        </w:rPr>
        <w:t>/ лева за един сервизен човекочас.</w:t>
      </w:r>
    </w:p>
    <w:p w14:paraId="185ADD08" w14:textId="6184673D" w:rsidR="00642CDA" w:rsidRPr="00F46501" w:rsidRDefault="00642CDA" w:rsidP="00F46501">
      <w:pPr>
        <w:numPr>
          <w:ilvl w:val="3"/>
          <w:numId w:val="1"/>
        </w:numPr>
        <w:spacing w:after="0" w:line="276" w:lineRule="auto"/>
        <w:jc w:val="both"/>
        <w:rPr>
          <w:rFonts w:ascii="Times New Roman" w:eastAsia="Times New Roman" w:hAnsi="Times New Roman" w:cs="Times New Roman"/>
        </w:rPr>
      </w:pPr>
      <w:r w:rsidRPr="000F5BDE">
        <w:rPr>
          <w:rFonts w:ascii="Times New Roman" w:eastAsia="Times New Roman" w:hAnsi="Times New Roman" w:cs="Times New Roman"/>
        </w:rPr>
        <w:t xml:space="preserve"> Техническа диагностика и  ремонтни дейности </w:t>
      </w:r>
      <w:r w:rsidR="00F46501">
        <w:rPr>
          <w:rFonts w:ascii="Times New Roman" w:eastAsia="Times New Roman" w:hAnsi="Times New Roman" w:cs="Times New Roman"/>
          <w:b/>
          <w:bCs/>
        </w:rPr>
        <w:t>–</w:t>
      </w:r>
      <w:r w:rsidRPr="00F46501">
        <w:rPr>
          <w:rFonts w:ascii="Times New Roman" w:eastAsia="Times New Roman" w:hAnsi="Times New Roman" w:cs="Times New Roman"/>
          <w:b/>
          <w:bCs/>
        </w:rPr>
        <w:t xml:space="preserve"> </w:t>
      </w:r>
      <w:r w:rsidRPr="00F46501">
        <w:rPr>
          <w:rFonts w:ascii="Times New Roman" w:eastAsia="Times New Roman" w:hAnsi="Times New Roman" w:cs="Times New Roman"/>
          <w:b/>
          <w:lang w:val="en-US"/>
        </w:rPr>
        <w:t>1</w:t>
      </w:r>
      <w:r w:rsidR="00192554">
        <w:rPr>
          <w:rFonts w:ascii="Times New Roman" w:eastAsia="Times New Roman" w:hAnsi="Times New Roman" w:cs="Times New Roman"/>
          <w:b/>
        </w:rPr>
        <w:t>3</w:t>
      </w:r>
      <w:r w:rsidR="003A51CA" w:rsidRPr="00F46501">
        <w:rPr>
          <w:rFonts w:ascii="Times New Roman" w:eastAsia="Times New Roman" w:hAnsi="Times New Roman" w:cs="Times New Roman"/>
          <w:b/>
        </w:rPr>
        <w:t>0</w:t>
      </w:r>
      <w:r w:rsidRPr="00F46501">
        <w:rPr>
          <w:rFonts w:ascii="Times New Roman" w:eastAsia="Times New Roman" w:hAnsi="Times New Roman" w:cs="Times New Roman"/>
          <w:b/>
        </w:rPr>
        <w:t>.00</w:t>
      </w:r>
      <w:r w:rsidRPr="00F46501">
        <w:rPr>
          <w:rFonts w:ascii="Times New Roman" w:eastAsia="Times New Roman" w:hAnsi="Times New Roman" w:cs="Times New Roman"/>
        </w:rPr>
        <w:t xml:space="preserve"> /сто</w:t>
      </w:r>
      <w:r w:rsidR="003A51CA" w:rsidRPr="00F46501">
        <w:rPr>
          <w:rFonts w:ascii="Times New Roman" w:eastAsia="Times New Roman" w:hAnsi="Times New Roman" w:cs="Times New Roman"/>
        </w:rPr>
        <w:t xml:space="preserve"> и </w:t>
      </w:r>
      <w:r w:rsidR="00192554">
        <w:rPr>
          <w:rFonts w:ascii="Times New Roman" w:eastAsia="Times New Roman" w:hAnsi="Times New Roman" w:cs="Times New Roman"/>
        </w:rPr>
        <w:t>три</w:t>
      </w:r>
      <w:r w:rsidR="000E654A" w:rsidRPr="00F46501">
        <w:rPr>
          <w:rFonts w:ascii="Times New Roman" w:eastAsia="Times New Roman" w:hAnsi="Times New Roman" w:cs="Times New Roman"/>
        </w:rPr>
        <w:t>десет</w:t>
      </w:r>
      <w:r w:rsidRPr="00F46501">
        <w:rPr>
          <w:rFonts w:ascii="Times New Roman" w:eastAsia="Times New Roman" w:hAnsi="Times New Roman" w:cs="Times New Roman"/>
        </w:rPr>
        <w:t>/ лева за един сервизен човекочас.</w:t>
      </w:r>
    </w:p>
    <w:p w14:paraId="70DE3107" w14:textId="5179FB93" w:rsidR="00642CDA" w:rsidRPr="000F5BDE" w:rsidRDefault="00642CDA" w:rsidP="00642CDA">
      <w:pPr>
        <w:numPr>
          <w:ilvl w:val="3"/>
          <w:numId w:val="1"/>
        </w:numPr>
        <w:spacing w:after="0" w:line="276" w:lineRule="auto"/>
        <w:jc w:val="both"/>
        <w:rPr>
          <w:rFonts w:ascii="Times New Roman" w:eastAsia="Times New Roman" w:hAnsi="Times New Roman" w:cs="Times New Roman"/>
        </w:rPr>
      </w:pPr>
      <w:r w:rsidRPr="000F5BDE">
        <w:rPr>
          <w:rFonts w:ascii="Times New Roman" w:eastAsia="Times New Roman" w:hAnsi="Times New Roman" w:cs="Times New Roman"/>
        </w:rPr>
        <w:t xml:space="preserve"> Когато при извършване на диагностика се налага използването на специализирана диагностична апаратура /ЕТ/ </w:t>
      </w:r>
      <w:r w:rsidRPr="00053A16">
        <w:rPr>
          <w:rFonts w:ascii="Times New Roman" w:eastAsia="Times New Roman" w:hAnsi="Times New Roman" w:cs="Times New Roman"/>
          <w:b/>
          <w:bCs/>
        </w:rPr>
        <w:t>-</w:t>
      </w:r>
      <w:r w:rsidRPr="000F5BDE">
        <w:rPr>
          <w:rFonts w:ascii="Times New Roman" w:eastAsia="Times New Roman" w:hAnsi="Times New Roman" w:cs="Times New Roman"/>
        </w:rPr>
        <w:t xml:space="preserve"> еднократна такса в размер на </w:t>
      </w:r>
      <w:r w:rsidRPr="000F5BDE">
        <w:rPr>
          <w:rFonts w:ascii="Times New Roman" w:eastAsia="Times New Roman" w:hAnsi="Times New Roman" w:cs="Times New Roman"/>
          <w:b/>
        </w:rPr>
        <w:t>1</w:t>
      </w:r>
      <w:r w:rsidR="00192554">
        <w:rPr>
          <w:rFonts w:ascii="Times New Roman" w:eastAsia="Times New Roman" w:hAnsi="Times New Roman" w:cs="Times New Roman"/>
          <w:b/>
        </w:rPr>
        <w:t>5</w:t>
      </w:r>
      <w:r w:rsidR="003A51CA" w:rsidRPr="000F5BDE">
        <w:rPr>
          <w:rFonts w:ascii="Times New Roman" w:eastAsia="Times New Roman" w:hAnsi="Times New Roman" w:cs="Times New Roman"/>
          <w:b/>
        </w:rPr>
        <w:t>0</w:t>
      </w:r>
      <w:r w:rsidRPr="000F5BDE">
        <w:rPr>
          <w:rFonts w:ascii="Times New Roman" w:eastAsia="Times New Roman" w:hAnsi="Times New Roman" w:cs="Times New Roman"/>
          <w:b/>
        </w:rPr>
        <w:t>.00</w:t>
      </w:r>
      <w:r w:rsidRPr="000F5BDE">
        <w:rPr>
          <w:rFonts w:ascii="Times New Roman" w:eastAsia="Times New Roman" w:hAnsi="Times New Roman" w:cs="Times New Roman"/>
        </w:rPr>
        <w:t xml:space="preserve"> /сто</w:t>
      </w:r>
      <w:r w:rsidR="003A51CA" w:rsidRPr="000F5BDE">
        <w:rPr>
          <w:rFonts w:ascii="Times New Roman" w:eastAsia="Times New Roman" w:hAnsi="Times New Roman" w:cs="Times New Roman"/>
        </w:rPr>
        <w:t xml:space="preserve"> и </w:t>
      </w:r>
      <w:r w:rsidR="00192554">
        <w:rPr>
          <w:rFonts w:ascii="Times New Roman" w:eastAsia="Times New Roman" w:hAnsi="Times New Roman" w:cs="Times New Roman"/>
        </w:rPr>
        <w:t>пет</w:t>
      </w:r>
      <w:r w:rsidR="0013117B">
        <w:rPr>
          <w:rFonts w:ascii="Times New Roman" w:eastAsia="Times New Roman" w:hAnsi="Times New Roman" w:cs="Times New Roman"/>
        </w:rPr>
        <w:t>десет</w:t>
      </w:r>
      <w:r w:rsidRPr="000F5BDE">
        <w:rPr>
          <w:rFonts w:ascii="Times New Roman" w:eastAsia="Times New Roman" w:hAnsi="Times New Roman" w:cs="Times New Roman"/>
        </w:rPr>
        <w:t>/ лева.</w:t>
      </w:r>
    </w:p>
    <w:p w14:paraId="170BD16E" w14:textId="73396142" w:rsidR="00642CDA" w:rsidRPr="000F5BDE" w:rsidRDefault="00642CDA" w:rsidP="00642CDA">
      <w:pPr>
        <w:numPr>
          <w:ilvl w:val="3"/>
          <w:numId w:val="1"/>
        </w:numPr>
        <w:spacing w:after="0" w:line="276" w:lineRule="auto"/>
        <w:jc w:val="both"/>
        <w:rPr>
          <w:rFonts w:ascii="Times New Roman" w:eastAsia="Times New Roman" w:hAnsi="Times New Roman" w:cs="Times New Roman"/>
        </w:rPr>
      </w:pPr>
      <w:r w:rsidRPr="000F5BDE">
        <w:rPr>
          <w:rFonts w:ascii="Times New Roman" w:eastAsia="Times New Roman" w:hAnsi="Times New Roman" w:cs="Times New Roman"/>
        </w:rPr>
        <w:t xml:space="preserve"> Разходи за път, включващи непродуктивното време на механика и разходите за транспорт – </w:t>
      </w:r>
      <w:r w:rsidR="004D0423">
        <w:rPr>
          <w:rFonts w:ascii="Times New Roman" w:eastAsia="Times New Roman" w:hAnsi="Times New Roman" w:cs="Times New Roman"/>
          <w:b/>
        </w:rPr>
        <w:t xml:space="preserve">2.00 </w:t>
      </w:r>
      <w:r w:rsidRPr="000F5BDE">
        <w:rPr>
          <w:rFonts w:ascii="Times New Roman" w:eastAsia="Times New Roman" w:hAnsi="Times New Roman" w:cs="Times New Roman"/>
        </w:rPr>
        <w:t>/</w:t>
      </w:r>
      <w:r w:rsidR="004D0423">
        <w:rPr>
          <w:rFonts w:ascii="Times New Roman" w:eastAsia="Times New Roman" w:hAnsi="Times New Roman" w:cs="Times New Roman"/>
        </w:rPr>
        <w:t>два</w:t>
      </w:r>
      <w:r w:rsidRPr="000F5BDE">
        <w:rPr>
          <w:rFonts w:ascii="Times New Roman" w:eastAsia="Times New Roman" w:hAnsi="Times New Roman" w:cs="Times New Roman"/>
        </w:rPr>
        <w:t>/ лева на километър.</w:t>
      </w:r>
    </w:p>
    <w:p w14:paraId="3B6E346A" w14:textId="1F25EB3A" w:rsidR="00642CDA" w:rsidRPr="00386F36" w:rsidRDefault="00642CDA" w:rsidP="00386F36">
      <w:pPr>
        <w:pStyle w:val="ListParagraph"/>
        <w:numPr>
          <w:ilvl w:val="1"/>
          <w:numId w:val="1"/>
        </w:numPr>
        <w:spacing w:after="0" w:line="276" w:lineRule="auto"/>
        <w:jc w:val="both"/>
        <w:rPr>
          <w:rFonts w:ascii="Times New Roman" w:eastAsia="Times New Roman" w:hAnsi="Times New Roman" w:cs="Times New Roman"/>
          <w:color w:val="000000"/>
        </w:rPr>
      </w:pPr>
      <w:r w:rsidRPr="00386F36">
        <w:rPr>
          <w:rFonts w:ascii="Times New Roman" w:eastAsia="Times New Roman" w:hAnsi="Times New Roman" w:cs="Times New Roman"/>
          <w:color w:val="000000"/>
        </w:rPr>
        <w:t>Вложените възли, резервни части и консумативи се заплащат от ВЪЗЛОЖИТЕЛЯ по ценова листа на ИЗПЪЛНИТЕЛЯ.</w:t>
      </w:r>
    </w:p>
    <w:p w14:paraId="0DDD9CFA" w14:textId="309D7FB6" w:rsidR="00642CDA" w:rsidRPr="00386F36" w:rsidRDefault="00D7297F" w:rsidP="00386F36">
      <w:pPr>
        <w:pStyle w:val="ListParagraph"/>
        <w:numPr>
          <w:ilvl w:val="1"/>
          <w:numId w:val="1"/>
        </w:numPr>
        <w:spacing w:after="0" w:line="276" w:lineRule="auto"/>
        <w:jc w:val="both"/>
        <w:rPr>
          <w:rFonts w:ascii="Times New Roman" w:eastAsia="Times New Roman" w:hAnsi="Times New Roman" w:cs="Times New Roman"/>
          <w:color w:val="000000"/>
        </w:rPr>
      </w:pPr>
      <w:r w:rsidRPr="00386F36">
        <w:rPr>
          <w:rFonts w:ascii="Times New Roman" w:eastAsia="Times New Roman" w:hAnsi="Times New Roman" w:cs="Times New Roman"/>
          <w:color w:val="000000"/>
        </w:rPr>
        <w:t>ВЪЗЛОЖИТЕЛЯТ</w:t>
      </w:r>
      <w:r w:rsidR="00642CDA" w:rsidRPr="00386F36">
        <w:rPr>
          <w:rFonts w:ascii="Times New Roman" w:eastAsia="Times New Roman" w:hAnsi="Times New Roman" w:cs="Times New Roman"/>
          <w:color w:val="000000"/>
        </w:rPr>
        <w:t xml:space="preserve"> заплаща разходите за S.O.S. проба на стойности:</w:t>
      </w:r>
    </w:p>
    <w:p w14:paraId="09DBEDD4" w14:textId="32CB7C7A" w:rsidR="00642CDA" w:rsidRPr="00386F36" w:rsidRDefault="00386F36" w:rsidP="00386F36">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386F36">
        <w:rPr>
          <w:rFonts w:ascii="Times New Roman" w:eastAsia="Times New Roman" w:hAnsi="Times New Roman" w:cs="Times New Roman"/>
          <w:color w:val="000000"/>
        </w:rPr>
        <w:t xml:space="preserve">за масло – </w:t>
      </w:r>
      <w:r w:rsidR="006C6846">
        <w:rPr>
          <w:rFonts w:ascii="Times New Roman" w:eastAsia="Times New Roman" w:hAnsi="Times New Roman" w:cs="Times New Roman"/>
          <w:b/>
          <w:color w:val="000000"/>
          <w:lang w:val="en-US"/>
        </w:rPr>
        <w:t>50</w:t>
      </w:r>
      <w:r w:rsidR="00642CDA" w:rsidRPr="00386F36">
        <w:rPr>
          <w:rFonts w:ascii="Times New Roman" w:eastAsia="Times New Roman" w:hAnsi="Times New Roman" w:cs="Times New Roman"/>
          <w:b/>
          <w:color w:val="000000"/>
        </w:rPr>
        <w:t>.00</w:t>
      </w:r>
      <w:r w:rsidR="00642CDA" w:rsidRPr="00386F3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6C6846">
        <w:rPr>
          <w:rFonts w:ascii="Times New Roman" w:eastAsia="Times New Roman" w:hAnsi="Times New Roman" w:cs="Times New Roman"/>
          <w:color w:val="000000"/>
        </w:rPr>
        <w:t>петдесет</w:t>
      </w:r>
      <w:r>
        <w:rPr>
          <w:rFonts w:ascii="Times New Roman" w:eastAsia="Times New Roman" w:hAnsi="Times New Roman" w:cs="Times New Roman"/>
          <w:color w:val="000000"/>
        </w:rPr>
        <w:t>/</w:t>
      </w:r>
      <w:r w:rsidR="00642CDA" w:rsidRPr="00386F36">
        <w:rPr>
          <w:rFonts w:ascii="Times New Roman" w:eastAsia="Times New Roman" w:hAnsi="Times New Roman" w:cs="Times New Roman"/>
          <w:color w:val="000000"/>
        </w:rPr>
        <w:t xml:space="preserve"> лева на проба</w:t>
      </w:r>
    </w:p>
    <w:p w14:paraId="553F8AAC" w14:textId="1DF8035E" w:rsidR="00642CDA" w:rsidRPr="00386F36" w:rsidRDefault="00386F36" w:rsidP="00386F36">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386F36">
        <w:rPr>
          <w:rFonts w:ascii="Times New Roman" w:eastAsia="Times New Roman" w:hAnsi="Times New Roman" w:cs="Times New Roman"/>
          <w:color w:val="000000"/>
        </w:rPr>
        <w:t xml:space="preserve">за охладителна течност </w:t>
      </w:r>
      <w:r>
        <w:rPr>
          <w:rFonts w:ascii="Times New Roman" w:eastAsia="Times New Roman" w:hAnsi="Times New Roman" w:cs="Times New Roman"/>
          <w:color w:val="000000"/>
        </w:rPr>
        <w:t xml:space="preserve">– </w:t>
      </w:r>
      <w:r w:rsidR="006C6846">
        <w:rPr>
          <w:rFonts w:ascii="Times New Roman" w:eastAsia="Times New Roman" w:hAnsi="Times New Roman" w:cs="Times New Roman"/>
          <w:b/>
          <w:color w:val="000000"/>
        </w:rPr>
        <w:t>50</w:t>
      </w:r>
      <w:r w:rsidR="00642CDA" w:rsidRPr="00386F36">
        <w:rPr>
          <w:rFonts w:ascii="Times New Roman" w:eastAsia="Times New Roman" w:hAnsi="Times New Roman" w:cs="Times New Roman"/>
          <w:b/>
          <w:color w:val="000000"/>
        </w:rPr>
        <w:t>.00</w:t>
      </w:r>
      <w:r w:rsidR="00642CDA" w:rsidRPr="00386F3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6C6846">
        <w:rPr>
          <w:rFonts w:ascii="Times New Roman" w:eastAsia="Times New Roman" w:hAnsi="Times New Roman" w:cs="Times New Roman"/>
          <w:color w:val="000000"/>
        </w:rPr>
        <w:t>петдесет</w:t>
      </w:r>
      <w:r>
        <w:rPr>
          <w:rFonts w:ascii="Times New Roman" w:eastAsia="Times New Roman" w:hAnsi="Times New Roman" w:cs="Times New Roman"/>
          <w:color w:val="000000"/>
        </w:rPr>
        <w:t>/</w:t>
      </w:r>
      <w:r w:rsidR="00642CDA" w:rsidRPr="00386F36">
        <w:rPr>
          <w:rFonts w:ascii="Times New Roman" w:eastAsia="Times New Roman" w:hAnsi="Times New Roman" w:cs="Times New Roman"/>
          <w:color w:val="000000"/>
        </w:rPr>
        <w:t xml:space="preserve"> лева на проба</w:t>
      </w:r>
    </w:p>
    <w:p w14:paraId="01B7CC38" w14:textId="5C500BA7" w:rsidR="00642CDA" w:rsidRPr="00386F36" w:rsidRDefault="00386F36" w:rsidP="00386F36">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386F36">
        <w:rPr>
          <w:rFonts w:ascii="Times New Roman" w:eastAsia="Times New Roman" w:hAnsi="Times New Roman" w:cs="Times New Roman"/>
          <w:color w:val="000000"/>
        </w:rPr>
        <w:t xml:space="preserve">за гориво </w:t>
      </w:r>
      <w:r>
        <w:rPr>
          <w:rFonts w:ascii="Times New Roman" w:eastAsia="Times New Roman" w:hAnsi="Times New Roman" w:cs="Times New Roman"/>
          <w:color w:val="000000"/>
        </w:rPr>
        <w:t xml:space="preserve">– </w:t>
      </w:r>
      <w:r w:rsidR="00642CDA" w:rsidRPr="00386F36">
        <w:rPr>
          <w:rFonts w:ascii="Times New Roman" w:eastAsia="Times New Roman" w:hAnsi="Times New Roman" w:cs="Times New Roman"/>
          <w:b/>
          <w:color w:val="000000"/>
        </w:rPr>
        <w:t>1</w:t>
      </w:r>
      <w:r w:rsidR="006C6846">
        <w:rPr>
          <w:rFonts w:ascii="Times New Roman" w:eastAsia="Times New Roman" w:hAnsi="Times New Roman" w:cs="Times New Roman"/>
          <w:b/>
          <w:color w:val="000000"/>
        </w:rPr>
        <w:t>50</w:t>
      </w:r>
      <w:r w:rsidR="00642CDA" w:rsidRPr="00386F36">
        <w:rPr>
          <w:rFonts w:ascii="Times New Roman" w:eastAsia="Times New Roman" w:hAnsi="Times New Roman" w:cs="Times New Roman"/>
          <w:b/>
          <w:color w:val="000000"/>
        </w:rPr>
        <w:t>.00</w:t>
      </w:r>
      <w:r w:rsidR="00642CDA" w:rsidRPr="00386F3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6C6846">
        <w:rPr>
          <w:rFonts w:ascii="Times New Roman" w:eastAsia="Times New Roman" w:hAnsi="Times New Roman" w:cs="Times New Roman"/>
          <w:color w:val="000000"/>
        </w:rPr>
        <w:t>сто и петдесет/</w:t>
      </w:r>
      <w:r w:rsidR="00642CDA" w:rsidRPr="00386F36">
        <w:rPr>
          <w:rFonts w:ascii="Times New Roman" w:eastAsia="Times New Roman" w:hAnsi="Times New Roman" w:cs="Times New Roman"/>
          <w:color w:val="000000"/>
        </w:rPr>
        <w:t xml:space="preserve"> лева на проба</w:t>
      </w:r>
    </w:p>
    <w:p w14:paraId="03222AC2" w14:textId="2603BC72" w:rsidR="00642CDA" w:rsidRPr="00386F36" w:rsidRDefault="00642CDA" w:rsidP="00386F36">
      <w:pPr>
        <w:pStyle w:val="ListParagraph"/>
        <w:numPr>
          <w:ilvl w:val="1"/>
          <w:numId w:val="1"/>
        </w:numPr>
        <w:spacing w:after="0" w:line="276" w:lineRule="auto"/>
        <w:jc w:val="both"/>
        <w:rPr>
          <w:rFonts w:ascii="Times New Roman" w:eastAsia="Times New Roman" w:hAnsi="Times New Roman" w:cs="Times New Roman"/>
        </w:rPr>
      </w:pPr>
      <w:r w:rsidRPr="00386F36">
        <w:rPr>
          <w:rFonts w:ascii="Times New Roman" w:eastAsia="Times New Roman" w:hAnsi="Times New Roman" w:cs="Times New Roman"/>
        </w:rPr>
        <w:t>В посочените цени не е включен ДДС.</w:t>
      </w:r>
    </w:p>
    <w:p w14:paraId="50CF009C" w14:textId="1279CA8D" w:rsidR="00D7297F" w:rsidRDefault="00642CDA" w:rsidP="00086CB1">
      <w:pPr>
        <w:pStyle w:val="ListParagraph"/>
        <w:numPr>
          <w:ilvl w:val="1"/>
          <w:numId w:val="1"/>
        </w:numPr>
        <w:spacing w:after="0" w:line="276" w:lineRule="auto"/>
        <w:jc w:val="both"/>
        <w:rPr>
          <w:rFonts w:ascii="Times New Roman" w:eastAsia="Times New Roman" w:hAnsi="Times New Roman" w:cs="Times New Roman"/>
        </w:rPr>
      </w:pPr>
      <w:r w:rsidRPr="00386F36">
        <w:rPr>
          <w:rFonts w:ascii="Times New Roman" w:eastAsia="Times New Roman" w:hAnsi="Times New Roman" w:cs="Times New Roman"/>
        </w:rPr>
        <w:t xml:space="preserve">Цените по т.3.1 и т.3.3 са валидни към датата на подписване на настоящия договор. </w:t>
      </w:r>
      <w:r w:rsidR="00D7297F" w:rsidRPr="00386F36">
        <w:rPr>
          <w:rFonts w:ascii="Times New Roman" w:eastAsia="Times New Roman" w:hAnsi="Times New Roman" w:cs="Times New Roman"/>
        </w:rPr>
        <w:t>ИЗПЪЛНИТЕЛЯТ</w:t>
      </w:r>
      <w:r w:rsidRPr="00386F36">
        <w:rPr>
          <w:rFonts w:ascii="Times New Roman" w:eastAsia="Times New Roman" w:hAnsi="Times New Roman" w:cs="Times New Roman"/>
        </w:rPr>
        <w:t xml:space="preserve"> си запазва правото на промени в цените, като при промяната по т.3.1. и т.3.3 страните подписват анекс към настоящия договор.</w:t>
      </w:r>
    </w:p>
    <w:p w14:paraId="61C27582" w14:textId="22B66504" w:rsidR="00086CB1" w:rsidRPr="00086CB1" w:rsidRDefault="00086CB1" w:rsidP="004819DB">
      <w:pPr>
        <w:pStyle w:val="ListParagraph"/>
        <w:numPr>
          <w:ilvl w:val="1"/>
          <w:numId w:val="1"/>
        </w:numPr>
        <w:spacing w:line="276" w:lineRule="auto"/>
        <w:jc w:val="both"/>
        <w:rPr>
          <w:rFonts w:ascii="Times New Roman" w:eastAsia="Times New Roman" w:hAnsi="Times New Roman" w:cs="Times New Roman"/>
        </w:rPr>
      </w:pPr>
      <w:r w:rsidRPr="00086CB1">
        <w:rPr>
          <w:rFonts w:ascii="Times New Roman" w:eastAsia="Times New Roman" w:hAnsi="Times New Roman" w:cs="Times New Roman"/>
        </w:rPr>
        <w:t>В случай, че повишението на цените е в размер, с който ВЪЗЛОЖИТЕЛЯТ не е съгласен, той може да откаже подписването на анекс. Ако ИЗПЪЛНИТЕЛЯТ не може да продължава да предоставя услугата в пълен обем по вече утвърдените цени в този Договор, а ВЪЗЛОЖИТЕЛЯТ отказва да подпише анекс за актуализирането им, настоящия Договор се счита за прекратен от момента на волеизявленията им, удостоверени в писмена форма и отправени надлежно до посочените в този Договор адреси за кореспонденция.</w:t>
      </w:r>
    </w:p>
    <w:p w14:paraId="305750FC" w14:textId="766CA029" w:rsidR="00D7297F" w:rsidRPr="00386F36" w:rsidRDefault="00642CDA" w:rsidP="00386F36">
      <w:pPr>
        <w:pStyle w:val="ListParagraph"/>
        <w:numPr>
          <w:ilvl w:val="1"/>
          <w:numId w:val="1"/>
        </w:numPr>
        <w:spacing w:after="0" w:line="276" w:lineRule="auto"/>
        <w:jc w:val="both"/>
        <w:rPr>
          <w:rFonts w:ascii="Times New Roman" w:eastAsia="Times New Roman" w:hAnsi="Times New Roman" w:cs="Times New Roman"/>
        </w:rPr>
      </w:pPr>
      <w:r w:rsidRPr="00386F36">
        <w:rPr>
          <w:rFonts w:ascii="Times New Roman" w:eastAsia="Times New Roman" w:hAnsi="Times New Roman" w:cs="Times New Roman"/>
        </w:rPr>
        <w:t xml:space="preserve">С подписването на настоящия договор </w:t>
      </w:r>
      <w:r w:rsidR="00D7297F" w:rsidRPr="00386F36">
        <w:rPr>
          <w:rFonts w:ascii="Times New Roman" w:eastAsia="Times New Roman" w:hAnsi="Times New Roman" w:cs="Times New Roman"/>
        </w:rPr>
        <w:t>ВЪЗЛОЖИТЕЛЯТ</w:t>
      </w:r>
      <w:r w:rsidRPr="00386F36">
        <w:rPr>
          <w:rFonts w:ascii="Times New Roman" w:eastAsia="Times New Roman" w:hAnsi="Times New Roman" w:cs="Times New Roman"/>
        </w:rPr>
        <w:t xml:space="preserve"> получава правото на отложено плащане в рамките на </w:t>
      </w:r>
      <w:r w:rsidR="002B03AF">
        <w:rPr>
          <w:rFonts w:ascii="Times New Roman" w:eastAsia="Times New Roman" w:hAnsi="Times New Roman" w:cs="Times New Roman"/>
          <w:b/>
          <w:bCs/>
        </w:rPr>
        <w:t>15</w:t>
      </w:r>
      <w:r w:rsidR="00192554">
        <w:rPr>
          <w:rFonts w:ascii="Times New Roman" w:eastAsia="Times New Roman" w:hAnsi="Times New Roman" w:cs="Times New Roman"/>
          <w:b/>
          <w:bCs/>
        </w:rPr>
        <w:t xml:space="preserve"> </w:t>
      </w:r>
      <w:r w:rsidRPr="00386F36">
        <w:rPr>
          <w:rFonts w:ascii="Times New Roman" w:eastAsia="Times New Roman" w:hAnsi="Times New Roman" w:cs="Times New Roman"/>
          <w:b/>
          <w:bCs/>
        </w:rPr>
        <w:t>дни</w:t>
      </w:r>
      <w:r w:rsidRPr="00386F36">
        <w:rPr>
          <w:rFonts w:ascii="Times New Roman" w:eastAsia="Times New Roman" w:hAnsi="Times New Roman" w:cs="Times New Roman"/>
        </w:rPr>
        <w:t xml:space="preserve"> и кредитен лимит в размер на </w:t>
      </w:r>
      <w:r w:rsidR="002B03AF">
        <w:rPr>
          <w:rFonts w:ascii="Times New Roman" w:eastAsia="Times New Roman" w:hAnsi="Times New Roman" w:cs="Times New Roman"/>
          <w:b/>
          <w:bCs/>
        </w:rPr>
        <w:t>2</w:t>
      </w:r>
      <w:r w:rsidR="00192554">
        <w:rPr>
          <w:rFonts w:ascii="Times New Roman" w:eastAsia="Times New Roman" w:hAnsi="Times New Roman" w:cs="Times New Roman"/>
          <w:b/>
          <w:bCs/>
        </w:rPr>
        <w:t>000</w:t>
      </w:r>
      <w:r w:rsidR="00E95C1B" w:rsidRPr="00386F36">
        <w:rPr>
          <w:rFonts w:ascii="Times New Roman" w:eastAsia="Times New Roman" w:hAnsi="Times New Roman" w:cs="Times New Roman"/>
          <w:b/>
          <w:bCs/>
        </w:rPr>
        <w:t xml:space="preserve"> /</w:t>
      </w:r>
      <w:r w:rsidR="002B03AF">
        <w:rPr>
          <w:rFonts w:ascii="Times New Roman" w:eastAsia="Times New Roman" w:hAnsi="Times New Roman" w:cs="Times New Roman"/>
          <w:b/>
          <w:bCs/>
        </w:rPr>
        <w:t>две</w:t>
      </w:r>
      <w:r w:rsidR="002B1862">
        <w:rPr>
          <w:rFonts w:ascii="Times New Roman" w:eastAsia="Times New Roman" w:hAnsi="Times New Roman" w:cs="Times New Roman"/>
          <w:b/>
          <w:bCs/>
        </w:rPr>
        <w:t xml:space="preserve"> </w:t>
      </w:r>
      <w:r w:rsidR="00192554">
        <w:rPr>
          <w:rFonts w:ascii="Times New Roman" w:eastAsia="Times New Roman" w:hAnsi="Times New Roman" w:cs="Times New Roman"/>
          <w:b/>
          <w:bCs/>
        </w:rPr>
        <w:t>хиляди</w:t>
      </w:r>
      <w:r w:rsidR="00E95C1B" w:rsidRPr="00386F36">
        <w:rPr>
          <w:rFonts w:ascii="Times New Roman" w:eastAsia="Times New Roman" w:hAnsi="Times New Roman" w:cs="Times New Roman"/>
          <w:b/>
          <w:bCs/>
        </w:rPr>
        <w:t>/</w:t>
      </w:r>
      <w:r w:rsidRPr="00386F36">
        <w:rPr>
          <w:rFonts w:ascii="Times New Roman" w:eastAsia="Times New Roman" w:hAnsi="Times New Roman" w:cs="Times New Roman"/>
          <w:b/>
          <w:bCs/>
        </w:rPr>
        <w:t xml:space="preserve"> </w:t>
      </w:r>
      <w:r w:rsidRPr="00386F36">
        <w:rPr>
          <w:rFonts w:ascii="Times New Roman" w:eastAsia="Times New Roman" w:hAnsi="Times New Roman" w:cs="Times New Roman"/>
          <w:b/>
          <w:bCs/>
        </w:rPr>
        <w:lastRenderedPageBreak/>
        <w:t>лева</w:t>
      </w:r>
      <w:r w:rsidR="00853D04" w:rsidRPr="00386F36">
        <w:rPr>
          <w:rFonts w:ascii="Times New Roman" w:eastAsia="Times New Roman" w:hAnsi="Times New Roman" w:cs="Times New Roman"/>
          <w:b/>
          <w:bCs/>
        </w:rPr>
        <w:t xml:space="preserve"> без</w:t>
      </w:r>
      <w:r w:rsidRPr="00386F36">
        <w:rPr>
          <w:rFonts w:ascii="Times New Roman" w:eastAsia="Times New Roman" w:hAnsi="Times New Roman" w:cs="Times New Roman"/>
          <w:b/>
          <w:bCs/>
        </w:rPr>
        <w:t xml:space="preserve"> ДДС</w:t>
      </w:r>
      <w:r w:rsidRPr="00386F36">
        <w:rPr>
          <w:rFonts w:ascii="Times New Roman" w:eastAsia="Times New Roman" w:hAnsi="Times New Roman" w:cs="Times New Roman"/>
        </w:rPr>
        <w:t>. Срокът започва да тече от датата на издаване на фактурата. Това право е валидно за издадени фактури през сервиз и през магазин за резервни части (физически и онлайн).</w:t>
      </w:r>
    </w:p>
    <w:p w14:paraId="1AE05B56" w14:textId="5417284B" w:rsidR="00642CDA" w:rsidRDefault="00D7297F" w:rsidP="00191601">
      <w:pPr>
        <w:pStyle w:val="ListParagraph"/>
        <w:numPr>
          <w:ilvl w:val="1"/>
          <w:numId w:val="1"/>
        </w:numPr>
        <w:spacing w:after="0" w:line="276" w:lineRule="auto"/>
        <w:jc w:val="both"/>
        <w:rPr>
          <w:rFonts w:ascii="Times New Roman" w:eastAsia="Times New Roman" w:hAnsi="Times New Roman" w:cs="Times New Roman"/>
        </w:rPr>
      </w:pPr>
      <w:r w:rsidRPr="00386F36">
        <w:rPr>
          <w:rFonts w:ascii="Times New Roman" w:eastAsia="Times New Roman" w:hAnsi="Times New Roman" w:cs="Times New Roman"/>
        </w:rPr>
        <w:t>ВЪЗЛОЖИТЕЛЯТ</w:t>
      </w:r>
      <w:r w:rsidR="00642CDA" w:rsidRPr="00386F36">
        <w:rPr>
          <w:rFonts w:ascii="Times New Roman" w:eastAsia="Times New Roman" w:hAnsi="Times New Roman" w:cs="Times New Roman"/>
        </w:rPr>
        <w:t xml:space="preserve"> заплаща стойността на издадените от </w:t>
      </w:r>
      <w:r w:rsidRPr="00386F36">
        <w:rPr>
          <w:rFonts w:ascii="Times New Roman" w:eastAsia="Times New Roman" w:hAnsi="Times New Roman" w:cs="Times New Roman"/>
        </w:rPr>
        <w:t>ИЗПЪЛНИТЕЛЯ</w:t>
      </w:r>
      <w:r w:rsidR="00642CDA" w:rsidRPr="00386F36">
        <w:rPr>
          <w:rFonts w:ascii="Times New Roman" w:eastAsia="Times New Roman" w:hAnsi="Times New Roman" w:cs="Times New Roman"/>
        </w:rPr>
        <w:t xml:space="preserve"> фактури по банкова сметка, посочена във фактурата. </w:t>
      </w:r>
      <w:r w:rsidRPr="00386F36">
        <w:rPr>
          <w:rFonts w:ascii="Times New Roman" w:eastAsia="Times New Roman" w:hAnsi="Times New Roman" w:cs="Times New Roman"/>
        </w:rPr>
        <w:t>ВЪЗЛОЖИТЕЛЯТ</w:t>
      </w:r>
      <w:r w:rsidR="00642CDA" w:rsidRPr="00386F36">
        <w:rPr>
          <w:rFonts w:ascii="Times New Roman" w:eastAsia="Times New Roman" w:hAnsi="Times New Roman" w:cs="Times New Roman"/>
        </w:rPr>
        <w:t xml:space="preserve"> получава от </w:t>
      </w:r>
      <w:r w:rsidRPr="00386F36">
        <w:rPr>
          <w:rFonts w:ascii="Times New Roman" w:eastAsia="Times New Roman" w:hAnsi="Times New Roman" w:cs="Times New Roman"/>
        </w:rPr>
        <w:t>ИЗПЪЛНИТЕЛЯ</w:t>
      </w:r>
      <w:r w:rsidR="00642CDA" w:rsidRPr="00386F36">
        <w:rPr>
          <w:rFonts w:ascii="Times New Roman" w:eastAsia="Times New Roman" w:hAnsi="Times New Roman" w:cs="Times New Roman"/>
        </w:rPr>
        <w:t xml:space="preserve"> оригинала на фактурата по куриер или на ръка. При заявено желание от страна на </w:t>
      </w:r>
      <w:r w:rsidRPr="00386F36">
        <w:rPr>
          <w:rFonts w:ascii="Times New Roman" w:eastAsia="Times New Roman" w:hAnsi="Times New Roman" w:cs="Times New Roman"/>
        </w:rPr>
        <w:t>ВЪЗЛОЖИТЕЛЯ</w:t>
      </w:r>
      <w:r w:rsidR="00642CDA" w:rsidRPr="00386F36">
        <w:rPr>
          <w:rFonts w:ascii="Times New Roman" w:eastAsia="Times New Roman" w:hAnsi="Times New Roman" w:cs="Times New Roman"/>
        </w:rPr>
        <w:t>, същият получава сканирана фактура в деня на нейното издаване на предварително посочен e- mail адрес.</w:t>
      </w:r>
    </w:p>
    <w:p w14:paraId="113CD33F" w14:textId="2D3D8121" w:rsidR="00191601" w:rsidRPr="00191601" w:rsidRDefault="00191601" w:rsidP="00191601">
      <w:pPr>
        <w:pStyle w:val="ListParagraph"/>
        <w:numPr>
          <w:ilvl w:val="1"/>
          <w:numId w:val="1"/>
        </w:numPr>
        <w:spacing w:after="0" w:line="276" w:lineRule="auto"/>
        <w:jc w:val="both"/>
        <w:rPr>
          <w:rFonts w:ascii="Times New Roman" w:eastAsia="Times New Roman" w:hAnsi="Times New Roman" w:cs="Times New Roman"/>
        </w:rPr>
      </w:pPr>
      <w:r w:rsidRPr="00191601">
        <w:rPr>
          <w:rFonts w:ascii="Times New Roman" w:eastAsia="Times New Roman" w:hAnsi="Times New Roman" w:cs="Times New Roman"/>
        </w:rPr>
        <w:t>В случай, че ВЪЗЛОЖИТЕЛЯТ забави плащанe/ия 15 дни след срока по т.3.7., то ВЪЗЛОЖИТЕЛЯТ губи правото си на отложено плащане и кредитен лимит за съответната календарна година.</w:t>
      </w:r>
    </w:p>
    <w:p w14:paraId="2C1CBC1F" w14:textId="77777777" w:rsidR="00642CDA" w:rsidRPr="000F5BDE" w:rsidRDefault="00642CDA" w:rsidP="00191601">
      <w:pPr>
        <w:numPr>
          <w:ilvl w:val="0"/>
          <w:numId w:val="1"/>
        </w:numPr>
        <w:spacing w:after="0" w:line="276" w:lineRule="auto"/>
        <w:ind w:left="357" w:hanging="357"/>
        <w:jc w:val="both"/>
        <w:rPr>
          <w:rFonts w:ascii="Times New Roman" w:eastAsia="Times New Roman" w:hAnsi="Times New Roman" w:cs="Times New Roman"/>
          <w:b/>
          <w:bCs/>
          <w:color w:val="000000"/>
        </w:rPr>
      </w:pPr>
      <w:r w:rsidRPr="000F5BDE">
        <w:rPr>
          <w:rFonts w:ascii="Times New Roman" w:eastAsia="Times New Roman" w:hAnsi="Times New Roman" w:cs="Times New Roman"/>
          <w:b/>
          <w:bCs/>
          <w:color w:val="000000"/>
        </w:rPr>
        <w:t>ОТГОВОРНОСТ НА СТРАНИТЕ</w:t>
      </w:r>
    </w:p>
    <w:p w14:paraId="6569CED8" w14:textId="438B8DF9" w:rsidR="00642CDA" w:rsidRPr="00386F36" w:rsidRDefault="00642CDA" w:rsidP="00386F36">
      <w:pPr>
        <w:pStyle w:val="ListParagraph"/>
        <w:numPr>
          <w:ilvl w:val="1"/>
          <w:numId w:val="1"/>
        </w:numPr>
        <w:spacing w:after="0" w:line="276" w:lineRule="auto"/>
        <w:jc w:val="both"/>
        <w:rPr>
          <w:rFonts w:ascii="Times New Roman" w:eastAsia="Times New Roman" w:hAnsi="Times New Roman" w:cs="Times New Roman"/>
          <w:color w:val="000000"/>
        </w:rPr>
      </w:pPr>
      <w:r w:rsidRPr="00386F36">
        <w:rPr>
          <w:rFonts w:ascii="Times New Roman" w:eastAsia="Times New Roman" w:hAnsi="Times New Roman" w:cs="Times New Roman"/>
          <w:color w:val="000000"/>
        </w:rPr>
        <w:t>ИЗПЪЛНИТЕЛЯТ гарантира, че при провеждане на сервизни работи и извършване на ремонти ще използва части, детайли, материали и разходни материали, сертифицирани и разрешени за поставяне от Производителя; ще извършва сервизни и ремонтни работи в строго съответствие с инструкциите на завода-производител по техническо обслужване и ремонт.</w:t>
      </w:r>
    </w:p>
    <w:p w14:paraId="27312FA7" w14:textId="1708F253" w:rsidR="00642CDA" w:rsidRPr="00386F36" w:rsidRDefault="00642CDA" w:rsidP="00386F36">
      <w:pPr>
        <w:pStyle w:val="ListParagraph"/>
        <w:numPr>
          <w:ilvl w:val="1"/>
          <w:numId w:val="1"/>
        </w:numPr>
        <w:spacing w:after="0" w:line="276" w:lineRule="auto"/>
        <w:jc w:val="both"/>
        <w:rPr>
          <w:rFonts w:ascii="Times New Roman" w:eastAsia="Times New Roman" w:hAnsi="Times New Roman" w:cs="Times New Roman"/>
          <w:color w:val="000000"/>
        </w:rPr>
      </w:pPr>
      <w:r w:rsidRPr="00386F36">
        <w:rPr>
          <w:rFonts w:ascii="Times New Roman" w:eastAsia="Times New Roman" w:hAnsi="Times New Roman" w:cs="Times New Roman"/>
          <w:color w:val="000000"/>
        </w:rPr>
        <w:t>ИЗПЪЛНИТЕЛЯТ носи отговорност за правилното извършване на ремонта, или техническото обслужване на машините по Приложение №1, като ВЪЗЛОЖИТЕЛЯТ има право да рекламира извършената услуга в 7 /седем/ дневен срок.</w:t>
      </w:r>
    </w:p>
    <w:p w14:paraId="24FDE4D3" w14:textId="7F3A402D" w:rsidR="00642CDA" w:rsidRPr="00386F36" w:rsidRDefault="00642CDA" w:rsidP="00386F36">
      <w:pPr>
        <w:pStyle w:val="ListParagraph"/>
        <w:numPr>
          <w:ilvl w:val="1"/>
          <w:numId w:val="1"/>
        </w:numPr>
        <w:spacing w:after="0" w:line="276" w:lineRule="auto"/>
        <w:jc w:val="both"/>
        <w:rPr>
          <w:rFonts w:ascii="Times New Roman" w:eastAsia="Times New Roman" w:hAnsi="Times New Roman" w:cs="Times New Roman"/>
          <w:color w:val="000000"/>
        </w:rPr>
      </w:pPr>
      <w:r w:rsidRPr="00386F36">
        <w:rPr>
          <w:rFonts w:ascii="Times New Roman" w:eastAsia="Times New Roman" w:hAnsi="Times New Roman" w:cs="Times New Roman"/>
          <w:color w:val="000000"/>
        </w:rPr>
        <w:t>След извършване на техническа диагностика, ремонт или техническо обслужване, за всеки отделен случай двете страни подписват протокол за извършена услуга.</w:t>
      </w:r>
    </w:p>
    <w:p w14:paraId="3B402D3F" w14:textId="05AA336E" w:rsidR="00642CDA" w:rsidRPr="00386F36" w:rsidRDefault="00642CDA" w:rsidP="00386F36">
      <w:pPr>
        <w:pStyle w:val="ListParagraph"/>
        <w:numPr>
          <w:ilvl w:val="1"/>
          <w:numId w:val="1"/>
        </w:numPr>
        <w:spacing w:after="0" w:line="276" w:lineRule="auto"/>
        <w:jc w:val="both"/>
        <w:rPr>
          <w:rFonts w:ascii="Times New Roman" w:eastAsia="Times New Roman" w:hAnsi="Times New Roman" w:cs="Times New Roman"/>
          <w:color w:val="000000"/>
        </w:rPr>
      </w:pPr>
      <w:r w:rsidRPr="00386F36">
        <w:rPr>
          <w:rFonts w:ascii="Times New Roman" w:eastAsia="Times New Roman" w:hAnsi="Times New Roman" w:cs="Times New Roman"/>
          <w:color w:val="000000"/>
        </w:rPr>
        <w:t>Гаранционният срок по отношение на вложения от ИЗПЪЛНИТЕЛЯ труд е както следва:</w:t>
      </w:r>
    </w:p>
    <w:p w14:paraId="2814A560" w14:textId="53CE996A" w:rsidR="00642CDA" w:rsidRPr="00722249" w:rsidRDefault="00722249" w:rsidP="00722249">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722249">
        <w:rPr>
          <w:rFonts w:ascii="Times New Roman" w:eastAsia="Times New Roman" w:hAnsi="Times New Roman" w:cs="Times New Roman"/>
          <w:color w:val="000000"/>
        </w:rPr>
        <w:t>За извършено техническо обслужване е до следващото еквивалентно такова, но не повече от 6 /шест/месеца.</w:t>
      </w:r>
    </w:p>
    <w:p w14:paraId="3B192566" w14:textId="510464CD" w:rsidR="00642CDA" w:rsidRPr="00722249" w:rsidRDefault="00722249" w:rsidP="00722249">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722249">
        <w:rPr>
          <w:rFonts w:ascii="Times New Roman" w:eastAsia="Times New Roman" w:hAnsi="Times New Roman" w:cs="Times New Roman"/>
          <w:color w:val="000000"/>
        </w:rPr>
        <w:t xml:space="preserve">За извършен ремонт – 6 /шест/ месеца от датата на подписване на протокола за въвеждане в експлоатация. </w:t>
      </w:r>
    </w:p>
    <w:p w14:paraId="4EBC8582" w14:textId="36AAB23D" w:rsidR="00642CDA" w:rsidRPr="00722249" w:rsidRDefault="00642CDA" w:rsidP="00722249">
      <w:pPr>
        <w:pStyle w:val="ListParagraph"/>
        <w:numPr>
          <w:ilvl w:val="1"/>
          <w:numId w:val="1"/>
        </w:numPr>
        <w:spacing w:after="0" w:line="276" w:lineRule="auto"/>
        <w:jc w:val="both"/>
        <w:rPr>
          <w:rFonts w:ascii="Times New Roman" w:eastAsia="Times New Roman" w:hAnsi="Times New Roman" w:cs="Times New Roman"/>
          <w:color w:val="000000"/>
        </w:rPr>
      </w:pPr>
      <w:r w:rsidRPr="00722249">
        <w:rPr>
          <w:rFonts w:ascii="Times New Roman" w:eastAsia="Times New Roman" w:hAnsi="Times New Roman" w:cs="Times New Roman"/>
          <w:color w:val="000000"/>
        </w:rPr>
        <w:t>По отношение на гаранциите на вложените резервни части, възли и агрегати гаранционния срок е 6 /шест/ месеца от датата на подписване на протокола за въвеждане в действие.</w:t>
      </w:r>
    </w:p>
    <w:p w14:paraId="315AA2B2" w14:textId="469B4211" w:rsidR="00642CDA" w:rsidRPr="00722249" w:rsidRDefault="00642CDA" w:rsidP="00722249">
      <w:pPr>
        <w:pStyle w:val="ListParagraph"/>
        <w:numPr>
          <w:ilvl w:val="1"/>
          <w:numId w:val="1"/>
        </w:numPr>
        <w:spacing w:after="0" w:line="276" w:lineRule="auto"/>
        <w:jc w:val="both"/>
        <w:rPr>
          <w:rFonts w:ascii="Times New Roman" w:eastAsia="Times New Roman" w:hAnsi="Times New Roman" w:cs="Times New Roman"/>
          <w:color w:val="000000"/>
        </w:rPr>
      </w:pPr>
      <w:r w:rsidRPr="00722249">
        <w:rPr>
          <w:rFonts w:ascii="Times New Roman" w:eastAsia="Times New Roman" w:hAnsi="Times New Roman" w:cs="Times New Roman"/>
          <w:color w:val="000000"/>
        </w:rPr>
        <w:t>Във връзка с гаранцията на ИЗПЪЛНИТЕЛЯ по този договор за извършените услуги и влаганите материали, ИЗПЪЛНИТЕЛЯТ поема задължение и декларира, че няма да използва резервни части и консумативи, които не са доставени от ИЗПЪЛНИТЕЛЯ.</w:t>
      </w:r>
    </w:p>
    <w:p w14:paraId="3648A8CF" w14:textId="16AFECE0" w:rsidR="00642CDA" w:rsidRPr="00722249" w:rsidRDefault="00642CDA" w:rsidP="00722249">
      <w:pPr>
        <w:pStyle w:val="ListParagraph"/>
        <w:numPr>
          <w:ilvl w:val="1"/>
          <w:numId w:val="1"/>
        </w:numPr>
        <w:spacing w:after="0" w:line="276" w:lineRule="auto"/>
        <w:jc w:val="both"/>
        <w:rPr>
          <w:rFonts w:ascii="Times New Roman" w:eastAsia="Times New Roman" w:hAnsi="Times New Roman" w:cs="Times New Roman"/>
          <w:color w:val="000000"/>
        </w:rPr>
      </w:pPr>
      <w:r w:rsidRPr="00722249">
        <w:rPr>
          <w:rFonts w:ascii="Times New Roman" w:eastAsia="Times New Roman" w:hAnsi="Times New Roman" w:cs="Times New Roman"/>
          <w:color w:val="000000"/>
        </w:rPr>
        <w:t>Срокът за извършване на ремонт по гаранция се определя за всеки отделен случай в</w:t>
      </w:r>
      <w:r w:rsidR="00F8737C">
        <w:rPr>
          <w:rFonts w:ascii="Times New Roman" w:eastAsia="Times New Roman" w:hAnsi="Times New Roman" w:cs="Times New Roman"/>
          <w:color w:val="000000"/>
          <w:lang w:val="en-US"/>
        </w:rPr>
        <w:t xml:space="preserve"> </w:t>
      </w:r>
      <w:r w:rsidRPr="00722249">
        <w:rPr>
          <w:rFonts w:ascii="Times New Roman" w:eastAsia="Times New Roman" w:hAnsi="Times New Roman" w:cs="Times New Roman"/>
          <w:color w:val="000000"/>
        </w:rPr>
        <w:t>двустранно подписан рекламационен протокол</w:t>
      </w:r>
      <w:r w:rsidR="00F8737C">
        <w:rPr>
          <w:rFonts w:ascii="Times New Roman" w:eastAsia="Times New Roman" w:hAnsi="Times New Roman" w:cs="Times New Roman"/>
          <w:color w:val="000000"/>
        </w:rPr>
        <w:t xml:space="preserve">. </w:t>
      </w:r>
      <w:r w:rsidRPr="00722249">
        <w:rPr>
          <w:rFonts w:ascii="Times New Roman" w:eastAsia="Times New Roman" w:hAnsi="Times New Roman" w:cs="Times New Roman"/>
          <w:color w:val="000000"/>
        </w:rPr>
        <w:t>Всички разходи по такъв ремонт са за сметка на  ИЗПЪЛНИТЕЛЯ.</w:t>
      </w:r>
    </w:p>
    <w:p w14:paraId="1C80DDF9" w14:textId="77777777" w:rsidR="00642CDA" w:rsidRPr="000F5BDE" w:rsidRDefault="00642CDA" w:rsidP="00642CDA">
      <w:pPr>
        <w:numPr>
          <w:ilvl w:val="0"/>
          <w:numId w:val="1"/>
        </w:numPr>
        <w:spacing w:after="0" w:line="276" w:lineRule="auto"/>
        <w:ind w:left="357" w:hanging="357"/>
        <w:jc w:val="both"/>
        <w:rPr>
          <w:rFonts w:ascii="Times New Roman" w:eastAsia="Times New Roman" w:hAnsi="Times New Roman" w:cs="Times New Roman"/>
          <w:b/>
          <w:bCs/>
          <w:color w:val="000000"/>
        </w:rPr>
      </w:pPr>
      <w:r w:rsidRPr="000F5BDE">
        <w:rPr>
          <w:rFonts w:ascii="Times New Roman" w:eastAsia="Times New Roman" w:hAnsi="Times New Roman" w:cs="Times New Roman"/>
          <w:b/>
          <w:bCs/>
          <w:color w:val="000000"/>
        </w:rPr>
        <w:t>ФОРСМАЖОР</w:t>
      </w:r>
    </w:p>
    <w:p w14:paraId="16D06BF5" w14:textId="2D9DF539" w:rsidR="00642CDA" w:rsidRPr="00722249" w:rsidRDefault="00642CDA" w:rsidP="00722249">
      <w:pPr>
        <w:pStyle w:val="ListParagraph"/>
        <w:numPr>
          <w:ilvl w:val="1"/>
          <w:numId w:val="1"/>
        </w:numPr>
        <w:spacing w:after="0" w:line="276" w:lineRule="auto"/>
        <w:jc w:val="both"/>
        <w:rPr>
          <w:rFonts w:ascii="Times New Roman" w:eastAsia="Times New Roman" w:hAnsi="Times New Roman" w:cs="Times New Roman"/>
          <w:color w:val="000000"/>
        </w:rPr>
      </w:pPr>
      <w:r w:rsidRPr="00722249">
        <w:rPr>
          <w:rFonts w:ascii="Times New Roman" w:eastAsia="Times New Roman" w:hAnsi="Times New Roman" w:cs="Times New Roman"/>
          <w:color w:val="000000"/>
        </w:rPr>
        <w:t>Страните по договора се освобождават от частично или пълно неизпълнение на задълженията си по договора в случаите на форсмажор, в т. ч. природни бедствия, война, ембарго, частични или общи стачки и др.</w:t>
      </w:r>
    </w:p>
    <w:p w14:paraId="6F5DA642" w14:textId="0BC9E59A" w:rsidR="00642CDA" w:rsidRPr="0024537D" w:rsidRDefault="00642CDA" w:rsidP="0024537D">
      <w:pPr>
        <w:pStyle w:val="ListParagraph"/>
        <w:numPr>
          <w:ilvl w:val="1"/>
          <w:numId w:val="1"/>
        </w:numPr>
        <w:spacing w:after="0" w:line="276" w:lineRule="auto"/>
        <w:jc w:val="both"/>
        <w:rPr>
          <w:rFonts w:ascii="Times New Roman" w:eastAsia="Times New Roman" w:hAnsi="Times New Roman" w:cs="Times New Roman"/>
          <w:color w:val="000000"/>
        </w:rPr>
      </w:pPr>
      <w:r w:rsidRPr="00722249">
        <w:rPr>
          <w:rFonts w:ascii="Times New Roman" w:eastAsia="Times New Roman" w:hAnsi="Times New Roman" w:cs="Times New Roman"/>
          <w:color w:val="000000"/>
        </w:rPr>
        <w:t>В случаите на форсмажор, страната позоваваща се на него за неизпълнение на договорните си задължения, е длъжна незабавно да уведоми другата страна за започването му, респективно за приключването му. В срок до 10 /десет/ дни след уведомяването, тя е длъжна да представи официален документ, издаден от компетентните органи на съответната страна. В такъв случай срокът на действие на договора се удължава с времето на действие на форсмажора.</w:t>
      </w:r>
    </w:p>
    <w:p w14:paraId="76C02836" w14:textId="77777777" w:rsidR="00642CDA" w:rsidRPr="000F5BDE" w:rsidRDefault="00642CDA" w:rsidP="00642CDA">
      <w:pPr>
        <w:numPr>
          <w:ilvl w:val="0"/>
          <w:numId w:val="1"/>
        </w:numPr>
        <w:spacing w:after="0" w:line="276" w:lineRule="auto"/>
        <w:ind w:left="357" w:hanging="357"/>
        <w:jc w:val="both"/>
        <w:rPr>
          <w:rFonts w:ascii="Times New Roman" w:eastAsia="Times New Roman" w:hAnsi="Times New Roman" w:cs="Times New Roman"/>
          <w:b/>
          <w:bCs/>
          <w:color w:val="000000"/>
        </w:rPr>
      </w:pPr>
      <w:r w:rsidRPr="000F5BDE">
        <w:rPr>
          <w:rFonts w:ascii="Times New Roman" w:eastAsia="Times New Roman" w:hAnsi="Times New Roman" w:cs="Times New Roman"/>
          <w:b/>
          <w:bCs/>
          <w:color w:val="000000"/>
        </w:rPr>
        <w:t>НЕУСТОЙКИ ЗА НЕИЗПЪЛНЕНИЕ НА ЗАДЪЛЖЕНИЯТА НА СТРАНИТЕ</w:t>
      </w:r>
    </w:p>
    <w:p w14:paraId="44D391BC" w14:textId="7144B884" w:rsidR="00642CDA" w:rsidRPr="000F5BDE" w:rsidRDefault="00642CDA" w:rsidP="00642CDA">
      <w:pPr>
        <w:spacing w:after="0" w:line="276" w:lineRule="auto"/>
        <w:ind w:left="284" w:firstLine="567"/>
        <w:jc w:val="both"/>
        <w:rPr>
          <w:rFonts w:ascii="Times New Roman" w:eastAsia="Times New Roman" w:hAnsi="Times New Roman" w:cs="Times New Roman"/>
          <w:lang w:eastAsia="bg-BG"/>
        </w:rPr>
      </w:pPr>
      <w:r w:rsidRPr="000F5BDE">
        <w:rPr>
          <w:rFonts w:ascii="Times New Roman" w:eastAsia="Times New Roman" w:hAnsi="Times New Roman" w:cs="Times New Roman"/>
          <w:lang w:eastAsia="bg-BG"/>
        </w:rPr>
        <w:lastRenderedPageBreak/>
        <w:t xml:space="preserve">За недобросъвестно или некачествено изпълнение на задълженията по настоящия </w:t>
      </w:r>
      <w:r w:rsidR="0024537D" w:rsidRPr="000F5BDE">
        <w:rPr>
          <w:rFonts w:ascii="Times New Roman" w:eastAsia="Times New Roman" w:hAnsi="Times New Roman" w:cs="Times New Roman"/>
          <w:lang w:eastAsia="bg-BG"/>
        </w:rPr>
        <w:t>договор</w:t>
      </w:r>
      <w:r w:rsidRPr="000F5BDE">
        <w:rPr>
          <w:rFonts w:ascii="Times New Roman" w:eastAsia="Times New Roman" w:hAnsi="Times New Roman" w:cs="Times New Roman"/>
          <w:lang w:eastAsia="bg-BG"/>
        </w:rPr>
        <w:t>, виновната страна заплаща неустойки.</w:t>
      </w:r>
    </w:p>
    <w:p w14:paraId="038AA55A" w14:textId="6516393C" w:rsidR="00642CDA" w:rsidRPr="0024537D" w:rsidRDefault="00642CDA" w:rsidP="0024537D">
      <w:pPr>
        <w:pStyle w:val="ListParagraph"/>
        <w:numPr>
          <w:ilvl w:val="1"/>
          <w:numId w:val="1"/>
        </w:numPr>
        <w:spacing w:after="0" w:line="276" w:lineRule="auto"/>
        <w:jc w:val="both"/>
        <w:rPr>
          <w:rFonts w:ascii="Times New Roman" w:eastAsia="Times New Roman" w:hAnsi="Times New Roman" w:cs="Times New Roman"/>
          <w:color w:val="000000"/>
        </w:rPr>
      </w:pPr>
      <w:r w:rsidRPr="0024537D">
        <w:rPr>
          <w:rFonts w:ascii="Times New Roman" w:eastAsia="Times New Roman" w:hAnsi="Times New Roman" w:cs="Times New Roman"/>
          <w:color w:val="000000"/>
        </w:rPr>
        <w:t>За просрочване в плащанията ВЪЗЛОЖИТЕЛЯТ дължи неустойка в размер на:</w:t>
      </w:r>
    </w:p>
    <w:p w14:paraId="78F62F2E" w14:textId="5C04AF82" w:rsidR="00642CDA" w:rsidRPr="0024537D" w:rsidRDefault="0024537D" w:rsidP="0024537D">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24537D">
        <w:rPr>
          <w:rFonts w:ascii="Times New Roman" w:eastAsia="Times New Roman" w:hAnsi="Times New Roman" w:cs="Times New Roman"/>
          <w:color w:val="000000"/>
        </w:rPr>
        <w:t>за първите 5 /пет/ дни – 0,2% от стойността на дължимото плащане за всеки ден забава.</w:t>
      </w:r>
    </w:p>
    <w:p w14:paraId="177CEE7A" w14:textId="2B59CAEC" w:rsidR="00642CDA" w:rsidRPr="0024537D" w:rsidRDefault="0024537D" w:rsidP="0024537D">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24537D">
        <w:rPr>
          <w:rFonts w:ascii="Times New Roman" w:eastAsia="Times New Roman" w:hAnsi="Times New Roman" w:cs="Times New Roman"/>
          <w:color w:val="000000"/>
        </w:rPr>
        <w:t>за следващите просрочени дни – 0,5% от стойността на дължимото плащане за всеки ден забава.</w:t>
      </w:r>
    </w:p>
    <w:p w14:paraId="2ED56E0D" w14:textId="7764622E" w:rsidR="00642CDA" w:rsidRPr="0024537D" w:rsidRDefault="00642CDA" w:rsidP="0024537D">
      <w:pPr>
        <w:pStyle w:val="ListParagraph"/>
        <w:numPr>
          <w:ilvl w:val="1"/>
          <w:numId w:val="1"/>
        </w:numPr>
        <w:spacing w:after="0" w:line="276" w:lineRule="auto"/>
        <w:jc w:val="both"/>
        <w:rPr>
          <w:rFonts w:ascii="Times New Roman" w:eastAsia="Times New Roman" w:hAnsi="Times New Roman" w:cs="Times New Roman"/>
          <w:color w:val="000000"/>
        </w:rPr>
      </w:pPr>
      <w:r w:rsidRPr="0024537D">
        <w:rPr>
          <w:rFonts w:ascii="Times New Roman" w:eastAsia="Times New Roman" w:hAnsi="Times New Roman" w:cs="Times New Roman"/>
          <w:color w:val="000000"/>
        </w:rPr>
        <w:t xml:space="preserve">При неспазване на крайния срок за изпълнение на поръчките, предмет на този договор, конкретизирани в съответната спецификация /протокол/ и при неизпълнение на задълженията му по време на гаранционния период, ИЗПЪЛНИТЕЛЯТ дължи неустойка в размер на 0,2% дневно върху общия размер на цената на съответната поръчка/услуга. </w:t>
      </w:r>
    </w:p>
    <w:p w14:paraId="523896A8" w14:textId="5798E781" w:rsidR="0024537D" w:rsidRDefault="0024537D" w:rsidP="0024537D">
      <w:pPr>
        <w:spacing w:after="0" w:line="276" w:lineRule="auto"/>
        <w:jc w:val="both"/>
        <w:rPr>
          <w:rFonts w:ascii="Times New Roman" w:eastAsia="Times New Roman" w:hAnsi="Times New Roman" w:cs="Times New Roman"/>
          <w:lang w:val="en-US" w:eastAsia="bg-BG"/>
        </w:rPr>
      </w:pPr>
      <w:r>
        <w:rPr>
          <w:rFonts w:ascii="Times New Roman" w:eastAsia="Times New Roman" w:hAnsi="Times New Roman" w:cs="Times New Roman"/>
          <w:lang w:eastAsia="bg-BG"/>
        </w:rPr>
        <w:t xml:space="preserve">                 </w:t>
      </w:r>
      <w:r w:rsidR="00642CDA" w:rsidRPr="000F5BDE">
        <w:rPr>
          <w:rFonts w:ascii="Times New Roman" w:eastAsia="Times New Roman" w:hAnsi="Times New Roman" w:cs="Times New Roman"/>
          <w:lang w:eastAsia="bg-BG"/>
        </w:rPr>
        <w:t>Общият размер на неустойките по раздел 6 не трябва да превишава 5% от общата стойност на поръчката/услугата и от стойността на дължимото плащане при забава.</w:t>
      </w:r>
    </w:p>
    <w:p w14:paraId="377C2A72" w14:textId="7AF48E77" w:rsidR="00642CDA" w:rsidRPr="000F5BDE" w:rsidRDefault="0024537D" w:rsidP="0024537D">
      <w:pPr>
        <w:spacing w:after="0" w:line="276" w:lineRule="auto"/>
        <w:jc w:val="both"/>
        <w:rPr>
          <w:rFonts w:ascii="Times New Roman" w:eastAsia="Times New Roman" w:hAnsi="Times New Roman" w:cs="Times New Roman"/>
          <w:lang w:val="en-US" w:eastAsia="bg-BG"/>
        </w:rPr>
      </w:pPr>
      <w:r>
        <w:rPr>
          <w:rFonts w:ascii="Times New Roman" w:eastAsia="Times New Roman" w:hAnsi="Times New Roman" w:cs="Times New Roman"/>
          <w:lang w:eastAsia="bg-BG"/>
        </w:rPr>
        <w:t xml:space="preserve">                 </w:t>
      </w:r>
      <w:r w:rsidR="00642CDA" w:rsidRPr="000F5BDE">
        <w:rPr>
          <w:rFonts w:ascii="Times New Roman" w:eastAsia="Times New Roman" w:hAnsi="Times New Roman" w:cs="Times New Roman"/>
          <w:lang w:eastAsia="bg-BG"/>
        </w:rPr>
        <w:t>Отговорността на ИЗПЪЛНИТЕЛЯ се ограничава върху компонентите, предмет на настоящия договор.</w:t>
      </w:r>
    </w:p>
    <w:p w14:paraId="317539CC" w14:textId="77777777" w:rsidR="00642CDA" w:rsidRPr="000F5BDE" w:rsidRDefault="00642CDA" w:rsidP="00642CDA">
      <w:pPr>
        <w:numPr>
          <w:ilvl w:val="0"/>
          <w:numId w:val="1"/>
        </w:numPr>
        <w:spacing w:after="0" w:line="276" w:lineRule="auto"/>
        <w:ind w:left="357" w:hanging="357"/>
        <w:jc w:val="both"/>
        <w:rPr>
          <w:rFonts w:ascii="Times New Roman" w:eastAsia="Times New Roman" w:hAnsi="Times New Roman" w:cs="Times New Roman"/>
          <w:b/>
          <w:bCs/>
          <w:color w:val="000000"/>
        </w:rPr>
      </w:pPr>
      <w:r w:rsidRPr="000F5BDE">
        <w:rPr>
          <w:rFonts w:ascii="Times New Roman" w:eastAsia="Times New Roman" w:hAnsi="Times New Roman" w:cs="Times New Roman"/>
          <w:b/>
          <w:bCs/>
          <w:color w:val="000000"/>
        </w:rPr>
        <w:t>ПРЕКРАТЯВАНЕ НА ДОГОВОРА</w:t>
      </w:r>
    </w:p>
    <w:p w14:paraId="79370D8A" w14:textId="64AEB812" w:rsidR="00642CDA" w:rsidRPr="0024537D" w:rsidRDefault="00642CDA" w:rsidP="0024537D">
      <w:pPr>
        <w:pStyle w:val="ListParagraph"/>
        <w:numPr>
          <w:ilvl w:val="1"/>
          <w:numId w:val="1"/>
        </w:numPr>
        <w:spacing w:after="0" w:line="276" w:lineRule="auto"/>
        <w:jc w:val="both"/>
        <w:rPr>
          <w:rFonts w:ascii="Times New Roman" w:eastAsia="Times New Roman" w:hAnsi="Times New Roman" w:cs="Times New Roman"/>
          <w:color w:val="000000"/>
        </w:rPr>
      </w:pPr>
      <w:r w:rsidRPr="0024537D">
        <w:rPr>
          <w:rFonts w:ascii="Times New Roman" w:eastAsia="Times New Roman" w:hAnsi="Times New Roman" w:cs="Times New Roman"/>
          <w:color w:val="000000"/>
        </w:rPr>
        <w:t>По взаимно съгласие между страните.</w:t>
      </w:r>
    </w:p>
    <w:p w14:paraId="500F5D72" w14:textId="2A86AFA3" w:rsidR="00642CDA" w:rsidRPr="0024537D" w:rsidRDefault="00642CDA" w:rsidP="0024537D">
      <w:pPr>
        <w:pStyle w:val="ListParagraph"/>
        <w:numPr>
          <w:ilvl w:val="1"/>
          <w:numId w:val="1"/>
        </w:numPr>
        <w:spacing w:after="0" w:line="276" w:lineRule="auto"/>
        <w:jc w:val="both"/>
        <w:rPr>
          <w:rFonts w:ascii="Times New Roman" w:eastAsia="Times New Roman" w:hAnsi="Times New Roman" w:cs="Times New Roman"/>
          <w:color w:val="000000"/>
        </w:rPr>
      </w:pPr>
      <w:r w:rsidRPr="0024537D">
        <w:rPr>
          <w:rFonts w:ascii="Times New Roman" w:eastAsia="Times New Roman" w:hAnsi="Times New Roman" w:cs="Times New Roman"/>
          <w:color w:val="000000"/>
        </w:rPr>
        <w:t>С изтичане срока на договора.</w:t>
      </w:r>
    </w:p>
    <w:p w14:paraId="7880B10F" w14:textId="6B7FCB28" w:rsidR="00642CDA" w:rsidRPr="0024537D" w:rsidRDefault="00642CDA" w:rsidP="0024537D">
      <w:pPr>
        <w:pStyle w:val="ListParagraph"/>
        <w:numPr>
          <w:ilvl w:val="1"/>
          <w:numId w:val="1"/>
        </w:numPr>
        <w:spacing w:after="0" w:line="276" w:lineRule="auto"/>
        <w:jc w:val="both"/>
        <w:rPr>
          <w:rFonts w:ascii="Times New Roman" w:eastAsia="Times New Roman" w:hAnsi="Times New Roman" w:cs="Times New Roman"/>
          <w:color w:val="000000"/>
        </w:rPr>
      </w:pPr>
      <w:r w:rsidRPr="0024537D">
        <w:rPr>
          <w:rFonts w:ascii="Times New Roman" w:eastAsia="Times New Roman" w:hAnsi="Times New Roman" w:cs="Times New Roman"/>
          <w:color w:val="000000"/>
        </w:rPr>
        <w:t>При настъпване на обективна невъзможност за изпълнение на работата. Страната констатирала тази невъзможност се задължава с 10 /десет/ дневно предизвестие да уведоми другата за прекратяването на договора.</w:t>
      </w:r>
    </w:p>
    <w:p w14:paraId="5E047F8E" w14:textId="4A41345C" w:rsidR="00642CDA" w:rsidRDefault="00642CDA" w:rsidP="0024537D">
      <w:pPr>
        <w:pStyle w:val="ListParagraph"/>
        <w:numPr>
          <w:ilvl w:val="1"/>
          <w:numId w:val="1"/>
        </w:numPr>
        <w:spacing w:after="0" w:line="276" w:lineRule="auto"/>
        <w:jc w:val="both"/>
        <w:rPr>
          <w:rFonts w:ascii="Times New Roman" w:eastAsia="Times New Roman" w:hAnsi="Times New Roman" w:cs="Times New Roman"/>
          <w:color w:val="000000"/>
        </w:rPr>
      </w:pPr>
      <w:r w:rsidRPr="0024537D">
        <w:rPr>
          <w:rFonts w:ascii="Times New Roman" w:eastAsia="Times New Roman" w:hAnsi="Times New Roman" w:cs="Times New Roman"/>
          <w:color w:val="000000"/>
        </w:rPr>
        <w:t>С едностранно изявление на изправната страна за развалянето му отправено до неизправната страна. При прекратяване на договора изправната страна е длъжна да отправи едномесечно писмено предизвестие до другата страна.</w:t>
      </w:r>
    </w:p>
    <w:p w14:paraId="7808803C" w14:textId="2497AC90" w:rsidR="00086CB1" w:rsidRPr="00086CB1" w:rsidRDefault="00086CB1" w:rsidP="00086CB1">
      <w:pPr>
        <w:pStyle w:val="ListParagraph"/>
        <w:numPr>
          <w:ilvl w:val="1"/>
          <w:numId w:val="1"/>
        </w:numPr>
        <w:spacing w:after="0" w:line="276" w:lineRule="auto"/>
        <w:rPr>
          <w:rFonts w:ascii="Times New Roman" w:eastAsia="Times New Roman" w:hAnsi="Times New Roman" w:cs="Times New Roman"/>
          <w:color w:val="000000"/>
        </w:rPr>
      </w:pPr>
      <w:r w:rsidRPr="00086CB1">
        <w:rPr>
          <w:rFonts w:ascii="Times New Roman" w:eastAsia="Times New Roman" w:hAnsi="Times New Roman" w:cs="Times New Roman"/>
          <w:color w:val="000000"/>
        </w:rPr>
        <w:t>При възникване на обстоятелствата по т.3.6.</w:t>
      </w:r>
    </w:p>
    <w:p w14:paraId="6D9E4938" w14:textId="77777777" w:rsidR="00642CDA" w:rsidRPr="000F5BDE" w:rsidRDefault="00642CDA" w:rsidP="00086CB1">
      <w:pPr>
        <w:numPr>
          <w:ilvl w:val="0"/>
          <w:numId w:val="1"/>
        </w:numPr>
        <w:spacing w:after="0" w:line="276" w:lineRule="auto"/>
        <w:ind w:left="357" w:hanging="357"/>
        <w:jc w:val="both"/>
        <w:rPr>
          <w:rFonts w:ascii="Times New Roman" w:eastAsia="Times New Roman" w:hAnsi="Times New Roman" w:cs="Times New Roman"/>
          <w:b/>
          <w:bCs/>
          <w:color w:val="000000"/>
        </w:rPr>
      </w:pPr>
      <w:r w:rsidRPr="000F5BDE">
        <w:rPr>
          <w:rFonts w:ascii="Times New Roman" w:eastAsia="Times New Roman" w:hAnsi="Times New Roman" w:cs="Times New Roman"/>
          <w:b/>
          <w:bCs/>
          <w:color w:val="000000"/>
        </w:rPr>
        <w:t xml:space="preserve">ЕДНОСТРАННО РАЗВАЛЯНЕ </w:t>
      </w:r>
    </w:p>
    <w:p w14:paraId="7F8A389B" w14:textId="2514801F" w:rsidR="00642CDA" w:rsidRPr="00DC1898" w:rsidRDefault="00642CDA" w:rsidP="00DC1898">
      <w:pPr>
        <w:pStyle w:val="ListParagraph"/>
        <w:numPr>
          <w:ilvl w:val="1"/>
          <w:numId w:val="1"/>
        </w:numPr>
        <w:spacing w:after="0" w:line="276" w:lineRule="auto"/>
        <w:jc w:val="both"/>
        <w:rPr>
          <w:rFonts w:ascii="Times New Roman" w:eastAsia="Times New Roman" w:hAnsi="Times New Roman" w:cs="Times New Roman"/>
          <w:color w:val="000000"/>
        </w:rPr>
      </w:pPr>
      <w:r w:rsidRPr="00240E01">
        <w:rPr>
          <w:rFonts w:ascii="Times New Roman" w:eastAsia="Times New Roman" w:hAnsi="Times New Roman" w:cs="Times New Roman"/>
          <w:color w:val="000000"/>
        </w:rPr>
        <w:t xml:space="preserve">Едностранното разваляне на договора по </w:t>
      </w:r>
      <w:r w:rsidR="0024537D" w:rsidRPr="00240E01">
        <w:rPr>
          <w:rFonts w:ascii="Times New Roman" w:eastAsia="Times New Roman" w:hAnsi="Times New Roman" w:cs="Times New Roman"/>
          <w:color w:val="000000"/>
        </w:rPr>
        <w:t>т</w:t>
      </w:r>
      <w:r w:rsidRPr="00240E01">
        <w:rPr>
          <w:rFonts w:ascii="Times New Roman" w:eastAsia="Times New Roman" w:hAnsi="Times New Roman" w:cs="Times New Roman"/>
          <w:color w:val="000000"/>
        </w:rPr>
        <w:t>.7.4 се допуска при пълно или частично неизпълнение и при забава продължила повече от 30 дни съгласно условията на член 87-88 от ЗЗД.</w:t>
      </w:r>
    </w:p>
    <w:p w14:paraId="74AA8685" w14:textId="77777777" w:rsidR="00642CDA" w:rsidRPr="000F5BDE" w:rsidRDefault="00642CDA" w:rsidP="00642CDA">
      <w:pPr>
        <w:numPr>
          <w:ilvl w:val="0"/>
          <w:numId w:val="1"/>
        </w:numPr>
        <w:spacing w:after="0" w:line="276" w:lineRule="auto"/>
        <w:ind w:left="357" w:hanging="357"/>
        <w:jc w:val="both"/>
        <w:rPr>
          <w:rFonts w:ascii="Times New Roman" w:eastAsia="Times New Roman" w:hAnsi="Times New Roman" w:cs="Times New Roman"/>
          <w:b/>
          <w:bCs/>
          <w:color w:val="000000"/>
        </w:rPr>
      </w:pPr>
      <w:r w:rsidRPr="000F5BDE">
        <w:rPr>
          <w:rFonts w:ascii="Times New Roman" w:eastAsia="Times New Roman" w:hAnsi="Times New Roman" w:cs="Times New Roman"/>
          <w:b/>
          <w:bCs/>
          <w:color w:val="000000"/>
        </w:rPr>
        <w:t>ДОПЪЛНИТЕЛНИ РАЗПОРЕДБИ</w:t>
      </w:r>
    </w:p>
    <w:p w14:paraId="4CF79207" w14:textId="133B07E5" w:rsidR="00642CDA" w:rsidRPr="00DC1898" w:rsidRDefault="00642CDA" w:rsidP="00DC1898">
      <w:pPr>
        <w:pStyle w:val="ListParagraph"/>
        <w:numPr>
          <w:ilvl w:val="1"/>
          <w:numId w:val="1"/>
        </w:numPr>
        <w:spacing w:after="0" w:line="276" w:lineRule="auto"/>
        <w:jc w:val="both"/>
        <w:rPr>
          <w:rFonts w:ascii="Times New Roman" w:eastAsia="Times New Roman" w:hAnsi="Times New Roman" w:cs="Times New Roman"/>
          <w:color w:val="000000"/>
        </w:rPr>
      </w:pPr>
      <w:r w:rsidRPr="00DC1898">
        <w:rPr>
          <w:rFonts w:ascii="Times New Roman" w:eastAsia="Times New Roman" w:hAnsi="Times New Roman" w:cs="Times New Roman"/>
          <w:color w:val="000000"/>
        </w:rPr>
        <w:t xml:space="preserve">Относно тълкуването и изпълнението по настоящия договор се прилага действащото законодателство на Република България. </w:t>
      </w:r>
    </w:p>
    <w:p w14:paraId="50A9FE2B" w14:textId="6BB4C71A" w:rsidR="00642CDA" w:rsidRPr="00DC1898" w:rsidRDefault="00642CDA" w:rsidP="00DC1898">
      <w:pPr>
        <w:pStyle w:val="ListParagraph"/>
        <w:numPr>
          <w:ilvl w:val="1"/>
          <w:numId w:val="1"/>
        </w:numPr>
        <w:spacing w:after="0" w:line="276" w:lineRule="auto"/>
        <w:jc w:val="both"/>
        <w:rPr>
          <w:rFonts w:ascii="Times New Roman" w:eastAsia="Times New Roman" w:hAnsi="Times New Roman" w:cs="Times New Roman"/>
          <w:color w:val="000000"/>
        </w:rPr>
      </w:pPr>
      <w:r w:rsidRPr="00DC1898">
        <w:rPr>
          <w:rFonts w:ascii="Times New Roman" w:eastAsia="Times New Roman" w:hAnsi="Times New Roman" w:cs="Times New Roman"/>
          <w:color w:val="000000"/>
        </w:rPr>
        <w:t xml:space="preserve">Срок на договора. Договорът за сервизно обслужване се сключва за срок </w:t>
      </w:r>
      <w:r w:rsidRPr="00DC1898">
        <w:rPr>
          <w:rFonts w:ascii="Times New Roman" w:eastAsia="Times New Roman" w:hAnsi="Times New Roman" w:cs="Times New Roman"/>
          <w:b/>
          <w:color w:val="000000"/>
        </w:rPr>
        <w:t xml:space="preserve">от </w:t>
      </w:r>
      <w:r w:rsidR="00951FBA">
        <w:rPr>
          <w:rFonts w:ascii="Times New Roman" w:eastAsia="Times New Roman" w:hAnsi="Times New Roman" w:cs="Times New Roman"/>
          <w:b/>
          <w:color w:val="000000"/>
        </w:rPr>
        <w:t>2</w:t>
      </w:r>
      <w:r w:rsidR="000E654A">
        <w:rPr>
          <w:rFonts w:ascii="Times New Roman" w:eastAsia="Times New Roman" w:hAnsi="Times New Roman" w:cs="Times New Roman"/>
          <w:b/>
          <w:color w:val="000000"/>
        </w:rPr>
        <w:t xml:space="preserve"> </w:t>
      </w:r>
      <w:r w:rsidRPr="00DC1898">
        <w:rPr>
          <w:rFonts w:ascii="Times New Roman" w:eastAsia="Times New Roman" w:hAnsi="Times New Roman" w:cs="Times New Roman"/>
          <w:b/>
          <w:color w:val="000000"/>
          <w:lang w:val="en-US"/>
        </w:rPr>
        <w:t>/</w:t>
      </w:r>
      <w:r w:rsidR="00951FBA">
        <w:rPr>
          <w:rFonts w:ascii="Times New Roman" w:eastAsia="Times New Roman" w:hAnsi="Times New Roman" w:cs="Times New Roman"/>
          <w:b/>
          <w:color w:val="000000"/>
        </w:rPr>
        <w:t>две</w:t>
      </w:r>
      <w:r w:rsidRPr="00DC1898">
        <w:rPr>
          <w:rFonts w:ascii="Times New Roman" w:eastAsia="Times New Roman" w:hAnsi="Times New Roman" w:cs="Times New Roman"/>
          <w:b/>
          <w:color w:val="000000"/>
          <w:lang w:val="en-US"/>
        </w:rPr>
        <w:t>/</w:t>
      </w:r>
      <w:r w:rsidRPr="00DC1898">
        <w:rPr>
          <w:rFonts w:ascii="Times New Roman" w:eastAsia="Times New Roman" w:hAnsi="Times New Roman" w:cs="Times New Roman"/>
          <w:b/>
          <w:color w:val="000000"/>
        </w:rPr>
        <w:t xml:space="preserve"> годин</w:t>
      </w:r>
      <w:r w:rsidR="00951FBA">
        <w:rPr>
          <w:rFonts w:ascii="Times New Roman" w:eastAsia="Times New Roman" w:hAnsi="Times New Roman" w:cs="Times New Roman"/>
          <w:b/>
          <w:color w:val="000000"/>
        </w:rPr>
        <w:t>и</w:t>
      </w:r>
      <w:r w:rsidRPr="00DC1898">
        <w:rPr>
          <w:rFonts w:ascii="Times New Roman" w:eastAsia="Times New Roman" w:hAnsi="Times New Roman" w:cs="Times New Roman"/>
          <w:color w:val="000000"/>
        </w:rPr>
        <w:t xml:space="preserve"> от датата на подписването му и се продължава автоматично за срок от още една година, в случай че един месец преди изтичането на договора никоя от страните не възрази писмено срещу неговото продължаване</w:t>
      </w:r>
      <w:r w:rsidR="00DC1898">
        <w:rPr>
          <w:rFonts w:ascii="Times New Roman" w:eastAsia="Times New Roman" w:hAnsi="Times New Roman" w:cs="Times New Roman"/>
          <w:color w:val="000000"/>
        </w:rPr>
        <w:t xml:space="preserve"> и така всяка следваща</w:t>
      </w:r>
      <w:r w:rsidR="000E654A">
        <w:rPr>
          <w:rFonts w:ascii="Times New Roman" w:eastAsia="Times New Roman" w:hAnsi="Times New Roman" w:cs="Times New Roman"/>
          <w:color w:val="000000"/>
        </w:rPr>
        <w:t xml:space="preserve"> година</w:t>
      </w:r>
      <w:r w:rsidR="00192554">
        <w:rPr>
          <w:rFonts w:ascii="Times New Roman" w:eastAsia="Times New Roman" w:hAnsi="Times New Roman" w:cs="Times New Roman"/>
          <w:color w:val="000000"/>
        </w:rPr>
        <w:t>, неограничен брой пъти</w:t>
      </w:r>
      <w:r w:rsidRPr="00DC1898">
        <w:rPr>
          <w:rFonts w:ascii="Times New Roman" w:eastAsia="Times New Roman" w:hAnsi="Times New Roman" w:cs="Times New Roman"/>
          <w:color w:val="000000"/>
        </w:rPr>
        <w:t>.</w:t>
      </w:r>
    </w:p>
    <w:p w14:paraId="2488997B" w14:textId="33322CFE" w:rsidR="00642CDA" w:rsidRPr="00240AA6" w:rsidRDefault="00642CDA" w:rsidP="00240AA6">
      <w:pPr>
        <w:pStyle w:val="ListParagraph"/>
        <w:numPr>
          <w:ilvl w:val="1"/>
          <w:numId w:val="1"/>
        </w:numPr>
        <w:spacing w:after="0" w:line="276" w:lineRule="auto"/>
        <w:jc w:val="both"/>
        <w:rPr>
          <w:rFonts w:ascii="Times New Roman" w:eastAsia="Times New Roman" w:hAnsi="Times New Roman" w:cs="Times New Roman"/>
          <w:color w:val="000000"/>
        </w:rPr>
      </w:pPr>
      <w:bookmarkStart w:id="5" w:name="_Hlk964262"/>
      <w:r w:rsidRPr="00240AA6">
        <w:rPr>
          <w:rFonts w:ascii="Times New Roman" w:eastAsia="Times New Roman" w:hAnsi="Times New Roman" w:cs="Times New Roman"/>
          <w:color w:val="000000"/>
        </w:rPr>
        <w:t>Всички спорове,  произтичащи от или във връзка с изпълнението на този договор, ще бъдат решавани по приятелски начин. В случай че</w:t>
      </w:r>
      <w:r w:rsidR="00240AA6" w:rsidRPr="00240AA6">
        <w:rPr>
          <w:rFonts w:ascii="Times New Roman" w:eastAsia="Times New Roman" w:hAnsi="Times New Roman" w:cs="Times New Roman"/>
          <w:color w:val="000000"/>
        </w:rPr>
        <w:t>,</w:t>
      </w:r>
      <w:r w:rsidRPr="00240AA6">
        <w:rPr>
          <w:rFonts w:ascii="Times New Roman" w:eastAsia="Times New Roman" w:hAnsi="Times New Roman" w:cs="Times New Roman"/>
          <w:color w:val="000000"/>
        </w:rPr>
        <w:t xml:space="preserve"> не се постигне съгласие между страните за начина на решаването им, споровете ще бъдат представени за разрешаване пред компетентните съдилища в гр.</w:t>
      </w:r>
      <w:r w:rsidR="00240AA6" w:rsidRPr="00240AA6">
        <w:rPr>
          <w:rFonts w:ascii="Times New Roman" w:eastAsia="Times New Roman" w:hAnsi="Times New Roman" w:cs="Times New Roman"/>
          <w:color w:val="000000"/>
        </w:rPr>
        <w:t xml:space="preserve"> </w:t>
      </w:r>
      <w:r w:rsidRPr="00240AA6">
        <w:rPr>
          <w:rFonts w:ascii="Times New Roman" w:eastAsia="Times New Roman" w:hAnsi="Times New Roman" w:cs="Times New Roman"/>
          <w:color w:val="000000"/>
        </w:rPr>
        <w:t>София, определени съобразно правилата на родовата подсъдност.</w:t>
      </w:r>
    </w:p>
    <w:bookmarkEnd w:id="5"/>
    <w:p w14:paraId="2774BFB4" w14:textId="241E3498" w:rsidR="00642CDA" w:rsidRPr="00240AA6" w:rsidRDefault="00642CDA" w:rsidP="00240AA6">
      <w:pPr>
        <w:pStyle w:val="ListParagraph"/>
        <w:numPr>
          <w:ilvl w:val="1"/>
          <w:numId w:val="1"/>
        </w:numPr>
        <w:spacing w:after="0" w:line="276" w:lineRule="auto"/>
        <w:jc w:val="both"/>
        <w:rPr>
          <w:rFonts w:ascii="Times New Roman" w:eastAsia="Times New Roman" w:hAnsi="Times New Roman" w:cs="Times New Roman"/>
          <w:color w:val="000000"/>
        </w:rPr>
      </w:pPr>
      <w:r w:rsidRPr="00240AA6">
        <w:rPr>
          <w:rFonts w:ascii="Times New Roman" w:eastAsia="Times New Roman" w:hAnsi="Times New Roman" w:cs="Times New Roman"/>
          <w:color w:val="000000"/>
        </w:rPr>
        <w:t>Отнасянето на спора до компетентния съд няма да освободи страните от техните задължения за изпълнение на условията на настоящия договор.</w:t>
      </w:r>
    </w:p>
    <w:p w14:paraId="44EB22D3" w14:textId="09496211" w:rsidR="00642CDA" w:rsidRPr="00240AA6" w:rsidRDefault="00642CDA" w:rsidP="00240AA6">
      <w:pPr>
        <w:pStyle w:val="ListParagraph"/>
        <w:numPr>
          <w:ilvl w:val="1"/>
          <w:numId w:val="1"/>
        </w:numPr>
        <w:spacing w:after="0" w:line="276" w:lineRule="auto"/>
        <w:jc w:val="both"/>
        <w:rPr>
          <w:rFonts w:ascii="Times New Roman" w:eastAsia="Times New Roman" w:hAnsi="Times New Roman" w:cs="Times New Roman"/>
          <w:color w:val="000000"/>
        </w:rPr>
      </w:pPr>
      <w:r w:rsidRPr="00240AA6">
        <w:rPr>
          <w:rFonts w:ascii="Times New Roman" w:eastAsia="Times New Roman" w:hAnsi="Times New Roman" w:cs="Times New Roman"/>
          <w:color w:val="000000"/>
        </w:rPr>
        <w:t>При подписване на настоящия договор страните подписват:</w:t>
      </w:r>
    </w:p>
    <w:p w14:paraId="0BA3C89B" w14:textId="27226C4C" w:rsidR="00642CDA" w:rsidRPr="00240AA6" w:rsidRDefault="00240AA6" w:rsidP="00240AA6">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r w:rsidR="00642CDA" w:rsidRPr="00240AA6">
        <w:rPr>
          <w:rFonts w:ascii="Times New Roman" w:eastAsia="Times New Roman" w:hAnsi="Times New Roman" w:cs="Times New Roman"/>
          <w:color w:val="000000"/>
        </w:rPr>
        <w:t>Приложение №1, в което се отразява типа, фабричния номер, на машините CATERPILLAR предмет на настоящия договор. Приложение №1 е неразделна част от настоящия договор.</w:t>
      </w:r>
    </w:p>
    <w:p w14:paraId="25538E85" w14:textId="65900F9B" w:rsidR="00642CDA" w:rsidRPr="00240AA6" w:rsidRDefault="00240AA6" w:rsidP="00240AA6">
      <w:pPr>
        <w:pStyle w:val="ListParagraph"/>
        <w:numPr>
          <w:ilvl w:val="2"/>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240AA6">
        <w:rPr>
          <w:rFonts w:ascii="Times New Roman" w:eastAsia="Times New Roman" w:hAnsi="Times New Roman" w:cs="Times New Roman"/>
          <w:color w:val="000000"/>
        </w:rPr>
        <w:t>Приложение №2, в което са описани имената на длъжностните лица от страна на ВЪЗЛОЖИТЕЛЯ и ИЗПЪЛНИТЕЛЯ, както и начините за връзка</w:t>
      </w:r>
      <w:r>
        <w:rPr>
          <w:rFonts w:ascii="Times New Roman" w:eastAsia="Times New Roman" w:hAnsi="Times New Roman" w:cs="Times New Roman"/>
          <w:color w:val="000000"/>
        </w:rPr>
        <w:t>.</w:t>
      </w:r>
      <w:r w:rsidR="00642CDA" w:rsidRPr="00240AA6">
        <w:rPr>
          <w:rFonts w:ascii="Times New Roman" w:eastAsia="Times New Roman" w:hAnsi="Times New Roman" w:cs="Times New Roman"/>
          <w:color w:val="000000"/>
        </w:rPr>
        <w:t xml:space="preserve"> Приложение №2 е неразделна част от настоящия договор. С подписването на настоящия договор, страните изрично се съгласяват, че макар и двустранните документи – приемо-предавателни протоколи и др., едностранните изявления –</w:t>
      </w:r>
      <w:r>
        <w:rPr>
          <w:rFonts w:ascii="Times New Roman" w:eastAsia="Times New Roman" w:hAnsi="Times New Roman" w:cs="Times New Roman"/>
          <w:color w:val="000000"/>
        </w:rPr>
        <w:t xml:space="preserve"> </w:t>
      </w:r>
      <w:r w:rsidR="00642CDA" w:rsidRPr="00240AA6">
        <w:rPr>
          <w:rFonts w:ascii="Times New Roman" w:eastAsia="Times New Roman" w:hAnsi="Times New Roman" w:cs="Times New Roman"/>
          <w:color w:val="000000"/>
        </w:rPr>
        <w:t xml:space="preserve">заявки, поръчки и др. актове и действия, включително но не само предвидените по смисъла на </w:t>
      </w:r>
      <w:r>
        <w:rPr>
          <w:rFonts w:ascii="Times New Roman" w:eastAsia="Times New Roman" w:hAnsi="Times New Roman" w:cs="Times New Roman"/>
          <w:color w:val="000000"/>
        </w:rPr>
        <w:t>т</w:t>
      </w:r>
      <w:r w:rsidR="00642CDA" w:rsidRPr="00240AA6">
        <w:rPr>
          <w:rFonts w:ascii="Times New Roman" w:eastAsia="Times New Roman" w:hAnsi="Times New Roman" w:cs="Times New Roman"/>
          <w:color w:val="000000"/>
        </w:rPr>
        <w:t xml:space="preserve">.1 и </w:t>
      </w:r>
      <w:r>
        <w:rPr>
          <w:rFonts w:ascii="Times New Roman" w:eastAsia="Times New Roman" w:hAnsi="Times New Roman" w:cs="Times New Roman"/>
          <w:color w:val="000000"/>
        </w:rPr>
        <w:t>т</w:t>
      </w:r>
      <w:r w:rsidR="00642CDA" w:rsidRPr="00240AA6">
        <w:rPr>
          <w:rFonts w:ascii="Times New Roman" w:eastAsia="Times New Roman" w:hAnsi="Times New Roman" w:cs="Times New Roman"/>
          <w:color w:val="000000"/>
        </w:rPr>
        <w:t>.2 от този договор, да са подписани, респ. изходящи от лица извън кръга на упълномощените лица по Приложение №2 към договора, то същите се считат за редовно подписани, извършени и заявени, ако са подписани, извършени и заявени от лица – работници и служители, съответно на ВЪЗЛОЖИТЕЛЯ и/или на ИЗПЪЛНИТЕЛЯ по времето на извършването им и същите не са се противопоставили изрично и писмено на извършването им, веднага след узнаването и/или от последващото поведение на ВЪЗЛОЖИТЕЛЯ и/или на ИЗПЪЛНИТЕЛЯ е видно, че са приели съответното действие на неоторизирания им работник или служител.</w:t>
      </w:r>
    </w:p>
    <w:p w14:paraId="118F3E3D" w14:textId="28F1DA75" w:rsidR="00642CDA" w:rsidRPr="00240AA6" w:rsidRDefault="00642CDA" w:rsidP="00240AA6">
      <w:pPr>
        <w:pStyle w:val="ListParagraph"/>
        <w:numPr>
          <w:ilvl w:val="2"/>
          <w:numId w:val="1"/>
        </w:numPr>
        <w:spacing w:after="0" w:line="276" w:lineRule="auto"/>
        <w:jc w:val="both"/>
        <w:rPr>
          <w:rFonts w:ascii="Times New Roman" w:eastAsia="Times New Roman" w:hAnsi="Times New Roman" w:cs="Times New Roman"/>
          <w:color w:val="000000"/>
        </w:rPr>
      </w:pPr>
      <w:r w:rsidRPr="00240AA6">
        <w:rPr>
          <w:rFonts w:ascii="Times New Roman" w:eastAsia="Times New Roman" w:hAnsi="Times New Roman" w:cs="Times New Roman"/>
          <w:color w:val="000000"/>
        </w:rPr>
        <w:t>Приложение №3, общи условия. Приложение №3 е неразделна част от настоящия договор.</w:t>
      </w:r>
    </w:p>
    <w:p w14:paraId="67C7F885" w14:textId="77777777" w:rsidR="00240AA6" w:rsidRDefault="00642CDA" w:rsidP="00240AA6">
      <w:pPr>
        <w:numPr>
          <w:ilvl w:val="0"/>
          <w:numId w:val="1"/>
        </w:numPr>
        <w:spacing w:after="0" w:line="276" w:lineRule="auto"/>
        <w:ind w:left="357" w:hanging="357"/>
        <w:jc w:val="both"/>
        <w:rPr>
          <w:rFonts w:ascii="Times New Roman" w:eastAsia="Times New Roman" w:hAnsi="Times New Roman" w:cs="Times New Roman"/>
          <w:b/>
          <w:bCs/>
          <w:color w:val="000000"/>
        </w:rPr>
      </w:pPr>
      <w:r w:rsidRPr="000F5BDE">
        <w:rPr>
          <w:rFonts w:ascii="Times New Roman" w:eastAsia="Times New Roman" w:hAnsi="Times New Roman" w:cs="Times New Roman"/>
          <w:b/>
          <w:bCs/>
          <w:color w:val="000000"/>
        </w:rPr>
        <w:t>КОНТРОЛ</w:t>
      </w:r>
    </w:p>
    <w:p w14:paraId="7F47AA79" w14:textId="77777777" w:rsidR="004375D3" w:rsidRDefault="00240AA6" w:rsidP="004375D3">
      <w:pPr>
        <w:spacing w:after="0" w:line="276" w:lineRule="auto"/>
        <w:ind w:left="357"/>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w:t>
      </w:r>
      <w:r w:rsidR="00642CDA" w:rsidRPr="00240AA6">
        <w:rPr>
          <w:rFonts w:ascii="Times New Roman" w:eastAsia="Times New Roman" w:hAnsi="Times New Roman" w:cs="Times New Roman"/>
          <w:color w:val="000000"/>
        </w:rPr>
        <w:t>За контакти по всички въпроси касаещи изпълнението на договора, страните посочват лицата изброени в Приложение №2, неразделна част от настоящия договор.</w:t>
      </w:r>
    </w:p>
    <w:p w14:paraId="23441DDA" w14:textId="42B4F5C2" w:rsidR="00642CDA" w:rsidRPr="004375D3" w:rsidRDefault="004375D3" w:rsidP="004375D3">
      <w:pPr>
        <w:spacing w:after="0" w:line="276" w:lineRule="auto"/>
        <w:ind w:left="357"/>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w:t>
      </w:r>
      <w:r w:rsidR="00642CDA" w:rsidRPr="000F5BDE">
        <w:rPr>
          <w:rFonts w:ascii="Times New Roman" w:eastAsia="Times New Roman" w:hAnsi="Times New Roman" w:cs="Times New Roman"/>
          <w:color w:val="000000"/>
        </w:rPr>
        <w:t>При констатиране на потенциални опасности за интересите на двете страни или нарушение на договорните задължения, от страна на персонала на която и да е от двете страни в следствие на небрежно и/или недобросъвестно изпълнение на вменени отговорности, изправната страна незабавно да уведоми писмено съответното лице  за контакти /Приложение №2/ с копия до лицата подписали договора от двете страни, с цел срочното отстраняване на проблема. При умишлено неизпращане на сигнал по смисъла на предходния текст, страната неподала информацията носи отговорност за евентуалните вредни последици.</w:t>
      </w:r>
    </w:p>
    <w:p w14:paraId="073A0473" w14:textId="1ED7858A" w:rsidR="00CA5C98" w:rsidRPr="000F5BDE" w:rsidRDefault="004375D3" w:rsidP="004375D3">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642CDA" w:rsidRPr="000F5BDE">
        <w:rPr>
          <w:rFonts w:ascii="Times New Roman" w:eastAsia="Times New Roman" w:hAnsi="Times New Roman" w:cs="Times New Roman"/>
          <w:color w:val="000000"/>
        </w:rPr>
        <w:t>Кореспонденцията между ВЪЗЛОЖИТЕЛЯ и ИЗПЪЛНИТЕЛЯ ще бъде изпращана на следните адреси:</w:t>
      </w:r>
    </w:p>
    <w:p w14:paraId="57C9517E" w14:textId="081DDC3A" w:rsidR="00642CDA" w:rsidRPr="000F5BDE" w:rsidRDefault="00642CDA" w:rsidP="004375D3">
      <w:pPr>
        <w:shd w:val="clear" w:color="auto" w:fill="FFFFFF"/>
        <w:tabs>
          <w:tab w:val="left" w:pos="4395"/>
        </w:tabs>
        <w:spacing w:after="0" w:line="276" w:lineRule="auto"/>
        <w:jc w:val="both"/>
        <w:rPr>
          <w:rFonts w:ascii="Times New Roman" w:eastAsia="Times New Roman" w:hAnsi="Times New Roman" w:cs="Times New Roman"/>
          <w:color w:val="000000"/>
          <w:spacing w:val="-7"/>
          <w:lang w:val="en-US" w:eastAsia="bg-BG"/>
        </w:rPr>
      </w:pPr>
      <w:r w:rsidRPr="000F5BDE">
        <w:rPr>
          <w:rFonts w:ascii="Times New Roman" w:eastAsia="Times New Roman" w:hAnsi="Times New Roman" w:cs="Times New Roman"/>
          <w:color w:val="000000"/>
          <w:spacing w:val="-7"/>
          <w:lang w:eastAsia="bg-BG"/>
        </w:rPr>
        <w:t xml:space="preserve">За ВЪЗЛОЖИТЕЛЯ:       </w:t>
      </w:r>
      <w:r w:rsidR="002B03AF" w:rsidRPr="002B03AF">
        <w:rPr>
          <w:rFonts w:ascii="Times New Roman" w:eastAsia="Times New Roman" w:hAnsi="Times New Roman" w:cs="Times New Roman"/>
          <w:b/>
          <w:bCs/>
          <w:color w:val="000000"/>
        </w:rPr>
        <w:t xml:space="preserve">„ТИБИЕЛ“ ЕООД, </w:t>
      </w:r>
      <w:r w:rsidR="002B03AF" w:rsidRPr="002B03AF">
        <w:rPr>
          <w:rFonts w:ascii="Times New Roman" w:eastAsia="Times New Roman" w:hAnsi="Times New Roman" w:cs="Times New Roman"/>
          <w:color w:val="000000"/>
        </w:rPr>
        <w:t>гр. София 1000, район Оборище, бул. Княз Александър Дондуков № 29, ет. 1</w:t>
      </w:r>
      <w:r w:rsidRPr="002B03AF">
        <w:rPr>
          <w:rFonts w:ascii="Times New Roman" w:eastAsia="Times New Roman" w:hAnsi="Times New Roman" w:cs="Times New Roman"/>
          <w:color w:val="000000"/>
          <w:lang w:eastAsia="bg-BG"/>
        </w:rPr>
        <w:t xml:space="preserve">, </w:t>
      </w:r>
      <w:r w:rsidRPr="000F5BDE">
        <w:rPr>
          <w:rFonts w:ascii="Times New Roman" w:eastAsia="Times New Roman" w:hAnsi="Times New Roman" w:cs="Times New Roman"/>
          <w:color w:val="000000"/>
          <w:lang w:eastAsia="bg-BG"/>
        </w:rPr>
        <w:t>тел.:</w:t>
      </w:r>
      <w:r w:rsidR="00E95C1B" w:rsidRPr="000F5BDE">
        <w:rPr>
          <w:rFonts w:ascii="Times New Roman" w:eastAsia="Times New Roman" w:hAnsi="Times New Roman" w:cs="Times New Roman"/>
          <w:color w:val="000000"/>
          <w:lang w:eastAsia="bg-BG"/>
        </w:rPr>
        <w:t xml:space="preserve"> ................., факс: ................., </w:t>
      </w:r>
      <w:r w:rsidR="00E95C1B" w:rsidRPr="000F5BDE">
        <w:rPr>
          <w:rFonts w:ascii="Times New Roman" w:eastAsia="Times New Roman" w:hAnsi="Times New Roman" w:cs="Times New Roman"/>
          <w:color w:val="000000"/>
          <w:lang w:val="en-US" w:eastAsia="bg-BG"/>
        </w:rPr>
        <w:t>e-mail</w:t>
      </w:r>
      <w:r w:rsidR="00E95C1B" w:rsidRPr="000F5BDE">
        <w:rPr>
          <w:rFonts w:ascii="Times New Roman" w:eastAsia="Times New Roman" w:hAnsi="Times New Roman" w:cs="Times New Roman"/>
          <w:color w:val="000000"/>
          <w:lang w:eastAsia="bg-BG"/>
        </w:rPr>
        <w:t>: .........................</w:t>
      </w:r>
      <w:r w:rsidRPr="000F5BDE">
        <w:rPr>
          <w:rFonts w:ascii="Times New Roman" w:eastAsia="Times New Roman" w:hAnsi="Times New Roman" w:cs="Times New Roman"/>
          <w:color w:val="000000"/>
          <w:lang w:eastAsia="bg-BG"/>
        </w:rPr>
        <w:t>, за Управителя.</w:t>
      </w:r>
    </w:p>
    <w:p w14:paraId="614844EF" w14:textId="77777777" w:rsidR="00CA5C98" w:rsidRPr="000F5BDE" w:rsidRDefault="00642CDA" w:rsidP="004375D3">
      <w:pPr>
        <w:spacing w:after="0" w:line="276" w:lineRule="auto"/>
        <w:jc w:val="both"/>
        <w:rPr>
          <w:rFonts w:ascii="Times New Roman" w:eastAsia="Times New Roman" w:hAnsi="Times New Roman" w:cs="Times New Roman"/>
          <w:color w:val="000000"/>
          <w:lang w:eastAsia="bg-BG"/>
        </w:rPr>
      </w:pPr>
      <w:r w:rsidRPr="000F5BDE">
        <w:rPr>
          <w:rFonts w:ascii="Times New Roman" w:eastAsia="Times New Roman" w:hAnsi="Times New Roman" w:cs="Times New Roman"/>
          <w:color w:val="000000"/>
          <w:spacing w:val="-7"/>
          <w:lang w:eastAsia="bg-BG"/>
        </w:rPr>
        <w:t>За  ИЗПЪЛНИТЕЛЯ:</w:t>
      </w:r>
      <w:r w:rsidRPr="000F5BDE">
        <w:rPr>
          <w:rFonts w:ascii="Times New Roman" w:eastAsia="Times New Roman" w:hAnsi="Times New Roman" w:cs="Times New Roman"/>
          <w:b/>
          <w:color w:val="000000"/>
          <w:lang w:eastAsia="bg-BG"/>
        </w:rPr>
        <w:t xml:space="preserve">     </w:t>
      </w:r>
      <w:r w:rsidRPr="000F5BDE">
        <w:rPr>
          <w:rFonts w:ascii="Times New Roman" w:eastAsia="Times New Roman" w:hAnsi="Times New Roman" w:cs="Times New Roman"/>
          <w:b/>
          <w:color w:val="000000"/>
          <w:lang w:val="en-US" w:eastAsia="bg-BG"/>
        </w:rPr>
        <w:t xml:space="preserve">     </w:t>
      </w:r>
      <w:r w:rsidRPr="000F5BDE">
        <w:rPr>
          <w:rFonts w:ascii="Times New Roman" w:eastAsia="Times New Roman" w:hAnsi="Times New Roman" w:cs="Times New Roman"/>
          <w:b/>
          <w:color w:val="000000"/>
          <w:lang w:eastAsia="bg-BG"/>
        </w:rPr>
        <w:t>„ЕЛТРАК БЪЛГАРИЯ” EООД</w:t>
      </w:r>
      <w:r w:rsidRPr="000F5BDE">
        <w:rPr>
          <w:rFonts w:ascii="Times New Roman" w:eastAsia="Times New Roman" w:hAnsi="Times New Roman" w:cs="Times New Roman"/>
          <w:color w:val="000000"/>
          <w:lang w:eastAsia="bg-BG"/>
        </w:rPr>
        <w:t xml:space="preserve">, </w:t>
      </w:r>
      <w:r w:rsidR="00CA5C98" w:rsidRPr="000F5BDE">
        <w:rPr>
          <w:rFonts w:ascii="Times New Roman" w:eastAsia="Times New Roman" w:hAnsi="Times New Roman" w:cs="Times New Roman"/>
          <w:color w:val="000000"/>
          <w:lang w:eastAsia="bg-BG"/>
        </w:rPr>
        <w:t xml:space="preserve">гр. </w:t>
      </w:r>
      <w:r w:rsidRPr="000F5BDE">
        <w:rPr>
          <w:rFonts w:ascii="Times New Roman" w:eastAsia="Times New Roman" w:hAnsi="Times New Roman" w:cs="Times New Roman"/>
          <w:color w:val="000000"/>
          <w:lang w:eastAsia="bg-BG"/>
        </w:rPr>
        <w:t xml:space="preserve">София 1331, бул. Европа </w:t>
      </w:r>
      <w:r w:rsidR="00CA5C98" w:rsidRPr="000F5BDE">
        <w:rPr>
          <w:rFonts w:ascii="Times New Roman" w:eastAsia="Times New Roman" w:hAnsi="Times New Roman" w:cs="Times New Roman"/>
          <w:color w:val="000000"/>
          <w:lang w:eastAsia="bg-BG"/>
        </w:rPr>
        <w:t xml:space="preserve">№ </w:t>
      </w:r>
      <w:r w:rsidRPr="000F5BDE">
        <w:rPr>
          <w:rFonts w:ascii="Times New Roman" w:eastAsia="Times New Roman" w:hAnsi="Times New Roman" w:cs="Times New Roman"/>
          <w:color w:val="000000"/>
          <w:lang w:eastAsia="bg-BG"/>
        </w:rPr>
        <w:t>439,</w:t>
      </w:r>
      <w:r w:rsidRPr="000F5BDE">
        <w:rPr>
          <w:rFonts w:ascii="Times New Roman" w:eastAsia="Times New Roman" w:hAnsi="Times New Roman" w:cs="Times New Roman"/>
          <w:b/>
          <w:color w:val="000000"/>
          <w:lang w:eastAsia="bg-BG"/>
        </w:rPr>
        <w:t xml:space="preserve"> </w:t>
      </w:r>
      <w:r w:rsidRPr="000F5BDE">
        <w:rPr>
          <w:rFonts w:ascii="Times New Roman" w:eastAsia="Times New Roman" w:hAnsi="Times New Roman" w:cs="Times New Roman"/>
          <w:color w:val="000000"/>
          <w:lang w:eastAsia="bg-BG"/>
        </w:rPr>
        <w:t>тел. 02-8183001, 02-8183002, факс. 02-8183061, за Управителя.</w:t>
      </w:r>
      <w:r w:rsidR="005659CC" w:rsidRPr="000F5BDE">
        <w:rPr>
          <w:rFonts w:ascii="Times New Roman" w:eastAsia="Times New Roman" w:hAnsi="Times New Roman" w:cs="Times New Roman"/>
          <w:color w:val="000000"/>
          <w:lang w:eastAsia="bg-BG"/>
        </w:rPr>
        <w:t xml:space="preserve"> </w:t>
      </w:r>
    </w:p>
    <w:p w14:paraId="2C896FD3" w14:textId="4D2AC677" w:rsidR="00642CDA" w:rsidRPr="000F5BDE" w:rsidRDefault="00642CDA" w:rsidP="00642CDA">
      <w:pPr>
        <w:spacing w:after="0" w:line="276" w:lineRule="auto"/>
        <w:ind w:firstLine="708"/>
        <w:jc w:val="both"/>
        <w:rPr>
          <w:rFonts w:ascii="Times New Roman" w:eastAsia="Times New Roman" w:hAnsi="Times New Roman" w:cs="Times New Roman"/>
          <w:color w:val="000000"/>
          <w:spacing w:val="-5"/>
          <w:lang w:eastAsia="bg-BG"/>
        </w:rPr>
      </w:pPr>
      <w:r w:rsidRPr="000F5BDE">
        <w:rPr>
          <w:rFonts w:ascii="Times New Roman" w:eastAsia="Times New Roman" w:hAnsi="Times New Roman" w:cs="Times New Roman"/>
          <w:lang w:eastAsia="bg-BG"/>
        </w:rPr>
        <w:t xml:space="preserve"> </w:t>
      </w:r>
      <w:r w:rsidR="005659CC" w:rsidRPr="000F5BDE">
        <w:rPr>
          <w:rFonts w:ascii="Times New Roman" w:eastAsia="Times New Roman" w:hAnsi="Times New Roman" w:cs="Times New Roman"/>
          <w:lang w:eastAsia="bg-BG"/>
        </w:rPr>
        <w:t xml:space="preserve"> </w:t>
      </w:r>
      <w:r w:rsidRPr="000F5BDE">
        <w:rPr>
          <w:rFonts w:ascii="Times New Roman" w:eastAsia="Times New Roman" w:hAnsi="Times New Roman" w:cs="Times New Roman"/>
          <w:color w:val="000000"/>
          <w:spacing w:val="6"/>
          <w:lang w:eastAsia="bg-BG"/>
        </w:rPr>
        <w:t>Настоящият договор се състави и подписа в два еднообразни екземпляра на български</w:t>
      </w:r>
      <w:r w:rsidRPr="000F5BDE">
        <w:rPr>
          <w:rFonts w:ascii="Times New Roman" w:eastAsia="Times New Roman" w:hAnsi="Times New Roman" w:cs="Times New Roman"/>
          <w:color w:val="000000"/>
          <w:spacing w:val="6"/>
          <w:lang w:val="en-US" w:eastAsia="bg-BG"/>
        </w:rPr>
        <w:t xml:space="preserve"> </w:t>
      </w:r>
      <w:r w:rsidRPr="000F5BDE">
        <w:rPr>
          <w:rFonts w:ascii="Times New Roman" w:eastAsia="Times New Roman" w:hAnsi="Times New Roman" w:cs="Times New Roman"/>
          <w:color w:val="000000"/>
          <w:spacing w:val="6"/>
          <w:lang w:eastAsia="bg-BG"/>
        </w:rPr>
        <w:t>език, по един екземпляр за всяка от страните</w:t>
      </w:r>
      <w:r w:rsidRPr="000F5BDE">
        <w:rPr>
          <w:rFonts w:ascii="Times New Roman" w:eastAsia="Times New Roman" w:hAnsi="Times New Roman" w:cs="Times New Roman"/>
          <w:color w:val="000000"/>
          <w:spacing w:val="-5"/>
          <w:lang w:eastAsia="bg-BG"/>
        </w:rPr>
        <w:t>.</w:t>
      </w:r>
    </w:p>
    <w:p w14:paraId="2F93B3D1" w14:textId="77777777" w:rsidR="00642CDA" w:rsidRPr="000F5BDE" w:rsidRDefault="00642CDA" w:rsidP="00642CDA">
      <w:pPr>
        <w:spacing w:after="0" w:line="276" w:lineRule="auto"/>
        <w:jc w:val="both"/>
        <w:rPr>
          <w:rFonts w:ascii="Times New Roman" w:eastAsia="Times New Roman" w:hAnsi="Times New Roman" w:cs="Times New Roman"/>
          <w:color w:val="000000"/>
          <w:spacing w:val="-5"/>
          <w:lang w:eastAsia="bg-BG"/>
        </w:rPr>
      </w:pPr>
    </w:p>
    <w:p w14:paraId="50661B50" w14:textId="77777777" w:rsidR="005659CC" w:rsidRPr="000F5BDE" w:rsidRDefault="005659CC" w:rsidP="00642CDA">
      <w:pPr>
        <w:spacing w:after="0" w:line="276" w:lineRule="auto"/>
        <w:jc w:val="both"/>
        <w:rPr>
          <w:rFonts w:ascii="Times New Roman" w:eastAsia="Times New Roman" w:hAnsi="Times New Roman" w:cs="Times New Roman"/>
          <w:color w:val="000000"/>
          <w:spacing w:val="-5"/>
          <w:lang w:eastAsia="bg-BG"/>
        </w:rPr>
      </w:pPr>
    </w:p>
    <w:tbl>
      <w:tblPr>
        <w:tblW w:w="9572" w:type="dxa"/>
        <w:tblLook w:val="01E0" w:firstRow="1" w:lastRow="1" w:firstColumn="1" w:lastColumn="1" w:noHBand="0" w:noVBand="0"/>
      </w:tblPr>
      <w:tblGrid>
        <w:gridCol w:w="4786"/>
        <w:gridCol w:w="4786"/>
      </w:tblGrid>
      <w:tr w:rsidR="00642CDA" w:rsidRPr="000F5BDE" w14:paraId="3F1349F6" w14:textId="77777777" w:rsidTr="00642CDA">
        <w:tc>
          <w:tcPr>
            <w:tcW w:w="4786" w:type="dxa"/>
            <w:hideMark/>
          </w:tcPr>
          <w:p w14:paraId="7832A35A" w14:textId="77777777" w:rsidR="00642CDA" w:rsidRPr="000F5BDE" w:rsidRDefault="00642CDA" w:rsidP="00642CDA">
            <w:pPr>
              <w:spacing w:after="0" w:line="276" w:lineRule="auto"/>
              <w:jc w:val="both"/>
              <w:rPr>
                <w:rFonts w:ascii="Times New Roman" w:eastAsia="Times New Roman" w:hAnsi="Times New Roman" w:cs="Times New Roman"/>
                <w:color w:val="000000"/>
                <w:spacing w:val="-5"/>
                <w:lang w:eastAsia="bg-BG"/>
              </w:rPr>
            </w:pPr>
            <w:r w:rsidRPr="000F5BDE">
              <w:rPr>
                <w:rFonts w:ascii="Times New Roman" w:eastAsia="Times New Roman" w:hAnsi="Times New Roman" w:cs="Times New Roman"/>
                <w:color w:val="000000"/>
                <w:spacing w:val="-6"/>
                <w:lang w:eastAsia="bg-BG"/>
              </w:rPr>
              <w:t>ЗА ВЪЗЛОЖИТЕЛЯ:</w:t>
            </w:r>
          </w:p>
        </w:tc>
        <w:tc>
          <w:tcPr>
            <w:tcW w:w="4786" w:type="dxa"/>
            <w:hideMark/>
          </w:tcPr>
          <w:p w14:paraId="49B1A4FD" w14:textId="77777777" w:rsidR="00642CDA" w:rsidRPr="000F5BDE" w:rsidRDefault="00642CDA" w:rsidP="00642CDA">
            <w:pPr>
              <w:spacing w:after="0" w:line="276" w:lineRule="auto"/>
              <w:jc w:val="both"/>
              <w:rPr>
                <w:rFonts w:ascii="Times New Roman" w:eastAsia="Times New Roman" w:hAnsi="Times New Roman" w:cs="Times New Roman"/>
                <w:color w:val="000000"/>
                <w:spacing w:val="-5"/>
                <w:lang w:eastAsia="bg-BG"/>
              </w:rPr>
            </w:pPr>
            <w:r w:rsidRPr="000F5BDE">
              <w:rPr>
                <w:rFonts w:ascii="Times New Roman" w:eastAsia="Times New Roman" w:hAnsi="Times New Roman" w:cs="Times New Roman"/>
                <w:color w:val="000000"/>
                <w:spacing w:val="-7"/>
                <w:lang w:eastAsia="bg-BG"/>
              </w:rPr>
              <w:t>ЗА ИЗПЪЛНИТЕЛЯ:</w:t>
            </w:r>
          </w:p>
        </w:tc>
      </w:tr>
      <w:tr w:rsidR="00642CDA" w:rsidRPr="000F5BDE" w14:paraId="22824D0B" w14:textId="77777777" w:rsidTr="00642CDA">
        <w:tc>
          <w:tcPr>
            <w:tcW w:w="4786" w:type="dxa"/>
            <w:hideMark/>
          </w:tcPr>
          <w:p w14:paraId="62094A37" w14:textId="12FCD256" w:rsidR="00642CDA" w:rsidRPr="000F5BDE" w:rsidRDefault="00642CDA" w:rsidP="00642CDA">
            <w:pPr>
              <w:spacing w:after="0" w:line="276" w:lineRule="auto"/>
              <w:jc w:val="both"/>
              <w:rPr>
                <w:rFonts w:ascii="Times New Roman" w:eastAsia="Times New Roman" w:hAnsi="Times New Roman" w:cs="Times New Roman"/>
                <w:color w:val="000000"/>
                <w:spacing w:val="-5"/>
                <w:lang w:eastAsia="bg-BG"/>
              </w:rPr>
            </w:pPr>
            <w:r w:rsidRPr="000F5BDE">
              <w:rPr>
                <w:rFonts w:ascii="Times New Roman" w:eastAsia="Times New Roman" w:hAnsi="Times New Roman" w:cs="Times New Roman"/>
                <w:color w:val="000000"/>
                <w:lang w:eastAsia="bg-BG"/>
              </w:rPr>
              <w:t xml:space="preserve">                 </w:t>
            </w:r>
            <w:r w:rsidR="002B03AF">
              <w:rPr>
                <w:rFonts w:ascii="Times New Roman" w:eastAsia="Times New Roman" w:hAnsi="Times New Roman" w:cs="Times New Roman"/>
                <w:color w:val="000000"/>
                <w:lang w:eastAsia="bg-BG"/>
              </w:rPr>
              <w:t>Димитър Иванов</w:t>
            </w:r>
            <w:r w:rsidRPr="000F5BDE">
              <w:rPr>
                <w:rFonts w:ascii="Times New Roman" w:eastAsia="Times New Roman" w:hAnsi="Times New Roman" w:cs="Times New Roman"/>
                <w:color w:val="000000"/>
                <w:lang w:eastAsia="bg-BG"/>
              </w:rPr>
              <w:t xml:space="preserve">  </w:t>
            </w:r>
          </w:p>
        </w:tc>
        <w:tc>
          <w:tcPr>
            <w:tcW w:w="4786" w:type="dxa"/>
            <w:hideMark/>
          </w:tcPr>
          <w:p w14:paraId="197116BF" w14:textId="77777777" w:rsidR="00642CDA" w:rsidRPr="000F5BDE" w:rsidRDefault="00642CDA" w:rsidP="00642CDA">
            <w:pPr>
              <w:spacing w:after="0" w:line="276" w:lineRule="auto"/>
              <w:jc w:val="both"/>
              <w:rPr>
                <w:rFonts w:ascii="Times New Roman" w:eastAsia="Times New Roman" w:hAnsi="Times New Roman" w:cs="Times New Roman"/>
                <w:color w:val="000000"/>
                <w:spacing w:val="-5"/>
                <w:lang w:eastAsia="bg-BG"/>
              </w:rPr>
            </w:pPr>
            <w:r w:rsidRPr="000F5BDE">
              <w:rPr>
                <w:rFonts w:ascii="Times New Roman" w:eastAsia="Times New Roman" w:hAnsi="Times New Roman" w:cs="Times New Roman"/>
                <w:color w:val="000000"/>
                <w:lang w:eastAsia="bg-BG"/>
              </w:rPr>
              <w:t xml:space="preserve">                 </w:t>
            </w:r>
            <w:r w:rsidRPr="000F5BDE">
              <w:rPr>
                <w:rFonts w:ascii="Times New Roman" w:eastAsia="Times New Roman" w:hAnsi="Times New Roman" w:cs="Times New Roman"/>
                <w:color w:val="000000"/>
                <w:lang w:val="en-US" w:eastAsia="bg-BG"/>
              </w:rPr>
              <w:t xml:space="preserve">    </w:t>
            </w:r>
            <w:r w:rsidRPr="000F5BDE">
              <w:rPr>
                <w:rFonts w:ascii="Times New Roman" w:eastAsia="Times New Roman" w:hAnsi="Times New Roman" w:cs="Times New Roman"/>
                <w:color w:val="000000"/>
                <w:lang w:eastAsia="bg-BG"/>
              </w:rPr>
              <w:t>Пламен Стойчев</w:t>
            </w:r>
          </w:p>
        </w:tc>
      </w:tr>
      <w:tr w:rsidR="00642CDA" w:rsidRPr="000F5BDE" w14:paraId="2BD87DBA" w14:textId="77777777" w:rsidTr="00642CDA">
        <w:tc>
          <w:tcPr>
            <w:tcW w:w="4786" w:type="dxa"/>
            <w:hideMark/>
          </w:tcPr>
          <w:p w14:paraId="7BD2668D" w14:textId="77777777" w:rsidR="00642CDA" w:rsidRPr="000F5BDE" w:rsidRDefault="00642CDA" w:rsidP="00642CDA">
            <w:pPr>
              <w:spacing w:after="0" w:line="276" w:lineRule="auto"/>
              <w:jc w:val="both"/>
              <w:rPr>
                <w:rFonts w:ascii="Times New Roman" w:eastAsia="Times New Roman" w:hAnsi="Times New Roman" w:cs="Times New Roman"/>
                <w:color w:val="000000"/>
                <w:lang w:eastAsia="bg-BG"/>
              </w:rPr>
            </w:pPr>
            <w:r w:rsidRPr="000F5BDE">
              <w:rPr>
                <w:rFonts w:ascii="Times New Roman" w:eastAsia="Times New Roman" w:hAnsi="Times New Roman" w:cs="Times New Roman"/>
                <w:color w:val="000000"/>
                <w:lang w:eastAsia="bg-BG"/>
              </w:rPr>
              <w:t xml:space="preserve">                 Управител</w:t>
            </w:r>
          </w:p>
        </w:tc>
        <w:tc>
          <w:tcPr>
            <w:tcW w:w="4786" w:type="dxa"/>
            <w:hideMark/>
          </w:tcPr>
          <w:p w14:paraId="51B51AF8" w14:textId="77777777" w:rsidR="00642CDA" w:rsidRPr="000F5BDE" w:rsidRDefault="00642CDA" w:rsidP="00642CDA">
            <w:pPr>
              <w:spacing w:after="0" w:line="276" w:lineRule="auto"/>
              <w:jc w:val="both"/>
              <w:rPr>
                <w:rFonts w:ascii="Times New Roman" w:eastAsia="Times New Roman" w:hAnsi="Times New Roman" w:cs="Times New Roman"/>
                <w:color w:val="000000"/>
                <w:lang w:eastAsia="bg-BG"/>
              </w:rPr>
            </w:pPr>
            <w:r w:rsidRPr="000F5BDE">
              <w:rPr>
                <w:rFonts w:ascii="Times New Roman" w:eastAsia="Times New Roman" w:hAnsi="Times New Roman" w:cs="Times New Roman"/>
                <w:color w:val="000000"/>
                <w:lang w:eastAsia="bg-BG"/>
              </w:rPr>
              <w:t xml:space="preserve">                 </w:t>
            </w:r>
            <w:r w:rsidRPr="000F5BDE">
              <w:rPr>
                <w:rFonts w:ascii="Times New Roman" w:eastAsia="Times New Roman" w:hAnsi="Times New Roman" w:cs="Times New Roman"/>
                <w:color w:val="000000"/>
                <w:lang w:val="en-US" w:eastAsia="bg-BG"/>
              </w:rPr>
              <w:t xml:space="preserve">    </w:t>
            </w:r>
            <w:r w:rsidRPr="000F5BDE">
              <w:rPr>
                <w:rFonts w:ascii="Times New Roman" w:eastAsia="Times New Roman" w:hAnsi="Times New Roman" w:cs="Times New Roman"/>
                <w:color w:val="000000"/>
                <w:lang w:eastAsia="bg-BG"/>
              </w:rPr>
              <w:t>Управител</w:t>
            </w:r>
          </w:p>
        </w:tc>
      </w:tr>
    </w:tbl>
    <w:p w14:paraId="2B5C160C" w14:textId="77777777" w:rsidR="00642CDA" w:rsidRPr="000F5BDE" w:rsidRDefault="00642CDA" w:rsidP="00642CDA">
      <w:pPr>
        <w:spacing w:after="0" w:line="276" w:lineRule="auto"/>
        <w:jc w:val="both"/>
        <w:rPr>
          <w:rFonts w:ascii="Times New Roman" w:eastAsia="Times New Roman" w:hAnsi="Times New Roman" w:cs="Times New Roman"/>
          <w:color w:val="000000"/>
          <w:spacing w:val="-5"/>
          <w:lang w:val="en-US" w:eastAsia="bg-BG"/>
        </w:rPr>
      </w:pPr>
    </w:p>
    <w:p w14:paraId="06C69D29" w14:textId="77777777" w:rsidR="00450673" w:rsidRDefault="00450673"/>
    <w:sectPr w:rsidR="0045067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F7CAD" w14:textId="77777777" w:rsidR="00A265CA" w:rsidRDefault="00A265CA" w:rsidP="00295E43">
      <w:pPr>
        <w:spacing w:after="0" w:line="240" w:lineRule="auto"/>
      </w:pPr>
      <w:r>
        <w:separator/>
      </w:r>
    </w:p>
  </w:endnote>
  <w:endnote w:type="continuationSeparator" w:id="0">
    <w:p w14:paraId="5AF80035" w14:textId="77777777" w:rsidR="00A265CA" w:rsidRDefault="00A265CA" w:rsidP="0029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C444F" w14:textId="77777777" w:rsidR="00A265CA" w:rsidRDefault="00A265CA" w:rsidP="00295E43">
      <w:pPr>
        <w:spacing w:after="0" w:line="240" w:lineRule="auto"/>
      </w:pPr>
      <w:r>
        <w:separator/>
      </w:r>
    </w:p>
  </w:footnote>
  <w:footnote w:type="continuationSeparator" w:id="0">
    <w:p w14:paraId="5BC798C6" w14:textId="77777777" w:rsidR="00A265CA" w:rsidRDefault="00A265CA" w:rsidP="00295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D0A7" w14:textId="212C1683" w:rsidR="00086CB1" w:rsidRDefault="00086CB1">
    <w:pPr>
      <w:pStyle w:val="Header"/>
    </w:pPr>
    <w:r>
      <w:rPr>
        <w:noProof/>
      </w:rPr>
      <mc:AlternateContent>
        <mc:Choice Requires="wps">
          <w:drawing>
            <wp:anchor distT="0" distB="0" distL="114300" distR="114300" simplePos="0" relativeHeight="251659264" behindDoc="0" locked="0" layoutInCell="0" allowOverlap="1" wp14:anchorId="33686640" wp14:editId="77D1FF5D">
              <wp:simplePos x="0" y="0"/>
              <wp:positionH relativeFrom="page">
                <wp:posOffset>0</wp:posOffset>
              </wp:positionH>
              <wp:positionV relativeFrom="page">
                <wp:posOffset>190500</wp:posOffset>
              </wp:positionV>
              <wp:extent cx="7560310" cy="273050"/>
              <wp:effectExtent l="0" t="0" r="0" b="12700"/>
              <wp:wrapNone/>
              <wp:docPr id="811923743" name="MSIPCM814645ed89366ddaba3fb3ec" descr="{&quot;HashCode&quot;:165297462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63550A" w14:textId="0BEB5908" w:rsidR="00086CB1" w:rsidRPr="00086CB1" w:rsidRDefault="00086CB1" w:rsidP="00086CB1">
                          <w:pPr>
                            <w:spacing w:after="0"/>
                            <w:rPr>
                              <w:rFonts w:ascii="Calibri" w:hAnsi="Calibri" w:cs="Calibri"/>
                              <w:color w:val="008000"/>
                              <w:sz w:val="20"/>
                            </w:rPr>
                          </w:pPr>
                          <w:r w:rsidRPr="00086CB1">
                            <w:rPr>
                              <w:rFonts w:ascii="Calibri" w:hAnsi="Calibri" w:cs="Calibri"/>
                              <w:color w:val="008000"/>
                              <w:sz w:val="20"/>
                            </w:rPr>
                            <w:t>Eltrak Group | 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3686640" id="_x0000_t202" coordsize="21600,21600" o:spt="202" path="m,l,21600r21600,l21600,xe">
              <v:stroke joinstyle="miter"/>
              <v:path gradientshapeok="t" o:connecttype="rect"/>
            </v:shapetype>
            <v:shape id="MSIPCM814645ed89366ddaba3fb3ec" o:spid="_x0000_s1026" type="#_x0000_t202" alt="{&quot;HashCode&quot;:165297462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3563550A" w14:textId="0BEB5908" w:rsidR="00086CB1" w:rsidRPr="00086CB1" w:rsidRDefault="00086CB1" w:rsidP="00086CB1">
                    <w:pPr>
                      <w:spacing w:after="0"/>
                      <w:rPr>
                        <w:rFonts w:ascii="Calibri" w:hAnsi="Calibri" w:cs="Calibri"/>
                        <w:color w:val="008000"/>
                        <w:sz w:val="20"/>
                      </w:rPr>
                    </w:pPr>
                    <w:r w:rsidRPr="00086CB1">
                      <w:rPr>
                        <w:rFonts w:ascii="Calibri" w:hAnsi="Calibri" w:cs="Calibri"/>
                        <w:color w:val="008000"/>
                        <w:sz w:val="20"/>
                      </w:rPr>
                      <w:t>Eltrak Group | 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17D6"/>
    <w:multiLevelType w:val="multilevel"/>
    <w:tmpl w:val="41AE0F46"/>
    <w:lvl w:ilvl="0">
      <w:start w:val="2"/>
      <w:numFmt w:val="decimal"/>
      <w:lvlText w:val="%1"/>
      <w:lvlJc w:val="left"/>
      <w:pPr>
        <w:ind w:left="645" w:hanging="645"/>
      </w:pPr>
      <w:rPr>
        <w:rFonts w:hint="default"/>
      </w:rPr>
    </w:lvl>
    <w:lvl w:ilvl="1">
      <w:start w:val="1"/>
      <w:numFmt w:val="decimal"/>
      <w:lvlText w:val="%1.%2"/>
      <w:lvlJc w:val="left"/>
      <w:pPr>
        <w:ind w:left="1203" w:hanging="645"/>
      </w:pPr>
      <w:rPr>
        <w:rFonts w:hint="default"/>
      </w:rPr>
    </w:lvl>
    <w:lvl w:ilvl="2">
      <w:start w:val="8"/>
      <w:numFmt w:val="decimal"/>
      <w:lvlText w:val="%1.%2.%3"/>
      <w:lvlJc w:val="left"/>
      <w:pPr>
        <w:ind w:left="1836" w:hanging="720"/>
      </w:pPr>
      <w:rPr>
        <w:rFonts w:hint="default"/>
      </w:rPr>
    </w:lvl>
    <w:lvl w:ilvl="3">
      <w:start w:val="3"/>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5904" w:hanging="1440"/>
      </w:pPr>
      <w:rPr>
        <w:rFonts w:hint="default"/>
      </w:rPr>
    </w:lvl>
  </w:abstractNum>
  <w:abstractNum w:abstractNumId="1" w15:restartNumberingAfterBreak="0">
    <w:nsid w:val="26AB24A0"/>
    <w:multiLevelType w:val="multilevel"/>
    <w:tmpl w:val="96942786"/>
    <w:lvl w:ilvl="0">
      <w:start w:val="2"/>
      <w:numFmt w:val="decimal"/>
      <w:lvlText w:val="%1"/>
      <w:lvlJc w:val="left"/>
      <w:pPr>
        <w:ind w:left="480" w:hanging="480"/>
      </w:pPr>
    </w:lvl>
    <w:lvl w:ilvl="1">
      <w:start w:val="1"/>
      <w:numFmt w:val="decimal"/>
      <w:lvlText w:val="%1.%2"/>
      <w:lvlJc w:val="left"/>
      <w:pPr>
        <w:ind w:left="660" w:hanging="480"/>
      </w:pPr>
    </w:lvl>
    <w:lvl w:ilvl="2">
      <w:start w:val="8"/>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 w15:restartNumberingAfterBreak="0">
    <w:nsid w:val="2BE10714"/>
    <w:multiLevelType w:val="multilevel"/>
    <w:tmpl w:val="C3DEC5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4735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7531335">
    <w:abstractNumId w:val="1"/>
    <w:lvlOverride w:ilvl="0">
      <w:startOverride w:val="2"/>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058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DA"/>
    <w:rsid w:val="00010957"/>
    <w:rsid w:val="00053A16"/>
    <w:rsid w:val="0005408A"/>
    <w:rsid w:val="00071EFB"/>
    <w:rsid w:val="000768F3"/>
    <w:rsid w:val="00086CB1"/>
    <w:rsid w:val="000C3014"/>
    <w:rsid w:val="000E654A"/>
    <w:rsid w:val="000F5BDE"/>
    <w:rsid w:val="00107831"/>
    <w:rsid w:val="0013117B"/>
    <w:rsid w:val="00191601"/>
    <w:rsid w:val="00191F34"/>
    <w:rsid w:val="00192554"/>
    <w:rsid w:val="001F6C10"/>
    <w:rsid w:val="00210CD5"/>
    <w:rsid w:val="00226A69"/>
    <w:rsid w:val="002310B1"/>
    <w:rsid w:val="00236C03"/>
    <w:rsid w:val="00240AA6"/>
    <w:rsid w:val="00240E01"/>
    <w:rsid w:val="0024537D"/>
    <w:rsid w:val="0026627D"/>
    <w:rsid w:val="0028578D"/>
    <w:rsid w:val="00286254"/>
    <w:rsid w:val="00294042"/>
    <w:rsid w:val="00295E43"/>
    <w:rsid w:val="002A233F"/>
    <w:rsid w:val="002B03AF"/>
    <w:rsid w:val="002B1862"/>
    <w:rsid w:val="002B6793"/>
    <w:rsid w:val="002D40E4"/>
    <w:rsid w:val="00324351"/>
    <w:rsid w:val="003330A7"/>
    <w:rsid w:val="00386F36"/>
    <w:rsid w:val="003A51CA"/>
    <w:rsid w:val="004375D3"/>
    <w:rsid w:val="00450673"/>
    <w:rsid w:val="00455D89"/>
    <w:rsid w:val="004819DB"/>
    <w:rsid w:val="004853FC"/>
    <w:rsid w:val="004B212A"/>
    <w:rsid w:val="004C31AF"/>
    <w:rsid w:val="004C5E52"/>
    <w:rsid w:val="004D0423"/>
    <w:rsid w:val="005659CC"/>
    <w:rsid w:val="00597760"/>
    <w:rsid w:val="005F23CA"/>
    <w:rsid w:val="006071AE"/>
    <w:rsid w:val="00626C61"/>
    <w:rsid w:val="00642CDA"/>
    <w:rsid w:val="00674D5C"/>
    <w:rsid w:val="00690B4F"/>
    <w:rsid w:val="006C6846"/>
    <w:rsid w:val="00722249"/>
    <w:rsid w:val="00762B99"/>
    <w:rsid w:val="00853D04"/>
    <w:rsid w:val="00951FBA"/>
    <w:rsid w:val="00A127FF"/>
    <w:rsid w:val="00A265CA"/>
    <w:rsid w:val="00A40386"/>
    <w:rsid w:val="00AF0580"/>
    <w:rsid w:val="00BB4C51"/>
    <w:rsid w:val="00C33C54"/>
    <w:rsid w:val="00C82023"/>
    <w:rsid w:val="00CA5C98"/>
    <w:rsid w:val="00D308A5"/>
    <w:rsid w:val="00D7297F"/>
    <w:rsid w:val="00DC1898"/>
    <w:rsid w:val="00E34969"/>
    <w:rsid w:val="00E95C1B"/>
    <w:rsid w:val="00EF7B5A"/>
    <w:rsid w:val="00F2334E"/>
    <w:rsid w:val="00F46501"/>
    <w:rsid w:val="00F8737C"/>
    <w:rsid w:val="00FB5A5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73E32"/>
  <w15:chartTrackingRefBased/>
  <w15:docId w15:val="{B308917B-2D7D-47AB-A029-63B3B74A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BDE"/>
    <w:pPr>
      <w:ind w:left="720"/>
      <w:contextualSpacing/>
    </w:pPr>
  </w:style>
  <w:style w:type="paragraph" w:styleId="Header">
    <w:name w:val="header"/>
    <w:basedOn w:val="Normal"/>
    <w:link w:val="HeaderChar"/>
    <w:uiPriority w:val="99"/>
    <w:unhideWhenUsed/>
    <w:rsid w:val="00086C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6CB1"/>
  </w:style>
  <w:style w:type="paragraph" w:styleId="Footer">
    <w:name w:val="footer"/>
    <w:basedOn w:val="Normal"/>
    <w:link w:val="FooterChar"/>
    <w:uiPriority w:val="99"/>
    <w:unhideWhenUsed/>
    <w:rsid w:val="00086C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6CB1"/>
  </w:style>
  <w:style w:type="character" w:styleId="Hyperlink">
    <w:name w:val="Hyperlink"/>
    <w:basedOn w:val="DefaultParagraphFont"/>
    <w:uiPriority w:val="99"/>
    <w:unhideWhenUsed/>
    <w:rsid w:val="00324351"/>
    <w:rPr>
      <w:color w:val="0563C1" w:themeColor="hyperlink"/>
      <w:u w:val="single"/>
    </w:rPr>
  </w:style>
  <w:style w:type="character" w:styleId="UnresolvedMention">
    <w:name w:val="Unresolved Mention"/>
    <w:basedOn w:val="DefaultParagraphFont"/>
    <w:uiPriority w:val="99"/>
    <w:semiHidden/>
    <w:unhideWhenUsed/>
    <w:rsid w:val="00324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18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trakbulgaria.com/uploads/SOSAnalysis.pdf" TargetMode="External"/><Relationship Id="rId3" Type="http://schemas.openxmlformats.org/officeDocument/2006/relationships/settings" Target="settings.xml"/><Relationship Id="rId7" Type="http://schemas.openxmlformats.org/officeDocument/2006/relationships/hyperlink" Target="https://www.eltrakbulgaria.com/uploads/Blank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ltrakbulgaria.com/bg/page/1186/My_Cat_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Ivanova</dc:creator>
  <cp:keywords/>
  <dc:description/>
  <cp:lastModifiedBy>Anna Ivanova</cp:lastModifiedBy>
  <cp:revision>62</cp:revision>
  <dcterms:created xsi:type="dcterms:W3CDTF">2019-08-27T17:54:00Z</dcterms:created>
  <dcterms:modified xsi:type="dcterms:W3CDTF">2023-12-06T14:53:00Z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fec53c-ee67-4e0d-a1c4-be483b8772ae_Enabled">
    <vt:lpwstr>true</vt:lpwstr>
  </property>
  <property fmtid="{D5CDD505-2E9C-101B-9397-08002B2CF9AE}" pid="3" name="MSIP_Label_c6fec53c-ee67-4e0d-a1c4-be483b8772ae_SetDate">
    <vt:lpwstr>2023-12-06T14:53:36Z</vt:lpwstr>
  </property>
  <property fmtid="{D5CDD505-2E9C-101B-9397-08002B2CF9AE}" pid="4" name="MSIP_Label_c6fec53c-ee67-4e0d-a1c4-be483b8772ae_Method">
    <vt:lpwstr>Privileged</vt:lpwstr>
  </property>
  <property fmtid="{D5CDD505-2E9C-101B-9397-08002B2CF9AE}" pid="5" name="MSIP_Label_c6fec53c-ee67-4e0d-a1c4-be483b8772ae_Name">
    <vt:lpwstr>Public</vt:lpwstr>
  </property>
  <property fmtid="{D5CDD505-2E9C-101B-9397-08002B2CF9AE}" pid="6" name="MSIP_Label_c6fec53c-ee67-4e0d-a1c4-be483b8772ae_SiteId">
    <vt:lpwstr>223e80d9-ab5b-4066-b568-dfd001e34c22</vt:lpwstr>
  </property>
  <property fmtid="{D5CDD505-2E9C-101B-9397-08002B2CF9AE}" pid="7" name="MSIP_Label_c6fec53c-ee67-4e0d-a1c4-be483b8772ae_ActionId">
    <vt:lpwstr>4be3edf9-49ad-4f9c-8eea-94a20c7146c3</vt:lpwstr>
  </property>
  <property fmtid="{D5CDD505-2E9C-101B-9397-08002B2CF9AE}" pid="8" name="MSIP_Label_c6fec53c-ee67-4e0d-a1c4-be483b8772ae_ContentBits">
    <vt:lpwstr>1</vt:lpwstr>
  </property>
</Properties>
</file>