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A7" w:rsidRPr="00832FA7" w:rsidRDefault="00832FA7" w:rsidP="006A02DE">
      <w:pPr>
        <w:pStyle w:val="Default"/>
        <w:ind w:left="-567" w:right="-709"/>
        <w:rPr>
          <w:sz w:val="28"/>
          <w:lang w:val="bg-BG"/>
        </w:rPr>
      </w:pPr>
      <w:bookmarkStart w:id="0" w:name="_GoBack"/>
      <w:bookmarkEnd w:id="0"/>
    </w:p>
    <w:p w:rsidR="00832FA7" w:rsidRPr="00832FA7" w:rsidRDefault="00832FA7" w:rsidP="006A02DE">
      <w:pPr>
        <w:pStyle w:val="Pa23"/>
        <w:ind w:left="-567" w:right="-709"/>
        <w:jc w:val="center"/>
        <w:rPr>
          <w:rFonts w:cs="TimokCYR"/>
          <w:b/>
          <w:color w:val="000000"/>
          <w:sz w:val="23"/>
          <w:szCs w:val="19"/>
        </w:rPr>
      </w:pPr>
      <w:r w:rsidRPr="00832FA7">
        <w:rPr>
          <w:sz w:val="28"/>
        </w:rPr>
        <w:t xml:space="preserve"> </w:t>
      </w:r>
      <w:r w:rsidRPr="00832FA7">
        <w:rPr>
          <w:rFonts w:cs="TimokCYR"/>
          <w:b/>
          <w:color w:val="000000"/>
          <w:sz w:val="23"/>
          <w:szCs w:val="19"/>
        </w:rPr>
        <w:t xml:space="preserve">ДЕКЛАРАЦИЯ </w:t>
      </w:r>
    </w:p>
    <w:p w:rsidR="00832FA7" w:rsidRDefault="00832FA7" w:rsidP="006A02DE">
      <w:pPr>
        <w:pStyle w:val="Pa23"/>
        <w:ind w:left="-567" w:right="-709"/>
        <w:jc w:val="center"/>
        <w:rPr>
          <w:rFonts w:cs="TimokCYR"/>
          <w:color w:val="000000"/>
          <w:sz w:val="23"/>
          <w:szCs w:val="19"/>
          <w:lang w:val="bg-BG"/>
        </w:rPr>
      </w:pPr>
      <w:r w:rsidRPr="00832FA7">
        <w:rPr>
          <w:rFonts w:cs="TimokCYR"/>
          <w:color w:val="000000"/>
          <w:sz w:val="23"/>
          <w:szCs w:val="19"/>
        </w:rPr>
        <w:t xml:space="preserve">по чл. 42, ал. 2, т. 2 от ЗМИП </w:t>
      </w:r>
    </w:p>
    <w:p w:rsidR="00832FA7" w:rsidRPr="00832FA7" w:rsidRDefault="00832FA7" w:rsidP="006A02DE">
      <w:pPr>
        <w:pStyle w:val="Default"/>
        <w:ind w:left="-567" w:right="-709"/>
        <w:rPr>
          <w:lang w:val="bg-BG"/>
        </w:rPr>
      </w:pPr>
    </w:p>
    <w:p w:rsidR="00832FA7" w:rsidRPr="00832FA7" w:rsidRDefault="00832FA7" w:rsidP="006A02DE">
      <w:pPr>
        <w:pStyle w:val="Default"/>
        <w:spacing w:before="40" w:line="193" w:lineRule="atLeast"/>
        <w:ind w:left="-567" w:right="-709"/>
        <w:rPr>
          <w:sz w:val="23"/>
          <w:szCs w:val="19"/>
        </w:rPr>
      </w:pPr>
      <w:r w:rsidRPr="00832FA7">
        <w:rPr>
          <w:sz w:val="23"/>
          <w:szCs w:val="19"/>
        </w:rPr>
        <w:t>Долуподписаният/долуподписаната</w:t>
      </w:r>
      <w:r>
        <w:rPr>
          <w:sz w:val="23"/>
          <w:szCs w:val="19"/>
        </w:rPr>
        <w:t xml:space="preserve">: </w:t>
      </w:r>
      <w:r w:rsidR="006D6C24" w:rsidRPr="006D6C24">
        <w:rPr>
          <w:rFonts w:asciiTheme="minorHAnsi" w:hAnsiTheme="minorHAnsi"/>
          <w:sz w:val="23"/>
          <w:szCs w:val="19"/>
        </w:rPr>
        <w:t>……………………………………………………………………………………………</w:t>
      </w:r>
      <w:r w:rsidR="006D6C24">
        <w:rPr>
          <w:rFonts w:asciiTheme="minorHAnsi" w:hAnsiTheme="minorHAnsi"/>
          <w:sz w:val="23"/>
          <w:szCs w:val="19"/>
        </w:rPr>
        <w:t>……</w:t>
      </w:r>
      <w:r w:rsidR="006D6C24" w:rsidRPr="006D6C24">
        <w:rPr>
          <w:rFonts w:asciiTheme="minorHAnsi" w:hAnsiTheme="minorHAnsi"/>
          <w:sz w:val="23"/>
          <w:szCs w:val="19"/>
        </w:rPr>
        <w:t>………</w:t>
      </w:r>
      <w:r w:rsidRPr="006D6C24">
        <w:rPr>
          <w:sz w:val="23"/>
          <w:szCs w:val="19"/>
        </w:rPr>
        <w:t xml:space="preserve">, </w:t>
      </w:r>
    </w:p>
    <w:p w:rsidR="00832FA7" w:rsidRPr="004B6AF9" w:rsidRDefault="004B6AF9" w:rsidP="004B6AF9">
      <w:pPr>
        <w:pStyle w:val="Default"/>
        <w:spacing w:line="193" w:lineRule="atLeast"/>
        <w:ind w:left="1593" w:right="-709" w:firstLine="1287"/>
        <w:rPr>
          <w:sz w:val="17"/>
          <w:szCs w:val="19"/>
        </w:rPr>
      </w:pPr>
      <w:r>
        <w:rPr>
          <w:i/>
          <w:iCs/>
          <w:sz w:val="17"/>
          <w:szCs w:val="19"/>
          <w:lang w:val="bg-BG"/>
        </w:rPr>
        <w:t xml:space="preserve">                   </w:t>
      </w:r>
      <w:r w:rsidR="00832FA7" w:rsidRPr="004B6AF9">
        <w:rPr>
          <w:i/>
          <w:iCs/>
          <w:sz w:val="17"/>
          <w:szCs w:val="19"/>
        </w:rPr>
        <w:t xml:space="preserve">(име, презиме, фамилия) </w:t>
      </w:r>
    </w:p>
    <w:p w:rsidR="00832FA7" w:rsidRPr="00832FA7" w:rsidRDefault="00832FA7" w:rsidP="006A02DE">
      <w:pPr>
        <w:pStyle w:val="Pa26"/>
        <w:ind w:left="-567" w:right="-709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>ЕГН/ЛНЧ/официален личен идентификационен номер или друг уникален елемент за устано</w:t>
      </w:r>
      <w:r w:rsidRPr="00832FA7">
        <w:rPr>
          <w:rFonts w:cs="TimokCYR"/>
          <w:color w:val="000000"/>
          <w:sz w:val="23"/>
          <w:szCs w:val="19"/>
        </w:rPr>
        <w:softHyphen/>
        <w:t xml:space="preserve">вяване на самоличността </w:t>
      </w:r>
      <w:r w:rsidR="006D6C24" w:rsidRPr="006D6C24">
        <w:rPr>
          <w:rFonts w:asciiTheme="minorHAnsi" w:hAnsiTheme="minorHAnsi"/>
          <w:sz w:val="23"/>
          <w:szCs w:val="19"/>
        </w:rPr>
        <w:t>……………………………………………………………………………………………</w:t>
      </w:r>
      <w:r w:rsidR="006D6C24">
        <w:rPr>
          <w:rFonts w:asciiTheme="minorHAnsi" w:hAnsiTheme="minorHAnsi"/>
          <w:sz w:val="23"/>
          <w:szCs w:val="19"/>
        </w:rPr>
        <w:t>……</w:t>
      </w:r>
      <w:r w:rsidR="006D6C24" w:rsidRPr="006D6C24">
        <w:rPr>
          <w:rFonts w:asciiTheme="minorHAnsi" w:hAnsiTheme="minorHAnsi"/>
          <w:sz w:val="23"/>
          <w:szCs w:val="19"/>
        </w:rPr>
        <w:t>………</w:t>
      </w:r>
      <w:r w:rsidR="006D6C24">
        <w:rPr>
          <w:rFonts w:asciiTheme="minorHAnsi" w:hAnsiTheme="minorHAnsi"/>
          <w:sz w:val="23"/>
          <w:szCs w:val="19"/>
        </w:rPr>
        <w:t>………………………………..</w:t>
      </w:r>
      <w:r w:rsidRPr="00832FA7">
        <w:rPr>
          <w:rFonts w:cs="TimokCYR"/>
          <w:color w:val="000000"/>
          <w:sz w:val="23"/>
          <w:szCs w:val="19"/>
        </w:rPr>
        <w:t xml:space="preserve">, </w:t>
      </w:r>
    </w:p>
    <w:p w:rsidR="00832FA7" w:rsidRPr="00832FA7" w:rsidRDefault="00832FA7" w:rsidP="006A02DE">
      <w:pPr>
        <w:pStyle w:val="Pa26"/>
        <w:ind w:left="-567" w:right="-709"/>
        <w:rPr>
          <w:rFonts w:cs="TimokCYR"/>
          <w:b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 xml:space="preserve">постоянен адрес: </w:t>
      </w:r>
      <w:r w:rsidR="006D6C24" w:rsidRPr="006D6C24">
        <w:rPr>
          <w:rFonts w:asciiTheme="minorHAnsi" w:hAnsiTheme="minorHAnsi"/>
          <w:sz w:val="23"/>
          <w:szCs w:val="19"/>
        </w:rPr>
        <w:t>……………………………………………………………………………………………</w:t>
      </w:r>
      <w:r w:rsidR="006D6C24">
        <w:rPr>
          <w:rFonts w:asciiTheme="minorHAnsi" w:hAnsiTheme="minorHAnsi"/>
          <w:sz w:val="23"/>
          <w:szCs w:val="19"/>
        </w:rPr>
        <w:t>………………………………..…</w:t>
      </w:r>
      <w:r w:rsidR="006D6C24" w:rsidRPr="006D6C24">
        <w:rPr>
          <w:rFonts w:asciiTheme="minorHAnsi" w:hAnsiTheme="minorHAnsi"/>
          <w:sz w:val="23"/>
          <w:szCs w:val="19"/>
        </w:rPr>
        <w:t>………</w:t>
      </w:r>
    </w:p>
    <w:p w:rsidR="00832FA7" w:rsidRPr="00832FA7" w:rsidRDefault="00832FA7" w:rsidP="006A02DE">
      <w:pPr>
        <w:pStyle w:val="Pa26"/>
        <w:ind w:left="-567" w:right="-709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 xml:space="preserve">гражданство/а: </w:t>
      </w:r>
      <w:r w:rsidR="006D6C24" w:rsidRPr="006D6C24">
        <w:rPr>
          <w:rFonts w:asciiTheme="minorHAnsi" w:hAnsiTheme="minorHAnsi"/>
          <w:sz w:val="23"/>
          <w:szCs w:val="19"/>
        </w:rPr>
        <w:t>……………………………………………………………………………………………</w:t>
      </w:r>
      <w:r w:rsidR="006D6C24">
        <w:rPr>
          <w:rFonts w:asciiTheme="minorHAnsi" w:hAnsiTheme="minorHAnsi"/>
          <w:sz w:val="23"/>
          <w:szCs w:val="19"/>
        </w:rPr>
        <w:t>……</w:t>
      </w:r>
      <w:r w:rsidR="006D6C24" w:rsidRPr="006D6C24">
        <w:rPr>
          <w:rFonts w:asciiTheme="minorHAnsi" w:hAnsiTheme="minorHAnsi"/>
          <w:sz w:val="23"/>
          <w:szCs w:val="19"/>
        </w:rPr>
        <w:t>………</w:t>
      </w:r>
      <w:r w:rsidR="006D6C24">
        <w:rPr>
          <w:rFonts w:asciiTheme="minorHAnsi" w:hAnsiTheme="minorHAnsi"/>
          <w:sz w:val="23"/>
          <w:szCs w:val="19"/>
        </w:rPr>
        <w:t>………………………………..</w:t>
      </w:r>
      <w:r w:rsidRPr="00832FA7">
        <w:rPr>
          <w:rFonts w:cs="TimokCYR"/>
          <w:b/>
          <w:color w:val="000000"/>
          <w:sz w:val="23"/>
          <w:szCs w:val="19"/>
        </w:rPr>
        <w:t>,</w:t>
      </w:r>
      <w:r w:rsidRPr="00832FA7">
        <w:rPr>
          <w:rFonts w:cs="TimokCYR"/>
          <w:color w:val="000000"/>
          <w:sz w:val="23"/>
          <w:szCs w:val="19"/>
        </w:rPr>
        <w:t xml:space="preserve"> </w:t>
      </w:r>
    </w:p>
    <w:p w:rsidR="00832FA7" w:rsidRPr="00832FA7" w:rsidRDefault="00832FA7" w:rsidP="006A02DE">
      <w:pPr>
        <w:pStyle w:val="Pa26"/>
        <w:ind w:left="-567" w:right="-709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 xml:space="preserve">документ за самоличност: </w:t>
      </w:r>
      <w:r w:rsidR="006D6C24" w:rsidRPr="006D6C24">
        <w:rPr>
          <w:rFonts w:asciiTheme="minorHAnsi" w:hAnsiTheme="minorHAnsi"/>
          <w:sz w:val="23"/>
          <w:szCs w:val="19"/>
        </w:rPr>
        <w:t>……………………………………………………………………</w:t>
      </w:r>
      <w:r w:rsidR="006D6C24">
        <w:rPr>
          <w:rFonts w:asciiTheme="minorHAnsi" w:hAnsiTheme="minorHAnsi"/>
          <w:sz w:val="23"/>
          <w:szCs w:val="19"/>
        </w:rPr>
        <w:t>……………….</w:t>
      </w:r>
      <w:r w:rsidR="006D6C24" w:rsidRPr="006D6C24">
        <w:rPr>
          <w:rFonts w:asciiTheme="minorHAnsi" w:hAnsiTheme="minorHAnsi"/>
          <w:sz w:val="23"/>
          <w:szCs w:val="19"/>
        </w:rPr>
        <w:t>………………………</w:t>
      </w:r>
      <w:r w:rsidR="006D6C24">
        <w:rPr>
          <w:rFonts w:asciiTheme="minorHAnsi" w:hAnsiTheme="minorHAnsi"/>
          <w:sz w:val="23"/>
          <w:szCs w:val="19"/>
        </w:rPr>
        <w:t>……</w:t>
      </w:r>
      <w:r w:rsidR="006D6C24" w:rsidRPr="006D6C24">
        <w:rPr>
          <w:rFonts w:asciiTheme="minorHAnsi" w:hAnsiTheme="minorHAnsi"/>
          <w:sz w:val="23"/>
          <w:szCs w:val="19"/>
        </w:rPr>
        <w:t>………</w:t>
      </w:r>
    </w:p>
    <w:p w:rsidR="00832FA7" w:rsidRPr="00832FA7" w:rsidRDefault="00832FA7" w:rsidP="006A02DE">
      <w:pPr>
        <w:pStyle w:val="Pa13"/>
        <w:spacing w:before="100" w:after="40"/>
        <w:ind w:left="-567" w:right="-709"/>
        <w:jc w:val="center"/>
        <w:rPr>
          <w:rFonts w:cs="TimokCYR"/>
          <w:b/>
          <w:color w:val="000000"/>
          <w:sz w:val="23"/>
          <w:szCs w:val="19"/>
        </w:rPr>
      </w:pPr>
      <w:r w:rsidRPr="00832FA7">
        <w:rPr>
          <w:rFonts w:cs="TimokCYR"/>
          <w:b/>
          <w:color w:val="000000"/>
          <w:sz w:val="23"/>
          <w:szCs w:val="19"/>
        </w:rPr>
        <w:t xml:space="preserve">ДЕКЛАРИРАМ: </w:t>
      </w:r>
    </w:p>
    <w:p w:rsidR="00832FA7" w:rsidRPr="00832FA7" w:rsidRDefault="00832FA7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>І. Попадам в следната категория по чл. 36, ал. 2 от ЗМИП (посочва се конкретната категория</w:t>
      </w:r>
      <w:r w:rsidRPr="00832FA7">
        <w:rPr>
          <w:rStyle w:val="A8"/>
          <w:sz w:val="15"/>
        </w:rPr>
        <w:t>1</w:t>
      </w:r>
      <w:r w:rsidRPr="00832FA7">
        <w:rPr>
          <w:rFonts w:cs="TimokCYR"/>
          <w:color w:val="000000"/>
          <w:sz w:val="23"/>
          <w:szCs w:val="19"/>
        </w:rPr>
        <w:t xml:space="preserve">):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държавни глави, ръководители на правителства, министри и заместник-министри или помощник-министри;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членове на парламенти или на други законодателни органи;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членове на конституционни съдилища, на върховни съдилища или на други висши органи на съдебната власт, чиито решения не подлежат на последващо обжалване освен при изключителни обстоятелства;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членове на сметна палата;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членове на управителни органи на централни банки;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посланици и управляващи дипломатически мисии;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висши офицери от въоръжените сили;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>членове на административни, управителни или надзорни органи на държавни предпри</w:t>
      </w:r>
      <w:r w:rsidRPr="00832FA7">
        <w:rPr>
          <w:rFonts w:cs="TimokCYR"/>
          <w:color w:val="000000"/>
          <w:sz w:val="23"/>
          <w:szCs w:val="19"/>
        </w:rPr>
        <w:softHyphen/>
        <w:t xml:space="preserve">ятия и търговски дружества с едноличен собственик – държавата;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кметове и заместник-кметове на общини, кметове и заместник-кметове на райони и председатели на общински съвети;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членове на управителните органи на политически партии;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ръководители и заместник-ръководители на международни организации, членове на управителни или надзорни органи в международни организации или лица, изпълняващи еквивалентна функция в такива организации. </w:t>
      </w:r>
    </w:p>
    <w:p w:rsidR="00832FA7" w:rsidRPr="00832FA7" w:rsidRDefault="006A02DE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 w:rsidRPr="006A02DE">
        <w:rPr>
          <w:rFonts w:ascii="Times New Roman" w:hAnsi="Times New Roman" w:cs="Times New Roman"/>
          <w:b/>
          <w:color w:val="000000"/>
          <w:sz w:val="23"/>
          <w:szCs w:val="19"/>
        </w:rPr>
        <w:t>[</w:t>
      </w:r>
      <w:r w:rsidR="006D6C24">
        <w:rPr>
          <w:rFonts w:ascii="Times New Roman" w:hAnsi="Times New Roman" w:cs="Times New Roman"/>
          <w:b/>
          <w:color w:val="000000"/>
          <w:sz w:val="23"/>
          <w:szCs w:val="19"/>
        </w:rPr>
        <w:t>_</w:t>
      </w:r>
      <w:r w:rsidR="00832FA7" w:rsidRPr="006A02DE">
        <w:rPr>
          <w:rFonts w:ascii="Times New Roman" w:hAnsi="Times New Roman" w:cs="Times New Roman"/>
          <w:b/>
          <w:color w:val="000000"/>
          <w:sz w:val="23"/>
          <w:szCs w:val="19"/>
        </w:rPr>
        <w:t>]</w:t>
      </w:r>
      <w:r w:rsidR="00832FA7">
        <w:rPr>
          <w:rFonts w:asciiTheme="minorHAnsi" w:hAnsiTheme="minorHAnsi" w:cs="TimokCYR"/>
          <w:color w:val="000000"/>
          <w:sz w:val="23"/>
          <w:szCs w:val="19"/>
        </w:rPr>
        <w:t xml:space="preserve"> </w:t>
      </w:r>
      <w:r w:rsidR="00832FA7" w:rsidRPr="00832FA7">
        <w:rPr>
          <w:rFonts w:cs="TimokCYR"/>
          <w:color w:val="000000"/>
          <w:sz w:val="23"/>
          <w:szCs w:val="19"/>
        </w:rPr>
        <w:t xml:space="preserve">Не попадам в категориите по чл. 36, ал. 2 от ЗМИП. </w:t>
      </w:r>
    </w:p>
    <w:p w:rsidR="00832FA7" w:rsidRPr="00832FA7" w:rsidRDefault="00832FA7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>През последните 12 месеца съм попадал в следната категория по чл. 36, ал. 2 от ЗМИП (посочва се конкретната категория</w:t>
      </w:r>
      <w:r w:rsidR="006A02DE">
        <w:rPr>
          <w:rFonts w:cs="TimokCYR"/>
          <w:color w:val="000000"/>
          <w:sz w:val="23"/>
          <w:szCs w:val="19"/>
        </w:rPr>
        <w:t xml:space="preserve">): </w:t>
      </w:r>
      <w:r w:rsidRPr="00832FA7">
        <w:rPr>
          <w:rFonts w:cs="TimokCYR"/>
          <w:color w:val="000000"/>
          <w:sz w:val="23"/>
          <w:szCs w:val="19"/>
        </w:rPr>
        <w:t>..............................................................................................</w:t>
      </w:r>
      <w:r>
        <w:rPr>
          <w:rFonts w:cs="TimokCYR"/>
          <w:color w:val="000000"/>
          <w:sz w:val="23"/>
          <w:szCs w:val="19"/>
        </w:rPr>
        <w:t>........................</w:t>
      </w:r>
      <w:r w:rsidRPr="00832FA7">
        <w:rPr>
          <w:rFonts w:cs="TimokCYR"/>
          <w:color w:val="000000"/>
          <w:sz w:val="23"/>
          <w:szCs w:val="19"/>
        </w:rPr>
        <w:t xml:space="preserve"> </w:t>
      </w:r>
    </w:p>
    <w:p w:rsidR="00832FA7" w:rsidRPr="00832FA7" w:rsidRDefault="006D6C24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>
        <w:rPr>
          <w:rFonts w:ascii="Times New Roman" w:hAnsi="Times New Roman" w:cs="Times New Roman"/>
          <w:b/>
          <w:color w:val="000000"/>
          <w:sz w:val="23"/>
          <w:szCs w:val="19"/>
        </w:rPr>
        <w:t>[_</w:t>
      </w:r>
      <w:r w:rsidR="00832FA7" w:rsidRPr="006A02DE">
        <w:rPr>
          <w:rFonts w:ascii="Times New Roman" w:hAnsi="Times New Roman" w:cs="Times New Roman"/>
          <w:b/>
          <w:color w:val="000000"/>
          <w:sz w:val="23"/>
          <w:szCs w:val="19"/>
        </w:rPr>
        <w:t>]</w:t>
      </w:r>
      <w:r w:rsidR="00832FA7">
        <w:rPr>
          <w:rFonts w:asciiTheme="minorHAnsi" w:hAnsiTheme="minorHAnsi" w:cs="TimokCYR"/>
          <w:color w:val="000000"/>
          <w:sz w:val="23"/>
          <w:szCs w:val="19"/>
        </w:rPr>
        <w:t xml:space="preserve"> </w:t>
      </w:r>
      <w:r w:rsidR="00832FA7" w:rsidRPr="00832FA7">
        <w:rPr>
          <w:rFonts w:cs="TimokCYR"/>
          <w:color w:val="000000"/>
          <w:sz w:val="23"/>
          <w:szCs w:val="19"/>
        </w:rPr>
        <w:t xml:space="preserve">През последните 12 месеца не съм попадал в категориите по чл. 36, ал. 2 от ЗМИП. </w:t>
      </w:r>
    </w:p>
    <w:p w:rsidR="00832FA7" w:rsidRPr="00832FA7" w:rsidRDefault="00832FA7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 xml:space="preserve">ІІ. Попадам в следната категория по чл. 36, ал. 5 от ЗМИП (посочва се конкретната категория):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съпрузите или лицата, които живеят във фактическо съжителство на съпружески начала;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низходящите от първа степен и техните съпрузи или лицата, с които низходящите от първа степен живеят във фактическо съжителство на съпружески начала;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възходящите от първа степен и техните съпрузи или лицата, с които възходящите от първа степен живеят във фактическо съжителство на съпружески начала; </w:t>
      </w:r>
    </w:p>
    <w:p w:rsidR="00832FA7" w:rsidRPr="00832FA7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 xml:space="preserve">роднините по съребрена линия от втора степен и техните съпрузи или лицата, с които роднините по съребрена линия от втора степен живеят във фактическо съжителство на съпружески начала; </w:t>
      </w:r>
    </w:p>
    <w:p w:rsidR="006A02DE" w:rsidRDefault="00832FA7" w:rsidP="006A02DE">
      <w:pPr>
        <w:pStyle w:val="Pa27"/>
        <w:ind w:left="-567" w:right="-709" w:firstLine="440"/>
        <w:jc w:val="both"/>
        <w:rPr>
          <w:rFonts w:cs="TimokCYR"/>
          <w:color w:val="000000"/>
          <w:sz w:val="23"/>
          <w:szCs w:val="19"/>
          <w:lang w:val="bg-BG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>физическо лице, което е действителен собственик съвместно с лице по ал. 2 на юри</w:t>
      </w:r>
      <w:r w:rsidRPr="00832FA7">
        <w:rPr>
          <w:rFonts w:cs="TimokCYR"/>
          <w:color w:val="000000"/>
          <w:sz w:val="23"/>
          <w:szCs w:val="19"/>
        </w:rPr>
        <w:softHyphen/>
        <w:t xml:space="preserve">дическо лице или друго правно образувание или се намира в други близки търговски, професионални или други делови взаимоотношения с лице по ал. 2; </w:t>
      </w:r>
    </w:p>
    <w:p w:rsidR="006A02DE" w:rsidRPr="00832FA7" w:rsidRDefault="006A02DE" w:rsidP="006A02DE">
      <w:pPr>
        <w:pStyle w:val="Pa27"/>
        <w:ind w:left="-567" w:right="-709"/>
        <w:jc w:val="both"/>
        <w:rPr>
          <w:rFonts w:cs="TimokCYR"/>
          <w:color w:val="000000"/>
          <w:sz w:val="23"/>
          <w:szCs w:val="19"/>
        </w:rPr>
      </w:pPr>
      <w:r>
        <w:rPr>
          <w:rFonts w:cs="TimokCYR"/>
          <w:color w:val="000000"/>
          <w:sz w:val="23"/>
          <w:szCs w:val="19"/>
          <w:lang w:val="bg-BG"/>
        </w:rPr>
        <w:t xml:space="preserve">      </w:t>
      </w: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>физическо лице, което е едноличен собственик или действителен собственик на юриди</w:t>
      </w:r>
      <w:r w:rsidRPr="00832FA7">
        <w:rPr>
          <w:rFonts w:cs="TimokCYR"/>
          <w:color w:val="000000"/>
          <w:sz w:val="23"/>
          <w:szCs w:val="19"/>
        </w:rPr>
        <w:softHyphen/>
        <w:t xml:space="preserve">ческо лице или друго правно образувание, за което се знае, че е било създадено в полза на лице по ал. 2. </w:t>
      </w:r>
    </w:p>
    <w:p w:rsidR="006A02DE" w:rsidRPr="00832FA7" w:rsidRDefault="006D6C24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>
        <w:rPr>
          <w:rFonts w:ascii="Times New Roman" w:hAnsi="Times New Roman" w:cs="Times New Roman"/>
          <w:b/>
          <w:color w:val="000000"/>
          <w:sz w:val="23"/>
          <w:szCs w:val="19"/>
        </w:rPr>
        <w:t>[_</w:t>
      </w:r>
      <w:r w:rsidR="006A02DE" w:rsidRPr="006A02DE">
        <w:rPr>
          <w:rFonts w:ascii="Times New Roman" w:hAnsi="Times New Roman" w:cs="Times New Roman"/>
          <w:b/>
          <w:color w:val="000000"/>
          <w:sz w:val="23"/>
          <w:szCs w:val="19"/>
        </w:rPr>
        <w:t>]</w:t>
      </w:r>
      <w:r w:rsidR="006A02DE">
        <w:rPr>
          <w:rFonts w:asciiTheme="minorHAnsi" w:hAnsiTheme="minorHAnsi" w:cs="TimokCYR"/>
          <w:color w:val="000000"/>
          <w:sz w:val="23"/>
          <w:szCs w:val="19"/>
        </w:rPr>
        <w:t xml:space="preserve">  </w:t>
      </w:r>
      <w:r w:rsidR="006A02DE" w:rsidRPr="00832FA7">
        <w:rPr>
          <w:rFonts w:cs="TimokCYR"/>
          <w:color w:val="000000"/>
          <w:sz w:val="23"/>
          <w:szCs w:val="19"/>
        </w:rPr>
        <w:t xml:space="preserve">Не попадам в категориите по чл. 36, ал. 5 от ЗМИП. </w:t>
      </w:r>
    </w:p>
    <w:p w:rsidR="006A02DE" w:rsidRPr="00832FA7" w:rsidRDefault="006A02DE" w:rsidP="006A02DE">
      <w:pPr>
        <w:pStyle w:val="Pa10"/>
        <w:ind w:left="-567" w:right="-709" w:firstLine="280"/>
        <w:rPr>
          <w:rFonts w:cs="TimokCYR"/>
          <w:color w:val="000000"/>
          <w:sz w:val="23"/>
          <w:szCs w:val="19"/>
        </w:rPr>
      </w:pPr>
      <w:r>
        <w:rPr>
          <w:rFonts w:asciiTheme="minorHAnsi" w:hAnsiTheme="minorHAnsi" w:cs="TimokCYR"/>
          <w:color w:val="000000"/>
          <w:sz w:val="23"/>
          <w:szCs w:val="19"/>
        </w:rPr>
        <w:t xml:space="preserve">[_] </w:t>
      </w:r>
      <w:r w:rsidRPr="00832FA7">
        <w:rPr>
          <w:rFonts w:cs="TimokCYR"/>
          <w:color w:val="000000"/>
          <w:sz w:val="23"/>
          <w:szCs w:val="19"/>
        </w:rPr>
        <w:t>През последните 12 месеца съм попадал в следната категория по чл. 36, ал. 5 от ЗМИП (посочва се конкретната категория</w:t>
      </w:r>
      <w:r>
        <w:rPr>
          <w:rFonts w:cs="TimokCYR"/>
          <w:color w:val="000000"/>
          <w:sz w:val="23"/>
          <w:szCs w:val="19"/>
        </w:rPr>
        <w:t>):</w:t>
      </w:r>
      <w:r>
        <w:rPr>
          <w:rFonts w:cs="TimokCYR"/>
          <w:color w:val="000000"/>
          <w:sz w:val="23"/>
          <w:szCs w:val="19"/>
          <w:lang w:val="bg-BG"/>
        </w:rPr>
        <w:t xml:space="preserve"> </w:t>
      </w:r>
      <w:r w:rsidRPr="00832FA7">
        <w:rPr>
          <w:rFonts w:cs="TimokCYR"/>
          <w:color w:val="000000"/>
          <w:sz w:val="23"/>
          <w:szCs w:val="19"/>
        </w:rPr>
        <w:t>........................</w:t>
      </w:r>
      <w:r>
        <w:rPr>
          <w:rFonts w:cs="TimokCYR"/>
          <w:color w:val="000000"/>
          <w:sz w:val="23"/>
          <w:szCs w:val="19"/>
          <w:lang w:val="bg-BG"/>
        </w:rPr>
        <w:t>......</w:t>
      </w:r>
      <w:r w:rsidRPr="00832FA7">
        <w:rPr>
          <w:rFonts w:cs="TimokCYR"/>
          <w:color w:val="000000"/>
          <w:sz w:val="23"/>
          <w:szCs w:val="19"/>
        </w:rPr>
        <w:t>......................................................</w:t>
      </w:r>
      <w:r>
        <w:rPr>
          <w:rFonts w:cs="TimokCYR"/>
          <w:color w:val="000000"/>
          <w:sz w:val="23"/>
          <w:szCs w:val="19"/>
        </w:rPr>
        <w:t>................</w:t>
      </w:r>
      <w:r>
        <w:rPr>
          <w:rFonts w:cs="TimokCYR"/>
          <w:color w:val="000000"/>
          <w:sz w:val="23"/>
          <w:szCs w:val="19"/>
          <w:lang w:val="bg-BG"/>
        </w:rPr>
        <w:t>...........</w:t>
      </w:r>
      <w:r>
        <w:rPr>
          <w:rFonts w:cs="TimokCYR"/>
          <w:color w:val="000000"/>
          <w:sz w:val="23"/>
          <w:szCs w:val="19"/>
        </w:rPr>
        <w:t>........</w:t>
      </w:r>
      <w:r w:rsidRPr="00832FA7">
        <w:rPr>
          <w:rFonts w:cs="TimokCYR"/>
          <w:color w:val="000000"/>
          <w:sz w:val="23"/>
          <w:szCs w:val="19"/>
        </w:rPr>
        <w:t xml:space="preserve"> </w:t>
      </w:r>
    </w:p>
    <w:p w:rsidR="006A02DE" w:rsidRPr="00832FA7" w:rsidRDefault="006D6C24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>
        <w:rPr>
          <w:rFonts w:ascii="Times New Roman" w:hAnsi="Times New Roman" w:cs="Times New Roman"/>
          <w:b/>
          <w:color w:val="000000"/>
          <w:sz w:val="23"/>
          <w:szCs w:val="19"/>
        </w:rPr>
        <w:t>[_</w:t>
      </w:r>
      <w:r w:rsidR="006A02DE" w:rsidRPr="006A02DE">
        <w:rPr>
          <w:rFonts w:ascii="Times New Roman" w:hAnsi="Times New Roman" w:cs="Times New Roman"/>
          <w:b/>
          <w:color w:val="000000"/>
          <w:sz w:val="23"/>
          <w:szCs w:val="19"/>
        </w:rPr>
        <w:t>]</w:t>
      </w:r>
      <w:r w:rsidR="006A02DE">
        <w:rPr>
          <w:rFonts w:asciiTheme="minorHAnsi" w:hAnsiTheme="minorHAnsi" w:cs="TimokCYR"/>
          <w:color w:val="000000"/>
          <w:sz w:val="23"/>
          <w:szCs w:val="19"/>
        </w:rPr>
        <w:t xml:space="preserve">  </w:t>
      </w:r>
      <w:r w:rsidR="006A02DE" w:rsidRPr="00832FA7">
        <w:rPr>
          <w:rFonts w:cs="TimokCYR"/>
          <w:color w:val="000000"/>
          <w:sz w:val="23"/>
          <w:szCs w:val="19"/>
        </w:rPr>
        <w:t xml:space="preserve">През последните 12 месеца не съм попадал в категориите по чл. 36, ал. 5 от ЗМИП. </w:t>
      </w:r>
    </w:p>
    <w:p w:rsidR="006A02DE" w:rsidRPr="00832FA7" w:rsidRDefault="006A02DE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>Предоставям следната допълнителна информация във връзка с принадлежността ми към горепосочената категория/категории</w:t>
      </w:r>
      <w:r>
        <w:rPr>
          <w:rFonts w:cs="TimokCYR"/>
          <w:color w:val="000000"/>
          <w:sz w:val="23"/>
          <w:szCs w:val="19"/>
        </w:rPr>
        <w:t xml:space="preserve">: </w:t>
      </w:r>
      <w:r>
        <w:rPr>
          <w:rFonts w:cs="TimokCYR"/>
          <w:color w:val="000000"/>
          <w:sz w:val="23"/>
          <w:szCs w:val="19"/>
          <w:lang w:val="bg-BG"/>
        </w:rPr>
        <w:t xml:space="preserve"> </w:t>
      </w:r>
      <w:r w:rsidRPr="00832FA7">
        <w:rPr>
          <w:rFonts w:cs="TimokCYR"/>
          <w:color w:val="000000"/>
          <w:sz w:val="23"/>
          <w:szCs w:val="19"/>
        </w:rPr>
        <w:t>.</w:t>
      </w:r>
      <w:r>
        <w:rPr>
          <w:rFonts w:cs="TimokCYR"/>
          <w:color w:val="000000"/>
          <w:sz w:val="23"/>
          <w:szCs w:val="19"/>
        </w:rPr>
        <w:t>........</w:t>
      </w:r>
      <w:r>
        <w:rPr>
          <w:rFonts w:cs="TimokCYR"/>
          <w:color w:val="000000"/>
          <w:sz w:val="23"/>
          <w:szCs w:val="19"/>
          <w:lang w:val="bg-BG"/>
        </w:rPr>
        <w:t>......................................</w:t>
      </w:r>
      <w:r>
        <w:rPr>
          <w:rFonts w:cs="TimokCYR"/>
          <w:color w:val="000000"/>
          <w:sz w:val="23"/>
          <w:szCs w:val="19"/>
        </w:rPr>
        <w:t>.....</w:t>
      </w:r>
      <w:r w:rsidRPr="00832FA7">
        <w:rPr>
          <w:rFonts w:cs="TimokCYR"/>
          <w:color w:val="000000"/>
          <w:sz w:val="23"/>
          <w:szCs w:val="19"/>
        </w:rPr>
        <w:t xml:space="preserve">........................................ </w:t>
      </w:r>
    </w:p>
    <w:p w:rsidR="006A02DE" w:rsidRPr="00832FA7" w:rsidRDefault="006A02DE" w:rsidP="006A02DE">
      <w:pPr>
        <w:pStyle w:val="Pa10"/>
        <w:ind w:left="-567" w:right="-709" w:firstLine="280"/>
        <w:jc w:val="both"/>
        <w:rPr>
          <w:rFonts w:cs="TimokCYR"/>
          <w:color w:val="000000"/>
          <w:sz w:val="23"/>
          <w:szCs w:val="19"/>
        </w:rPr>
      </w:pPr>
      <w:r w:rsidRPr="00832FA7">
        <w:rPr>
          <w:rFonts w:cs="TimokCYR"/>
          <w:color w:val="000000"/>
          <w:sz w:val="23"/>
          <w:szCs w:val="19"/>
        </w:rPr>
        <w:t xml:space="preserve">Известна ми е наказателната отговорност по чл. 313 от Наказателния кодекс за деклариране на неверни обстоятелства. </w:t>
      </w:r>
    </w:p>
    <w:p w:rsidR="00832FA7" w:rsidRPr="006D6C24" w:rsidRDefault="006A02DE" w:rsidP="006D6C24">
      <w:pPr>
        <w:ind w:left="-567" w:right="-709"/>
        <w:rPr>
          <w:rFonts w:ascii="Times New Roman" w:hAnsi="Times New Roman" w:cs="Times New Roman"/>
          <w:sz w:val="28"/>
          <w:lang w:val="bg-BG"/>
        </w:rPr>
      </w:pPr>
      <w:r w:rsidRPr="006A02DE">
        <w:rPr>
          <w:rFonts w:ascii="Times New Roman" w:hAnsi="Times New Roman" w:cs="Times New Roman"/>
          <w:color w:val="000000"/>
          <w:szCs w:val="19"/>
        </w:rPr>
        <w:t xml:space="preserve">ДАТА: .................................. </w:t>
      </w:r>
      <w:r>
        <w:rPr>
          <w:rFonts w:ascii="Times New Roman" w:hAnsi="Times New Roman" w:cs="Times New Roman"/>
          <w:color w:val="000000"/>
          <w:szCs w:val="19"/>
          <w:lang w:val="bg-BG"/>
        </w:rPr>
        <w:t xml:space="preserve">                                             </w:t>
      </w:r>
      <w:r w:rsidRPr="006A02DE">
        <w:rPr>
          <w:rFonts w:ascii="Times New Roman" w:hAnsi="Times New Roman" w:cs="Times New Roman"/>
          <w:color w:val="000000"/>
          <w:szCs w:val="19"/>
        </w:rPr>
        <w:t>ДЕКЛАРАТОР: .........</w:t>
      </w:r>
      <w:r>
        <w:rPr>
          <w:rFonts w:ascii="Times New Roman" w:hAnsi="Times New Roman" w:cs="Times New Roman"/>
          <w:color w:val="000000"/>
          <w:szCs w:val="19"/>
        </w:rPr>
        <w:t>...............................</w:t>
      </w:r>
    </w:p>
    <w:sectPr w:rsidR="00832FA7" w:rsidRPr="006D6C24" w:rsidSect="004B6AF9">
      <w:footerReference w:type="default" r:id="rId7"/>
      <w:pgSz w:w="11906" w:h="16838"/>
      <w:pgMar w:top="375" w:right="1417" w:bottom="426" w:left="1417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B8" w:rsidRDefault="008537B8" w:rsidP="00832FA7">
      <w:r>
        <w:separator/>
      </w:r>
    </w:p>
  </w:endnote>
  <w:endnote w:type="continuationSeparator" w:id="0">
    <w:p w:rsidR="008537B8" w:rsidRDefault="008537B8" w:rsidP="0083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okCYR">
    <w:altName w:val="TimokCYR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2DE" w:rsidRPr="00832FA7" w:rsidRDefault="006A02DE" w:rsidP="006A02DE">
    <w:pPr>
      <w:pStyle w:val="Pa28"/>
      <w:ind w:left="-567" w:right="-709" w:firstLine="280"/>
      <w:jc w:val="both"/>
      <w:rPr>
        <w:rFonts w:cs="TimokCYR"/>
        <w:color w:val="000000"/>
        <w:sz w:val="18"/>
        <w:szCs w:val="18"/>
      </w:rPr>
    </w:pPr>
    <w:r w:rsidRPr="00832FA7">
      <w:rPr>
        <w:rStyle w:val="A9"/>
      </w:rPr>
      <w:t xml:space="preserve">1 </w:t>
    </w:r>
    <w:r w:rsidRPr="006A02DE">
      <w:rPr>
        <w:rFonts w:cs="TimokCYR"/>
        <w:color w:val="000000"/>
        <w:sz w:val="14"/>
        <w:szCs w:val="18"/>
      </w:rPr>
      <w:t>Съгласно чл. 36, ал. 3 от ЗМИП категориите включват съответно и доколкото е приложимо, длъж</w:t>
    </w:r>
    <w:r w:rsidRPr="006A02DE">
      <w:rPr>
        <w:rFonts w:cs="TimokCYR"/>
        <w:color w:val="000000"/>
        <w:sz w:val="14"/>
        <w:szCs w:val="18"/>
      </w:rPr>
      <w:softHyphen/>
      <w:t xml:space="preserve">ности в институциите и органите на Европейския съюз и в международни организации. </w:t>
    </w:r>
  </w:p>
  <w:p w:rsidR="006A02DE" w:rsidRDefault="006A0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B8" w:rsidRDefault="008537B8" w:rsidP="00832FA7">
      <w:r>
        <w:separator/>
      </w:r>
    </w:p>
  </w:footnote>
  <w:footnote w:type="continuationSeparator" w:id="0">
    <w:p w:rsidR="008537B8" w:rsidRDefault="008537B8" w:rsidP="00832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E1"/>
    <w:rsid w:val="004B6AF9"/>
    <w:rsid w:val="00546981"/>
    <w:rsid w:val="00587C1A"/>
    <w:rsid w:val="006A02DE"/>
    <w:rsid w:val="006D6C24"/>
    <w:rsid w:val="007B3E43"/>
    <w:rsid w:val="007F4A5A"/>
    <w:rsid w:val="00832FA7"/>
    <w:rsid w:val="008537B8"/>
    <w:rsid w:val="00A42FDC"/>
    <w:rsid w:val="00B346C1"/>
    <w:rsid w:val="00B552FB"/>
    <w:rsid w:val="00BB4889"/>
    <w:rsid w:val="00C621B7"/>
    <w:rsid w:val="00D73EE1"/>
    <w:rsid w:val="00E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DE"/>
    <w:pPr>
      <w:spacing w:before="0" w:beforeAutospacing="0" w:after="0" w:afterAutospacing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FA7"/>
    <w:pPr>
      <w:autoSpaceDE w:val="0"/>
      <w:autoSpaceDN w:val="0"/>
      <w:adjustRightInd w:val="0"/>
      <w:spacing w:before="0" w:beforeAutospacing="0" w:after="0" w:afterAutospacing="0"/>
      <w:ind w:firstLine="0"/>
    </w:pPr>
    <w:rPr>
      <w:rFonts w:ascii="TimokCYR" w:hAnsi="TimokCYR" w:cs="TimokCYR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832FA7"/>
    <w:rPr>
      <w:rFonts w:cs="TimokCYR"/>
      <w:color w:val="000000"/>
      <w:sz w:val="11"/>
      <w:szCs w:val="11"/>
    </w:rPr>
  </w:style>
  <w:style w:type="paragraph" w:customStyle="1" w:styleId="Pa27">
    <w:name w:val="Pa27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832FA7"/>
    <w:pPr>
      <w:spacing w:line="18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832FA7"/>
    <w:rPr>
      <w:rFonts w:cs="TimokCYR"/>
      <w:color w:val="000000"/>
      <w:sz w:val="10"/>
      <w:szCs w:val="10"/>
    </w:rPr>
  </w:style>
  <w:style w:type="paragraph" w:styleId="Header">
    <w:name w:val="header"/>
    <w:basedOn w:val="Normal"/>
    <w:link w:val="HeaderChar"/>
    <w:uiPriority w:val="99"/>
    <w:unhideWhenUsed/>
    <w:rsid w:val="0083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FA7"/>
  </w:style>
  <w:style w:type="paragraph" w:styleId="Footer">
    <w:name w:val="footer"/>
    <w:basedOn w:val="Normal"/>
    <w:link w:val="FooterChar"/>
    <w:uiPriority w:val="99"/>
    <w:unhideWhenUsed/>
    <w:rsid w:val="0083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DE"/>
    <w:pPr>
      <w:spacing w:before="0" w:beforeAutospacing="0" w:after="0" w:afterAutospacing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FA7"/>
    <w:pPr>
      <w:autoSpaceDE w:val="0"/>
      <w:autoSpaceDN w:val="0"/>
      <w:adjustRightInd w:val="0"/>
      <w:spacing w:before="0" w:beforeAutospacing="0" w:after="0" w:afterAutospacing="0"/>
      <w:ind w:firstLine="0"/>
    </w:pPr>
    <w:rPr>
      <w:rFonts w:ascii="TimokCYR" w:hAnsi="TimokCYR" w:cs="TimokCYR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832FA7"/>
    <w:rPr>
      <w:rFonts w:cs="TimokCYR"/>
      <w:color w:val="000000"/>
      <w:sz w:val="11"/>
      <w:szCs w:val="11"/>
    </w:rPr>
  </w:style>
  <w:style w:type="paragraph" w:customStyle="1" w:styleId="Pa27">
    <w:name w:val="Pa27"/>
    <w:basedOn w:val="Default"/>
    <w:next w:val="Default"/>
    <w:uiPriority w:val="99"/>
    <w:rsid w:val="00832FA7"/>
    <w:pPr>
      <w:spacing w:line="193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832FA7"/>
    <w:pPr>
      <w:spacing w:line="18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832FA7"/>
    <w:rPr>
      <w:rFonts w:cs="TimokCYR"/>
      <w:color w:val="000000"/>
      <w:sz w:val="10"/>
      <w:szCs w:val="10"/>
    </w:rPr>
  </w:style>
  <w:style w:type="paragraph" w:styleId="Header">
    <w:name w:val="header"/>
    <w:basedOn w:val="Normal"/>
    <w:link w:val="HeaderChar"/>
    <w:uiPriority w:val="99"/>
    <w:unhideWhenUsed/>
    <w:rsid w:val="0083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FA7"/>
  </w:style>
  <w:style w:type="paragraph" w:styleId="Footer">
    <w:name w:val="footer"/>
    <w:basedOn w:val="Normal"/>
    <w:link w:val="FooterChar"/>
    <w:uiPriority w:val="99"/>
    <w:unhideWhenUsed/>
    <w:rsid w:val="0083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 dep</dc:creator>
  <cp:lastModifiedBy>potrebitel24</cp:lastModifiedBy>
  <cp:revision>2</cp:revision>
  <dcterms:created xsi:type="dcterms:W3CDTF">2020-04-06T09:08:00Z</dcterms:created>
  <dcterms:modified xsi:type="dcterms:W3CDTF">2020-04-06T09:08:00Z</dcterms:modified>
</cp:coreProperties>
</file>