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A440" w14:textId="77777777" w:rsidR="00E15028" w:rsidRPr="007B4A73" w:rsidRDefault="00000000">
      <w:pPr>
        <w:pStyle w:val="BodyText"/>
        <w:ind w:left="100"/>
        <w:rPr>
          <w:rFonts w:ascii="Times New Roman"/>
          <w:b/>
          <w:bCs/>
          <w:color w:val="00B050"/>
          <w:sz w:val="20"/>
        </w:rPr>
      </w:pPr>
      <w:r w:rsidRPr="007B4A73">
        <w:rPr>
          <w:rFonts w:ascii="Times New Roman"/>
          <w:b/>
          <w:bCs/>
          <w:color w:val="00B050"/>
          <w:sz w:val="20"/>
        </w:rPr>
      </w:r>
      <w:r w:rsidRPr="007B4A73">
        <w:rPr>
          <w:rFonts w:ascii="Times New Roman"/>
          <w:b/>
          <w:bCs/>
          <w:color w:val="00B050"/>
          <w:sz w:val="20"/>
        </w:rPr>
        <w:pict w14:anchorId="3DD45F7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6.15pt;height:46.8pt;mso-left-percent:-10001;mso-top-percent:-10001;mso-position-horizontal:absolute;mso-position-horizontal-relative:char;mso-position-vertical:absolute;mso-position-vertical-relative:line;mso-left-percent:-10001;mso-top-percent:-10001" filled="f" strokeweight=".16925mm">
            <v:textbox inset="0,0,0,0">
              <w:txbxContent>
                <w:p w14:paraId="1CB3E067" w14:textId="77777777" w:rsidR="00E15028" w:rsidRDefault="00000000">
                  <w:pPr>
                    <w:spacing w:before="15"/>
                    <w:ind w:left="2344" w:right="233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Introdução</w:t>
                  </w:r>
                  <w:r>
                    <w:rPr>
                      <w:b/>
                      <w:spacing w:val="-2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à</w:t>
                  </w:r>
                  <w:r>
                    <w:rPr>
                      <w:b/>
                      <w:spacing w:val="-21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Programação</w:t>
                  </w:r>
                </w:p>
                <w:p w14:paraId="3BB47EEC" w14:textId="77777777" w:rsidR="00E15028" w:rsidRDefault="00000000">
                  <w:pPr>
                    <w:spacing w:before="58"/>
                    <w:ind w:left="2337" w:right="2338"/>
                    <w:jc w:val="center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Licenciatura</w:t>
                  </w:r>
                  <w:r>
                    <w:rPr>
                      <w:spacing w:val="-23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em</w:t>
                  </w:r>
                  <w:r>
                    <w:rPr>
                      <w:spacing w:val="-21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Informática</w:t>
                  </w:r>
                </w:p>
                <w:p w14:paraId="167603B8" w14:textId="77777777" w:rsidR="00E15028" w:rsidRDefault="00000000">
                  <w:pPr>
                    <w:pStyle w:val="BodyText"/>
                    <w:spacing w:before="38"/>
                    <w:ind w:left="2338" w:right="2338"/>
                    <w:jc w:val="center"/>
                  </w:pPr>
                  <w:r>
                    <w:rPr>
                      <w:w w:val="105"/>
                    </w:rPr>
                    <w:t>Ficha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nº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2</w:t>
                  </w:r>
                </w:p>
              </w:txbxContent>
            </v:textbox>
            <w10:anchorlock/>
          </v:shape>
        </w:pict>
      </w:r>
    </w:p>
    <w:p w14:paraId="15CB1E0B" w14:textId="77777777" w:rsidR="00E15028" w:rsidRPr="007B4A73" w:rsidRDefault="00E15028">
      <w:pPr>
        <w:pStyle w:val="BodyText"/>
        <w:rPr>
          <w:rFonts w:ascii="Times New Roman"/>
          <w:b/>
          <w:bCs/>
          <w:color w:val="00B050"/>
          <w:sz w:val="20"/>
        </w:rPr>
      </w:pPr>
    </w:p>
    <w:p w14:paraId="2C4C49F7" w14:textId="77777777" w:rsidR="00E15028" w:rsidRPr="007B4A73" w:rsidRDefault="00E15028">
      <w:pPr>
        <w:pStyle w:val="BodyText"/>
        <w:rPr>
          <w:rFonts w:ascii="Times New Roman"/>
          <w:b/>
          <w:bCs/>
          <w:color w:val="00B050"/>
          <w:sz w:val="20"/>
        </w:rPr>
      </w:pPr>
    </w:p>
    <w:p w14:paraId="05BE4487" w14:textId="77777777" w:rsidR="00E15028" w:rsidRPr="007B4A73" w:rsidRDefault="00E15028">
      <w:pPr>
        <w:pStyle w:val="BodyText"/>
        <w:spacing w:before="10"/>
        <w:rPr>
          <w:rFonts w:ascii="Times New Roman"/>
          <w:b/>
          <w:bCs/>
          <w:color w:val="00B050"/>
          <w:sz w:val="24"/>
        </w:rPr>
      </w:pPr>
    </w:p>
    <w:p w14:paraId="6F57A091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02"/>
        </w:tabs>
        <w:spacing w:before="101" w:line="376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w w:val="105"/>
          <w:sz w:val="21"/>
        </w:rPr>
        <w:t>Crie um programa para verificar se um número inteiro positivo</w:t>
      </w:r>
      <w:r w:rsidRPr="007B4A73">
        <w:rPr>
          <w:b/>
          <w:bCs/>
          <w:color w:val="00B050"/>
          <w:spacing w:val="-13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é</w:t>
      </w:r>
      <w:r w:rsidRPr="007B4A73">
        <w:rPr>
          <w:b/>
          <w:bCs/>
          <w:color w:val="00B050"/>
          <w:spacing w:val="59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múltiplo</w:t>
      </w:r>
      <w:r w:rsidRPr="007B4A73">
        <w:rPr>
          <w:b/>
          <w:bCs/>
          <w:color w:val="00B050"/>
          <w:spacing w:val="6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de</w:t>
      </w:r>
      <w:r w:rsidRPr="007B4A73">
        <w:rPr>
          <w:b/>
          <w:bCs/>
          <w:color w:val="00B050"/>
          <w:spacing w:val="6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outro.</w:t>
      </w:r>
      <w:r w:rsidRPr="007B4A73">
        <w:rPr>
          <w:b/>
          <w:bCs/>
          <w:color w:val="00B050"/>
          <w:spacing w:val="6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Ambos</w:t>
      </w:r>
      <w:r w:rsidRPr="007B4A73">
        <w:rPr>
          <w:b/>
          <w:bCs/>
          <w:color w:val="00B050"/>
          <w:spacing w:val="6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os</w:t>
      </w:r>
      <w:r w:rsidRPr="007B4A73">
        <w:rPr>
          <w:b/>
          <w:bCs/>
          <w:color w:val="00B050"/>
          <w:spacing w:val="59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números</w:t>
      </w:r>
      <w:r w:rsidRPr="007B4A73">
        <w:rPr>
          <w:b/>
          <w:bCs/>
          <w:color w:val="00B050"/>
          <w:spacing w:val="6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devem</w:t>
      </w:r>
      <w:r w:rsidRPr="007B4A73">
        <w:rPr>
          <w:b/>
          <w:bCs/>
          <w:color w:val="00B050"/>
          <w:spacing w:val="6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ser</w:t>
      </w:r>
      <w:r w:rsidRPr="007B4A73">
        <w:rPr>
          <w:b/>
          <w:bCs/>
          <w:color w:val="00B050"/>
          <w:spacing w:val="6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introduzidos</w:t>
      </w:r>
      <w:r w:rsidRPr="007B4A73">
        <w:rPr>
          <w:b/>
          <w:bCs/>
          <w:color w:val="00B050"/>
          <w:spacing w:val="-130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pelo utilizador. Deve verificar se o maior é divisível pelo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menor.</w:t>
      </w:r>
    </w:p>
    <w:p w14:paraId="0FB7DD5B" w14:textId="77777777" w:rsidR="00E15028" w:rsidRPr="007B4A73" w:rsidRDefault="00E15028">
      <w:pPr>
        <w:pStyle w:val="BodyText"/>
        <w:spacing w:before="8"/>
        <w:rPr>
          <w:b/>
          <w:bCs/>
          <w:color w:val="00B050"/>
          <w:sz w:val="20"/>
        </w:rPr>
      </w:pPr>
    </w:p>
    <w:p w14:paraId="1BB39725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line="372" w:lineRule="auto"/>
        <w:ind w:right="245"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w w:val="105"/>
          <w:sz w:val="21"/>
        </w:rPr>
        <w:t>Escreva um programa que leia 2 números inteiros do teclado e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indique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qual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deles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é o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maior.</w:t>
      </w:r>
    </w:p>
    <w:p w14:paraId="53BA2AED" w14:textId="77777777" w:rsidR="00E15028" w:rsidRPr="007B4A73" w:rsidRDefault="00E15028">
      <w:pPr>
        <w:pStyle w:val="BodyText"/>
        <w:spacing w:before="2"/>
        <w:rPr>
          <w:b/>
          <w:bCs/>
          <w:color w:val="00B050"/>
          <w:sz w:val="22"/>
        </w:rPr>
      </w:pPr>
    </w:p>
    <w:p w14:paraId="280DA0B0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47"/>
        </w:tabs>
        <w:spacing w:line="374" w:lineRule="auto"/>
        <w:ind w:right="251" w:hanging="1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w w:val="105"/>
          <w:sz w:val="21"/>
        </w:rPr>
        <w:t>Altere o programa anterior para ler 3 números e indicar o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maior. Se os números forem todos iguais o programa também o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deverá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indicar.</w:t>
      </w:r>
    </w:p>
    <w:p w14:paraId="2DDA4A91" w14:textId="77777777" w:rsidR="00E15028" w:rsidRPr="007B4A73" w:rsidRDefault="00E15028">
      <w:pPr>
        <w:pStyle w:val="BodyText"/>
        <w:spacing w:before="2"/>
        <w:rPr>
          <w:b/>
          <w:bCs/>
          <w:color w:val="00B050"/>
        </w:rPr>
      </w:pPr>
    </w:p>
    <w:p w14:paraId="2A6B7338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77"/>
        </w:tabs>
        <w:spacing w:line="372" w:lineRule="auto"/>
        <w:ind w:right="238" w:hanging="1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w w:val="105"/>
          <w:sz w:val="21"/>
        </w:rPr>
        <w:t>Crie um programa para verificar se um determinado ano é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bissexto.</w:t>
      </w:r>
    </w:p>
    <w:p w14:paraId="772FFD50" w14:textId="77777777" w:rsidR="00E15028" w:rsidRPr="007B4A73" w:rsidRDefault="00E15028">
      <w:pPr>
        <w:pStyle w:val="BodyText"/>
        <w:spacing w:before="9"/>
        <w:rPr>
          <w:b/>
          <w:bCs/>
          <w:color w:val="00B050"/>
        </w:rPr>
      </w:pPr>
    </w:p>
    <w:p w14:paraId="0715DB54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line="376" w:lineRule="auto"/>
        <w:ind w:right="251"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w w:val="105"/>
          <w:sz w:val="21"/>
        </w:rPr>
        <w:t>Crie um programa que leia um número inteiro e verifique se o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número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tem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4 algarismos.</w:t>
      </w:r>
    </w:p>
    <w:p w14:paraId="6C8BE354" w14:textId="77777777" w:rsidR="00E15028" w:rsidRPr="007B4A73" w:rsidRDefault="00E15028">
      <w:pPr>
        <w:pStyle w:val="BodyText"/>
        <w:spacing w:before="6"/>
        <w:rPr>
          <w:b/>
          <w:bCs/>
          <w:color w:val="00B050"/>
          <w:sz w:val="20"/>
        </w:rPr>
      </w:pPr>
    </w:p>
    <w:p w14:paraId="4D9D0819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22"/>
        </w:tabs>
        <w:spacing w:line="376" w:lineRule="auto"/>
        <w:ind w:right="242"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w w:val="105"/>
          <w:sz w:val="21"/>
        </w:rPr>
        <w:t xml:space="preserve">Crie um programa que leia um número </w:t>
      </w:r>
      <w:r w:rsidRPr="007B4A73">
        <w:rPr>
          <w:b/>
          <w:bCs/>
          <w:i/>
          <w:color w:val="00B050"/>
          <w:w w:val="105"/>
          <w:sz w:val="21"/>
        </w:rPr>
        <w:t xml:space="preserve">float </w:t>
      </w:r>
      <w:r w:rsidRPr="007B4A73">
        <w:rPr>
          <w:b/>
          <w:bCs/>
          <w:color w:val="00B050"/>
          <w:w w:val="105"/>
          <w:sz w:val="21"/>
        </w:rPr>
        <w:t>e indique qual o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maior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inteiro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que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não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excede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o</w:t>
      </w:r>
      <w:r w:rsidRPr="007B4A73">
        <w:rPr>
          <w:b/>
          <w:bCs/>
          <w:color w:val="00B050"/>
          <w:spacing w:val="-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número.</w:t>
      </w:r>
    </w:p>
    <w:p w14:paraId="1C4C8738" w14:textId="77777777" w:rsidR="00E15028" w:rsidRPr="007B4A73" w:rsidRDefault="00E15028">
      <w:pPr>
        <w:pStyle w:val="BodyText"/>
        <w:spacing w:before="3"/>
        <w:rPr>
          <w:b/>
          <w:bCs/>
          <w:color w:val="00B050"/>
        </w:rPr>
      </w:pPr>
    </w:p>
    <w:p w14:paraId="3EEC248B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" w:line="376" w:lineRule="auto"/>
        <w:ind w:hanging="1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w w:val="105"/>
          <w:sz w:val="21"/>
        </w:rPr>
        <w:t xml:space="preserve">Crie um programa que leia 3 valores </w:t>
      </w:r>
      <w:r w:rsidRPr="007B4A73">
        <w:rPr>
          <w:b/>
          <w:bCs/>
          <w:i/>
          <w:color w:val="00B050"/>
          <w:w w:val="105"/>
          <w:sz w:val="21"/>
        </w:rPr>
        <w:t xml:space="preserve">float </w:t>
      </w:r>
      <w:r w:rsidRPr="007B4A73">
        <w:rPr>
          <w:b/>
          <w:bCs/>
          <w:color w:val="00B050"/>
          <w:w w:val="105"/>
          <w:sz w:val="21"/>
        </w:rPr>
        <w:t>do utilizador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correspondendo aos 3 lados de um triângulo. O programa deve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indicar se esses valores podem criar um triângulo e, em caso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afirmativo,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que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triângulo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se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trata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(retângulo,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isósceles,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escaleno, equilátero, acutângulo, obtusângulo...). Se se sentir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ambicioso, calcule a área do triângulo. No caso de se sentir</w:t>
      </w:r>
      <w:r w:rsidRPr="007B4A73">
        <w:rPr>
          <w:b/>
          <w:bCs/>
          <w:color w:val="00B050"/>
          <w:spacing w:val="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muito</w:t>
      </w:r>
      <w:r w:rsidRPr="007B4A73">
        <w:rPr>
          <w:b/>
          <w:bCs/>
          <w:color w:val="00B050"/>
          <w:spacing w:val="-3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ambicioso,</w:t>
      </w:r>
      <w:r w:rsidRPr="007B4A73">
        <w:rPr>
          <w:b/>
          <w:bCs/>
          <w:color w:val="00B050"/>
          <w:spacing w:val="-3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calcule</w:t>
      </w:r>
      <w:r w:rsidRPr="007B4A73">
        <w:rPr>
          <w:b/>
          <w:bCs/>
          <w:color w:val="00B050"/>
          <w:spacing w:val="-3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o</w:t>
      </w:r>
      <w:r w:rsidRPr="007B4A73">
        <w:rPr>
          <w:b/>
          <w:bCs/>
          <w:color w:val="00B050"/>
          <w:spacing w:val="-2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valor</w:t>
      </w:r>
      <w:r w:rsidRPr="007B4A73">
        <w:rPr>
          <w:b/>
          <w:bCs/>
          <w:color w:val="00B050"/>
          <w:spacing w:val="-3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dos</w:t>
      </w:r>
      <w:r w:rsidRPr="007B4A73">
        <w:rPr>
          <w:b/>
          <w:bCs/>
          <w:color w:val="00B050"/>
          <w:spacing w:val="-3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ângulos</w:t>
      </w:r>
      <w:r w:rsidRPr="007B4A73">
        <w:rPr>
          <w:b/>
          <w:bCs/>
          <w:color w:val="00B050"/>
          <w:spacing w:val="-2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do</w:t>
      </w:r>
      <w:r w:rsidRPr="007B4A73">
        <w:rPr>
          <w:b/>
          <w:bCs/>
          <w:color w:val="00B050"/>
          <w:spacing w:val="-21"/>
          <w:w w:val="105"/>
          <w:sz w:val="21"/>
        </w:rPr>
        <w:t xml:space="preserve"> </w:t>
      </w:r>
      <w:r w:rsidRPr="007B4A73">
        <w:rPr>
          <w:b/>
          <w:bCs/>
          <w:color w:val="00B050"/>
          <w:w w:val="105"/>
          <w:sz w:val="21"/>
        </w:rPr>
        <w:t>triângulo.</w:t>
      </w:r>
    </w:p>
    <w:p w14:paraId="0442C0FE" w14:textId="77777777" w:rsidR="00E15028" w:rsidRPr="007B4A73" w:rsidRDefault="00E15028">
      <w:pPr>
        <w:pStyle w:val="BodyText"/>
        <w:spacing w:before="5"/>
        <w:rPr>
          <w:b/>
          <w:bCs/>
          <w:color w:val="00B050"/>
          <w:sz w:val="20"/>
        </w:rPr>
      </w:pPr>
    </w:p>
    <w:p w14:paraId="0FF2713F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6" w:lineRule="auto"/>
        <w:ind w:right="239" w:hanging="1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Escreva um programa que leia um valor em quilómetros e o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converta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para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metros.</w:t>
      </w:r>
    </w:p>
    <w:p w14:paraId="62EF2E5D" w14:textId="77777777" w:rsidR="00E15028" w:rsidRPr="007B4A73" w:rsidRDefault="00E15028">
      <w:pPr>
        <w:pStyle w:val="BodyText"/>
        <w:spacing w:before="9"/>
        <w:rPr>
          <w:b/>
          <w:bCs/>
          <w:color w:val="00B050"/>
          <w:sz w:val="32"/>
        </w:rPr>
      </w:pPr>
    </w:p>
    <w:p w14:paraId="0CD293A2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6" w:lineRule="auto"/>
        <w:ind w:right="239"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Crie um programa que leia dois ângulos de um triângulo 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determine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o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valor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do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terceiro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ângulo.</w:t>
      </w:r>
    </w:p>
    <w:p w14:paraId="05766C45" w14:textId="77777777" w:rsidR="00E15028" w:rsidRPr="007B4A73" w:rsidRDefault="00E15028">
      <w:pPr>
        <w:pStyle w:val="BodyText"/>
        <w:spacing w:before="9"/>
        <w:rPr>
          <w:b/>
          <w:bCs/>
          <w:color w:val="00B050"/>
          <w:sz w:val="32"/>
        </w:rPr>
      </w:pPr>
    </w:p>
    <w:p w14:paraId="2B24524F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6" w:lineRule="auto"/>
        <w:ind w:right="240" w:hanging="1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Elabore um programa que leia uma quantidade de dias e converta-</w:t>
      </w:r>
      <w:r w:rsidRPr="007B4A73">
        <w:rPr>
          <w:b/>
          <w:bCs/>
          <w:color w:val="00B050"/>
          <w:spacing w:val="-12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para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semanas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dias.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Por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exemplo,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10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dias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são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1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semana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3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dias.</w:t>
      </w:r>
    </w:p>
    <w:p w14:paraId="2B765FDE" w14:textId="77777777" w:rsidR="00E15028" w:rsidRPr="007B4A73" w:rsidRDefault="00E15028">
      <w:pPr>
        <w:spacing w:line="376" w:lineRule="auto"/>
        <w:jc w:val="both"/>
        <w:rPr>
          <w:b/>
          <w:bCs/>
          <w:color w:val="00B050"/>
          <w:sz w:val="21"/>
        </w:rPr>
        <w:sectPr w:rsidR="00E15028" w:rsidRPr="007B4A73" w:rsidSect="000926A3">
          <w:type w:val="continuous"/>
          <w:pgSz w:w="11910" w:h="16840"/>
          <w:pgMar w:top="1440" w:right="1440" w:bottom="280" w:left="1520" w:header="720" w:footer="720" w:gutter="0"/>
          <w:cols w:space="720"/>
        </w:sectPr>
      </w:pPr>
    </w:p>
    <w:p w14:paraId="77487FD7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89" w:line="376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lastRenderedPageBreak/>
        <w:t>Crie um programa que leia o preço de um produto e aplique um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desconto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10%.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Indique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o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valor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com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desconto.</w:t>
      </w:r>
    </w:p>
    <w:p w14:paraId="335D6427" w14:textId="77777777" w:rsidR="00E15028" w:rsidRPr="007B4A73" w:rsidRDefault="00E15028">
      <w:pPr>
        <w:pStyle w:val="BodyText"/>
        <w:spacing w:before="9"/>
        <w:rPr>
          <w:b/>
          <w:bCs/>
          <w:color w:val="00B050"/>
          <w:sz w:val="32"/>
        </w:rPr>
      </w:pPr>
    </w:p>
    <w:p w14:paraId="20D7E830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4" w:lineRule="auto"/>
        <w:ind w:right="239"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Desenvolva um programa que leia a temperatura de um dia 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indique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é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recomendado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levar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casaco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(considerando,</w:t>
      </w:r>
      <w:r w:rsidRPr="007B4A73">
        <w:rPr>
          <w:b/>
          <w:bCs/>
          <w:color w:val="00B050"/>
          <w:spacing w:val="126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por</w:t>
      </w:r>
      <w:r w:rsidRPr="007B4A73">
        <w:rPr>
          <w:b/>
          <w:bCs/>
          <w:color w:val="00B050"/>
          <w:spacing w:val="-12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exemplo,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temperaturas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abaixo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20°C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são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frias).</w:t>
      </w:r>
    </w:p>
    <w:p w14:paraId="15F33FDF" w14:textId="77777777" w:rsidR="00E15028" w:rsidRPr="007B4A73" w:rsidRDefault="00E15028">
      <w:pPr>
        <w:pStyle w:val="BodyText"/>
        <w:spacing w:before="5"/>
        <w:rPr>
          <w:b/>
          <w:bCs/>
          <w:color w:val="00B050"/>
          <w:sz w:val="33"/>
        </w:rPr>
      </w:pPr>
    </w:p>
    <w:p w14:paraId="2FE61DF6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2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Escreva um programa que leia três cores em RGB (Red, Green,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Blue)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determine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qual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é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cor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predominante.</w:t>
      </w:r>
    </w:p>
    <w:p w14:paraId="2A1838F1" w14:textId="77777777" w:rsidR="00E15028" w:rsidRPr="007B4A73" w:rsidRDefault="00E15028">
      <w:pPr>
        <w:pStyle w:val="BodyText"/>
        <w:spacing w:before="7"/>
        <w:rPr>
          <w:b/>
          <w:bCs/>
          <w:color w:val="00B050"/>
          <w:sz w:val="33"/>
        </w:rPr>
      </w:pPr>
    </w:p>
    <w:p w14:paraId="7E4D2F78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2" w:lineRule="auto"/>
        <w:ind w:right="239"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Elabore um programa que leia duas datas (dia, mês e ano) 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determine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qual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delas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é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mais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recente.</w:t>
      </w:r>
    </w:p>
    <w:p w14:paraId="7222F817" w14:textId="77777777" w:rsidR="00E15028" w:rsidRPr="007B4A73" w:rsidRDefault="00E15028">
      <w:pPr>
        <w:pStyle w:val="BodyText"/>
        <w:spacing w:before="7"/>
        <w:rPr>
          <w:b/>
          <w:bCs/>
          <w:color w:val="00B050"/>
          <w:sz w:val="33"/>
        </w:rPr>
      </w:pPr>
    </w:p>
    <w:p w14:paraId="429480F8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2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Crie um programa que leia o nome de um mês e indique quantos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dias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esse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mês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tem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(sem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considerar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bissextos).</w:t>
      </w:r>
    </w:p>
    <w:p w14:paraId="56247240" w14:textId="77777777" w:rsidR="00E15028" w:rsidRPr="007B4A73" w:rsidRDefault="00E15028">
      <w:pPr>
        <w:pStyle w:val="BodyText"/>
        <w:spacing w:before="3"/>
        <w:rPr>
          <w:b/>
          <w:bCs/>
          <w:color w:val="00B050"/>
          <w:sz w:val="33"/>
        </w:rPr>
      </w:pPr>
    </w:p>
    <w:p w14:paraId="4F3FD804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6" w:lineRule="auto"/>
        <w:ind w:right="240"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Desenvolva um programa que leia a hora e os minutos atuais 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indique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quantos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minutos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faltam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para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meia-noite.</w:t>
      </w:r>
    </w:p>
    <w:p w14:paraId="5F4EF854" w14:textId="77777777" w:rsidR="00E15028" w:rsidRPr="007B4A73" w:rsidRDefault="00E15028">
      <w:pPr>
        <w:pStyle w:val="BodyText"/>
        <w:spacing w:before="10"/>
        <w:rPr>
          <w:b/>
          <w:bCs/>
          <w:color w:val="00B050"/>
          <w:sz w:val="20"/>
        </w:rPr>
      </w:pPr>
    </w:p>
    <w:p w14:paraId="7399976A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6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Crie</w:t>
      </w:r>
      <w:r w:rsidRPr="007B4A73">
        <w:rPr>
          <w:b/>
          <w:bCs/>
          <w:color w:val="00B050"/>
          <w:spacing w:val="37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programa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que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leia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idade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uma</w:t>
      </w:r>
      <w:r w:rsidRPr="007B4A73">
        <w:rPr>
          <w:b/>
          <w:bCs/>
          <w:color w:val="00B050"/>
          <w:spacing w:val="37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pessoa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indique</w:t>
      </w:r>
      <w:r w:rsidRPr="007B4A73">
        <w:rPr>
          <w:b/>
          <w:bCs/>
          <w:color w:val="00B050"/>
          <w:spacing w:val="39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em</w:t>
      </w:r>
      <w:r w:rsidRPr="007B4A73">
        <w:rPr>
          <w:b/>
          <w:bCs/>
          <w:color w:val="00B050"/>
          <w:spacing w:val="-12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fase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da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vida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ela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encontra: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"Infância"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(0-12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anos),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"Adolescência"</w:t>
      </w:r>
      <w:r w:rsidRPr="007B4A73">
        <w:rPr>
          <w:b/>
          <w:bCs/>
          <w:color w:val="00B050"/>
          <w:spacing w:val="4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(13-17</w:t>
      </w:r>
      <w:r w:rsidRPr="007B4A73">
        <w:rPr>
          <w:b/>
          <w:bCs/>
          <w:color w:val="00B050"/>
          <w:spacing w:val="4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anos),</w:t>
      </w:r>
      <w:r w:rsidRPr="007B4A73">
        <w:rPr>
          <w:b/>
          <w:bCs/>
          <w:color w:val="00B050"/>
          <w:spacing w:val="4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"Adulto"</w:t>
      </w:r>
      <w:r w:rsidRPr="007B4A73">
        <w:rPr>
          <w:b/>
          <w:bCs/>
          <w:color w:val="00B050"/>
          <w:spacing w:val="4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(18-59</w:t>
      </w:r>
      <w:r w:rsidRPr="007B4A73">
        <w:rPr>
          <w:b/>
          <w:bCs/>
          <w:color w:val="00B050"/>
          <w:spacing w:val="4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anos),</w:t>
      </w:r>
      <w:r w:rsidRPr="007B4A73">
        <w:rPr>
          <w:b/>
          <w:bCs/>
          <w:color w:val="00B050"/>
          <w:spacing w:val="4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"Idoso"</w:t>
      </w:r>
      <w:r w:rsidRPr="007B4A73">
        <w:rPr>
          <w:b/>
          <w:bCs/>
          <w:color w:val="00B050"/>
          <w:spacing w:val="4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(mais</w:t>
      </w:r>
      <w:r w:rsidRPr="007B4A73">
        <w:rPr>
          <w:b/>
          <w:bCs/>
          <w:color w:val="00B050"/>
          <w:spacing w:val="-12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60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anos).</w:t>
      </w:r>
    </w:p>
    <w:p w14:paraId="6652A2BC" w14:textId="77777777" w:rsidR="00E15028" w:rsidRPr="007B4A73" w:rsidRDefault="00E15028">
      <w:pPr>
        <w:pStyle w:val="BodyText"/>
        <w:spacing w:before="8"/>
        <w:rPr>
          <w:b/>
          <w:bCs/>
          <w:color w:val="00B050"/>
          <w:sz w:val="20"/>
        </w:rPr>
      </w:pPr>
    </w:p>
    <w:p w14:paraId="0B39EF6D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6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Escreva um programa que determine se um dado número é par ou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ímpar.</w:t>
      </w:r>
    </w:p>
    <w:p w14:paraId="48A2D601" w14:textId="77777777" w:rsidR="00E15028" w:rsidRPr="007B4A73" w:rsidRDefault="00E15028">
      <w:pPr>
        <w:pStyle w:val="BodyText"/>
        <w:spacing w:before="10"/>
        <w:rPr>
          <w:b/>
          <w:bCs/>
          <w:color w:val="00B050"/>
          <w:sz w:val="20"/>
        </w:rPr>
      </w:pPr>
    </w:p>
    <w:p w14:paraId="29F8C10D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6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Elabore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programa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que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leia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uma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letra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do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teclado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determine</w:t>
      </w:r>
      <w:r w:rsidRPr="007B4A73">
        <w:rPr>
          <w:b/>
          <w:bCs/>
          <w:color w:val="00B050"/>
          <w:spacing w:val="-12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se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ela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é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letra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maiúscula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ou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minúscula.</w:t>
      </w:r>
    </w:p>
    <w:p w14:paraId="4712DDA6" w14:textId="77777777" w:rsidR="00E15028" w:rsidRPr="007B4A73" w:rsidRDefault="00E15028">
      <w:pPr>
        <w:pStyle w:val="BodyText"/>
        <w:spacing w:before="10"/>
        <w:rPr>
          <w:b/>
          <w:bCs/>
          <w:color w:val="00B050"/>
          <w:sz w:val="20"/>
        </w:rPr>
      </w:pPr>
    </w:p>
    <w:p w14:paraId="39CDFF8C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" w:line="376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Crie</w:t>
      </w:r>
      <w:r w:rsidRPr="007B4A73">
        <w:rPr>
          <w:b/>
          <w:bCs/>
          <w:color w:val="00B050"/>
          <w:spacing w:val="37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programa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que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leia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idade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uma</w:t>
      </w:r>
      <w:r w:rsidRPr="007B4A73">
        <w:rPr>
          <w:b/>
          <w:bCs/>
          <w:color w:val="00B050"/>
          <w:spacing w:val="37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pessoa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</w:t>
      </w:r>
      <w:r w:rsidRPr="007B4A73">
        <w:rPr>
          <w:b/>
          <w:bCs/>
          <w:color w:val="00B050"/>
          <w:spacing w:val="38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indique</w:t>
      </w:r>
      <w:r w:rsidRPr="007B4A73">
        <w:rPr>
          <w:b/>
          <w:bCs/>
          <w:color w:val="00B050"/>
          <w:spacing w:val="39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em</w:t>
      </w:r>
      <w:r w:rsidRPr="007B4A73">
        <w:rPr>
          <w:b/>
          <w:bCs/>
          <w:color w:val="00B050"/>
          <w:spacing w:val="-12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fase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da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vida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ela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se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encontra: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"Infância"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(0-12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anos),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"Adolescência"</w:t>
      </w:r>
      <w:r w:rsidRPr="007B4A73">
        <w:rPr>
          <w:b/>
          <w:bCs/>
          <w:color w:val="00B050"/>
          <w:spacing w:val="4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(13-17</w:t>
      </w:r>
      <w:r w:rsidRPr="007B4A73">
        <w:rPr>
          <w:b/>
          <w:bCs/>
          <w:color w:val="00B050"/>
          <w:spacing w:val="4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anos),</w:t>
      </w:r>
      <w:r w:rsidRPr="007B4A73">
        <w:rPr>
          <w:b/>
          <w:bCs/>
          <w:color w:val="00B050"/>
          <w:spacing w:val="4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"Adulto"</w:t>
      </w:r>
      <w:r w:rsidRPr="007B4A73">
        <w:rPr>
          <w:b/>
          <w:bCs/>
          <w:color w:val="00B050"/>
          <w:spacing w:val="4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(18-59</w:t>
      </w:r>
      <w:r w:rsidRPr="007B4A73">
        <w:rPr>
          <w:b/>
          <w:bCs/>
          <w:color w:val="00B050"/>
          <w:spacing w:val="4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anos),</w:t>
      </w:r>
      <w:r w:rsidRPr="007B4A73">
        <w:rPr>
          <w:b/>
          <w:bCs/>
          <w:color w:val="00B050"/>
          <w:spacing w:val="4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"Idoso"</w:t>
      </w:r>
      <w:r w:rsidRPr="007B4A73">
        <w:rPr>
          <w:b/>
          <w:bCs/>
          <w:color w:val="00B050"/>
          <w:spacing w:val="4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(mais</w:t>
      </w:r>
      <w:r w:rsidRPr="007B4A73">
        <w:rPr>
          <w:b/>
          <w:bCs/>
          <w:color w:val="00B050"/>
          <w:spacing w:val="-12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60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anos.</w:t>
      </w:r>
    </w:p>
    <w:p w14:paraId="2ED17A52" w14:textId="77777777" w:rsidR="00E15028" w:rsidRPr="007B4A73" w:rsidRDefault="00E15028">
      <w:pPr>
        <w:pStyle w:val="BodyText"/>
        <w:spacing w:before="7"/>
        <w:rPr>
          <w:b/>
          <w:bCs/>
          <w:color w:val="00B050"/>
          <w:sz w:val="20"/>
        </w:rPr>
      </w:pPr>
    </w:p>
    <w:p w14:paraId="354E7B2C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line="376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Escreva um programa que determine se um dado número é par ou</w:t>
      </w:r>
      <w:r w:rsidRPr="007B4A73">
        <w:rPr>
          <w:b/>
          <w:bCs/>
          <w:color w:val="00B050"/>
          <w:spacing w:val="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ímpar.</w:t>
      </w:r>
    </w:p>
    <w:p w14:paraId="1ED82998" w14:textId="77777777" w:rsidR="00E15028" w:rsidRPr="007B4A73" w:rsidRDefault="00E15028">
      <w:pPr>
        <w:pStyle w:val="BodyText"/>
        <w:spacing w:before="10"/>
        <w:rPr>
          <w:b/>
          <w:bCs/>
          <w:color w:val="00B050"/>
          <w:sz w:val="20"/>
        </w:rPr>
      </w:pPr>
    </w:p>
    <w:p w14:paraId="65C06131" w14:textId="77777777" w:rsidR="00E15028" w:rsidRPr="007B4A73" w:rsidRDefault="00000000">
      <w:pPr>
        <w:pStyle w:val="ListParagraph"/>
        <w:numPr>
          <w:ilvl w:val="0"/>
          <w:numId w:val="1"/>
        </w:numPr>
        <w:tabs>
          <w:tab w:val="left" w:pos="667"/>
        </w:tabs>
        <w:spacing w:before="1" w:line="376" w:lineRule="auto"/>
        <w:ind w:firstLine="0"/>
        <w:jc w:val="both"/>
        <w:rPr>
          <w:b/>
          <w:bCs/>
          <w:color w:val="00B050"/>
          <w:sz w:val="21"/>
        </w:rPr>
      </w:pPr>
      <w:r w:rsidRPr="007B4A73">
        <w:rPr>
          <w:b/>
          <w:bCs/>
          <w:color w:val="00B050"/>
          <w:sz w:val="21"/>
        </w:rPr>
        <w:t>Elabore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programa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que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leia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uma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letra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do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teclado</w:t>
      </w:r>
      <w:r w:rsidRPr="007B4A73">
        <w:rPr>
          <w:b/>
          <w:bCs/>
          <w:color w:val="00B050"/>
          <w:spacing w:val="34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</w:t>
      </w:r>
      <w:r w:rsidRPr="007B4A73">
        <w:rPr>
          <w:b/>
          <w:bCs/>
          <w:color w:val="00B050"/>
          <w:spacing w:val="3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determine</w:t>
      </w:r>
      <w:r w:rsidRPr="007B4A73">
        <w:rPr>
          <w:b/>
          <w:bCs/>
          <w:color w:val="00B050"/>
          <w:spacing w:val="-123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se</w:t>
      </w:r>
      <w:r w:rsidRPr="007B4A73">
        <w:rPr>
          <w:b/>
          <w:bCs/>
          <w:color w:val="00B050"/>
          <w:spacing w:val="-2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ela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é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uma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letra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maiúscula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ou</w:t>
      </w:r>
      <w:r w:rsidRPr="007B4A73">
        <w:rPr>
          <w:b/>
          <w:bCs/>
          <w:color w:val="00B050"/>
          <w:spacing w:val="-1"/>
          <w:sz w:val="21"/>
        </w:rPr>
        <w:t xml:space="preserve"> </w:t>
      </w:r>
      <w:r w:rsidRPr="007B4A73">
        <w:rPr>
          <w:b/>
          <w:bCs/>
          <w:color w:val="00B050"/>
          <w:sz w:val="21"/>
        </w:rPr>
        <w:t>minúscula.</w:t>
      </w:r>
    </w:p>
    <w:sectPr w:rsidR="00E15028" w:rsidRPr="007B4A73">
      <w:pgSz w:w="11910" w:h="16840"/>
      <w:pgMar w:top="1360" w:right="14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7962"/>
    <w:multiLevelType w:val="hybridMultilevel"/>
    <w:tmpl w:val="011CEEA6"/>
    <w:lvl w:ilvl="0" w:tplc="F774B98A">
      <w:start w:val="1"/>
      <w:numFmt w:val="decimal"/>
      <w:lvlText w:val="%1)"/>
      <w:lvlJc w:val="left"/>
      <w:pPr>
        <w:ind w:left="197" w:hanging="404"/>
        <w:jc w:val="left"/>
      </w:pPr>
      <w:rPr>
        <w:rFonts w:ascii="Courier New" w:eastAsia="Courier New" w:hAnsi="Courier New" w:cs="Courier New" w:hint="default"/>
        <w:spacing w:val="-3"/>
        <w:w w:val="100"/>
        <w:sz w:val="21"/>
        <w:szCs w:val="21"/>
        <w:lang w:val="pt-PT" w:eastAsia="en-US" w:bidi="ar-SA"/>
      </w:rPr>
    </w:lvl>
    <w:lvl w:ilvl="1" w:tplc="842A9DA2">
      <w:numFmt w:val="bullet"/>
      <w:lvlText w:val="•"/>
      <w:lvlJc w:val="left"/>
      <w:pPr>
        <w:ind w:left="1074" w:hanging="404"/>
      </w:pPr>
      <w:rPr>
        <w:rFonts w:hint="default"/>
        <w:lang w:val="pt-PT" w:eastAsia="en-US" w:bidi="ar-SA"/>
      </w:rPr>
    </w:lvl>
    <w:lvl w:ilvl="2" w:tplc="D35AA5CE">
      <w:numFmt w:val="bullet"/>
      <w:lvlText w:val="•"/>
      <w:lvlJc w:val="left"/>
      <w:pPr>
        <w:ind w:left="1949" w:hanging="404"/>
      </w:pPr>
      <w:rPr>
        <w:rFonts w:hint="default"/>
        <w:lang w:val="pt-PT" w:eastAsia="en-US" w:bidi="ar-SA"/>
      </w:rPr>
    </w:lvl>
    <w:lvl w:ilvl="3" w:tplc="6354F7AA">
      <w:numFmt w:val="bullet"/>
      <w:lvlText w:val="•"/>
      <w:lvlJc w:val="left"/>
      <w:pPr>
        <w:ind w:left="2823" w:hanging="404"/>
      </w:pPr>
      <w:rPr>
        <w:rFonts w:hint="default"/>
        <w:lang w:val="pt-PT" w:eastAsia="en-US" w:bidi="ar-SA"/>
      </w:rPr>
    </w:lvl>
    <w:lvl w:ilvl="4" w:tplc="D5CA62DA">
      <w:numFmt w:val="bullet"/>
      <w:lvlText w:val="•"/>
      <w:lvlJc w:val="left"/>
      <w:pPr>
        <w:ind w:left="3698" w:hanging="404"/>
      </w:pPr>
      <w:rPr>
        <w:rFonts w:hint="default"/>
        <w:lang w:val="pt-PT" w:eastAsia="en-US" w:bidi="ar-SA"/>
      </w:rPr>
    </w:lvl>
    <w:lvl w:ilvl="5" w:tplc="D2F21094">
      <w:numFmt w:val="bullet"/>
      <w:lvlText w:val="•"/>
      <w:lvlJc w:val="left"/>
      <w:pPr>
        <w:ind w:left="4572" w:hanging="404"/>
      </w:pPr>
      <w:rPr>
        <w:rFonts w:hint="default"/>
        <w:lang w:val="pt-PT" w:eastAsia="en-US" w:bidi="ar-SA"/>
      </w:rPr>
    </w:lvl>
    <w:lvl w:ilvl="6" w:tplc="4324101C">
      <w:numFmt w:val="bullet"/>
      <w:lvlText w:val="•"/>
      <w:lvlJc w:val="left"/>
      <w:pPr>
        <w:ind w:left="5447" w:hanging="404"/>
      </w:pPr>
      <w:rPr>
        <w:rFonts w:hint="default"/>
        <w:lang w:val="pt-PT" w:eastAsia="en-US" w:bidi="ar-SA"/>
      </w:rPr>
    </w:lvl>
    <w:lvl w:ilvl="7" w:tplc="67BC1112">
      <w:numFmt w:val="bullet"/>
      <w:lvlText w:val="•"/>
      <w:lvlJc w:val="left"/>
      <w:pPr>
        <w:ind w:left="6321" w:hanging="404"/>
      </w:pPr>
      <w:rPr>
        <w:rFonts w:hint="default"/>
        <w:lang w:val="pt-PT" w:eastAsia="en-US" w:bidi="ar-SA"/>
      </w:rPr>
    </w:lvl>
    <w:lvl w:ilvl="8" w:tplc="35C8A4F2">
      <w:numFmt w:val="bullet"/>
      <w:lvlText w:val="•"/>
      <w:lvlJc w:val="left"/>
      <w:pPr>
        <w:ind w:left="7196" w:hanging="404"/>
      </w:pPr>
      <w:rPr>
        <w:rFonts w:hint="default"/>
        <w:lang w:val="pt-PT" w:eastAsia="en-US" w:bidi="ar-SA"/>
      </w:rPr>
    </w:lvl>
  </w:abstractNum>
  <w:num w:numId="1" w16cid:durableId="134370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028"/>
    <w:rsid w:val="000926A3"/>
    <w:rsid w:val="007B4A73"/>
    <w:rsid w:val="00CC00AC"/>
    <w:rsid w:val="00E1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13751E"/>
  <w15:docId w15:val="{45E2424A-9AAD-464E-BFF2-76AFB890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5"/>
      <w:ind w:left="2344" w:right="23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7" w:right="24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Ficha-de-Trabalho-2</vt:lpstr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Ficha-de-Trabalho-2</dc:title>
  <dc:creator>Luis Seco</dc:creator>
  <cp:lastModifiedBy>Mauro Marques</cp:lastModifiedBy>
  <cp:revision>2</cp:revision>
  <dcterms:created xsi:type="dcterms:W3CDTF">2024-01-29T02:50:00Z</dcterms:created>
  <dcterms:modified xsi:type="dcterms:W3CDTF">2024-01-29T03:20:00Z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Word</vt:lpwstr>
  </property>
  <property fmtid="{D5CDD505-2E9C-101B-9397-08002B2CF9AE}" pid="4" name="LastSaved">
    <vt:filetime>2024-01-29T00:00:00Z</vt:filetime>
  </property>
</Properties>
</file>