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BT68蓝牙模块简要说明</w:t>
      </w:r>
    </w:p>
    <w:p>
      <w:pPr>
        <w:jc w:val="center"/>
      </w:pPr>
      <w:r>
        <w:rPr>
          <w:rFonts w:hint="eastAsia"/>
          <w:lang w:val="en-US" w:eastAsia="zh-CN"/>
        </w:rPr>
        <w:t>图1                                   图2                             图3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58390" cy="1355725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23440" cy="1358900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52830" cy="909320"/>
            <wp:effectExtent l="0" t="0" r="444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TTL定义：</w:t>
      </w:r>
      <w:r>
        <w:rPr>
          <w:rFonts w:hint="eastAsia"/>
          <w:lang w:val="en-US" w:eastAsia="zh-CN"/>
        </w:rPr>
        <w:t>1地，2TX(接电台RX)，3RX(接电台TX)，4电源输入，默认是断开的，如需使用请短接背面VIN焊盘(如图1所示)，</w:t>
      </w:r>
      <w:r>
        <w:rPr>
          <w:rFonts w:hint="eastAsia"/>
          <w:b/>
          <w:bCs/>
          <w:lang w:val="en-US" w:eastAsia="zh-CN"/>
        </w:rPr>
        <w:t>切记不要带电插拔，会损坏模块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如果使用ICOM的设备，需要使用到CIV接口的，请参考下图：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25900" cy="1280795"/>
            <wp:effectExtent l="0" t="0" r="317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音频定义：1输出(接电台音频输入)，2接地，3和4音频输入(接电台音频输出)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按键：按一次开机，再按一次关机。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指示灯:充电指示灯</w:t>
      </w:r>
      <w:r>
        <w:rPr>
          <w:rFonts w:hint="eastAsia"/>
          <w:b/>
          <w:bCs/>
          <w:lang w:val="en-US" w:eastAsia="zh-CN"/>
        </w:rPr>
        <w:t>红灯</w:t>
      </w:r>
      <w:r>
        <w:rPr>
          <w:rFonts w:hint="eastAsia"/>
          <w:lang w:val="en-US" w:eastAsia="zh-CN"/>
        </w:rPr>
        <w:t>亮起表示正在充电中，</w:t>
      </w:r>
      <w:r>
        <w:rPr>
          <w:rFonts w:hint="eastAsia"/>
          <w:b/>
          <w:bCs/>
          <w:lang w:val="en-US" w:eastAsia="zh-CN"/>
        </w:rPr>
        <w:t>绿灯</w:t>
      </w:r>
      <w:r>
        <w:rPr>
          <w:rFonts w:hint="eastAsia"/>
          <w:lang w:val="en-US" w:eastAsia="zh-CN"/>
        </w:rPr>
        <w:t>亮表示已经充满。BLE指示灯</w:t>
      </w:r>
      <w:r>
        <w:rPr>
          <w:rFonts w:hint="eastAsia"/>
          <w:b/>
          <w:bCs/>
          <w:lang w:val="en-US" w:eastAsia="zh-CN"/>
        </w:rPr>
        <w:t>快闪</w:t>
      </w:r>
      <w:r>
        <w:rPr>
          <w:rFonts w:hint="eastAsia"/>
          <w:lang w:val="en-US" w:eastAsia="zh-CN"/>
        </w:rPr>
        <w:t>表示已开机未连接，</w:t>
      </w:r>
      <w:r>
        <w:rPr>
          <w:rFonts w:hint="eastAsia"/>
          <w:b/>
          <w:bCs/>
          <w:lang w:val="en-US" w:eastAsia="zh-CN"/>
        </w:rPr>
        <w:t>常亮</w:t>
      </w:r>
      <w:r>
        <w:rPr>
          <w:rFonts w:hint="eastAsia"/>
          <w:lang w:val="en-US" w:eastAsia="zh-CN"/>
        </w:rPr>
        <w:t>表示已连接，</w:t>
      </w:r>
      <w:r>
        <w:rPr>
          <w:rFonts w:hint="eastAsia"/>
          <w:b/>
          <w:bCs/>
          <w:lang w:val="en-US" w:eastAsia="zh-CN"/>
        </w:rPr>
        <w:t>慢闪</w:t>
      </w:r>
      <w:r>
        <w:rPr>
          <w:rFonts w:hint="eastAsia"/>
          <w:lang w:val="en-US" w:eastAsia="zh-CN"/>
        </w:rPr>
        <w:t>表示音频传送中。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调整波特率方法：</w:t>
      </w:r>
      <w:r>
        <w:rPr>
          <w:rFonts w:hint="eastAsia"/>
          <w:lang w:val="en-US" w:eastAsia="zh-CN"/>
        </w:rPr>
        <w:t>默认9600</w:t>
      </w:r>
      <w:bookmarkStart w:id="0" w:name="_GoBack"/>
      <w:bookmarkEnd w:id="0"/>
      <w:r>
        <w:rPr>
          <w:rFonts w:hint="eastAsia"/>
          <w:lang w:val="en-US" w:eastAsia="zh-CN"/>
        </w:rPr>
        <w:t>，如果需要调整波特率，请用TTL线连上以后，输入以下表格命令，看到回复OK表示设置成功。下表中的\r\n表示回车，可以在串口调试软件中勾选发送回车即可，勾选后不需要输入此符号。</w:t>
      </w:r>
    </w:p>
    <w:tbl>
      <w:tblPr>
        <w:tblStyle w:val="2"/>
        <w:tblW w:w="76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093"/>
        <w:gridCol w:w="1756"/>
        <w:gridCol w:w="2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命令</w:t>
            </w:r>
          </w:p>
        </w:tc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75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命令</w:t>
            </w:r>
          </w:p>
        </w:tc>
        <w:tc>
          <w:tcPr>
            <w:tcW w:w="20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AT+CT01\r\n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波特率9600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AT+CT04\r\n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波特率57600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AT+CT02\r\n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波特率19200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AT+CT05\r\n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波特率115200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AT+CT03\r\n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波特率38400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AT+CT06\r\n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波特率256000</w:t>
            </w:r>
          </w:p>
        </w:tc>
      </w:tr>
    </w:tbl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注：如果长时间不使用，请将电池拆除，模块自身有电量消耗，会把电池电耗尽，下次使用时要先把电池充满电才能使用。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附：-YAESU尾插定义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MINI DIN 8定义(TUNER/LINEAR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MINI DIN 6定义(DATA)</w:t>
      </w:r>
    </w:p>
    <w:p>
      <w:pPr>
        <w:jc w:val="both"/>
      </w:pPr>
      <w:r>
        <w:drawing>
          <wp:inline distT="0" distB="0" distL="114300" distR="114300">
            <wp:extent cx="1622425" cy="802005"/>
            <wp:effectExtent l="0" t="0" r="635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576705" cy="824230"/>
            <wp:effectExtent l="0" t="0" r="444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其他电台请参考下面网址：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"http://www.in3eci.it/index.php?fl=4&amp;op=mcs&amp;id_cont=231"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http://www.in3eci.it/index.php?fl=4&amp;op=mcs&amp;id_cont=231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安卓版本FT8CN软件地址: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"https://github.com/N0BOY/FT8CN"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https://github.com/N0BOY/FT8CN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"https://support.qq.com/products/415890/blog-archive"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https://support.qq.com/products/415890/blog-archive</w:t>
      </w:r>
      <w:r>
        <w:rPr>
          <w:rFonts w:hint="default"/>
          <w:lang w:val="en-US" w:eastAsia="zh-CN"/>
        </w:rPr>
        <w:fldChar w:fldCharType="end"/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2023-06-18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Jerry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137006A1"/>
    <w:rsid w:val="05056C8F"/>
    <w:rsid w:val="06FC107F"/>
    <w:rsid w:val="0889068B"/>
    <w:rsid w:val="116C3197"/>
    <w:rsid w:val="125D0492"/>
    <w:rsid w:val="137006A1"/>
    <w:rsid w:val="140137CB"/>
    <w:rsid w:val="1A3D32EA"/>
    <w:rsid w:val="1B5F214E"/>
    <w:rsid w:val="1C11425A"/>
    <w:rsid w:val="25493077"/>
    <w:rsid w:val="25E97009"/>
    <w:rsid w:val="2762733C"/>
    <w:rsid w:val="28DD4332"/>
    <w:rsid w:val="293E2974"/>
    <w:rsid w:val="31F23A45"/>
    <w:rsid w:val="32982551"/>
    <w:rsid w:val="347D5535"/>
    <w:rsid w:val="3A6C5CBF"/>
    <w:rsid w:val="3F966C0E"/>
    <w:rsid w:val="3FA37E5E"/>
    <w:rsid w:val="402762FB"/>
    <w:rsid w:val="43B42828"/>
    <w:rsid w:val="45EB4F03"/>
    <w:rsid w:val="4B9D50B1"/>
    <w:rsid w:val="4D8F3FB6"/>
    <w:rsid w:val="4DBC5B34"/>
    <w:rsid w:val="4FA42C81"/>
    <w:rsid w:val="50B4752B"/>
    <w:rsid w:val="50C335DB"/>
    <w:rsid w:val="53985CAF"/>
    <w:rsid w:val="5A4E03B9"/>
    <w:rsid w:val="5D5C0057"/>
    <w:rsid w:val="64A57E55"/>
    <w:rsid w:val="6B260787"/>
    <w:rsid w:val="6BB169FA"/>
    <w:rsid w:val="6BB76EF5"/>
    <w:rsid w:val="719E45B7"/>
    <w:rsid w:val="74AC5FB0"/>
    <w:rsid w:val="769136B0"/>
    <w:rsid w:val="77F51A1C"/>
    <w:rsid w:val="78972991"/>
    <w:rsid w:val="7B533629"/>
    <w:rsid w:val="7E1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2023-06-14T23:33:00Z</dcterms:created>
  <dc:creator>Jerry</dc:creator>
  <cp:lastModifiedBy>Jerry</cp:lastModifiedBy>
  <cp:lastPrinted>2023-06-18T01:02:00Z</cp:lastPrinted>
  <dcterms:modified xsi:type="dcterms:W3CDTF">2023-07-22T02:44:57Z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2F0661CA4F2C4A3DA012894817DE962E_11</vt:lpwstr>
  </property>
</Properties>
</file>