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 xml:space="preserve">Biztonság és védelem az </w:t>
      </w:r>
    </w:p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informatikában</w:t>
      </w:r>
    </w:p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2A2292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7</w:t>
      </w:r>
      <w:r w:rsidR="006F1B0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. gyakorlati feladat</w:t>
      </w: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Készítette: Baranyi Gábor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br/>
        <w:t>CRC7FC</w:t>
      </w:r>
    </w:p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F1B0A" w:rsidRDefault="006F1B0A" w:rsidP="006F1B0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8962BF" w:rsidRDefault="006F1B0A" w:rsidP="002A2292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2021.0</w:t>
      </w:r>
      <w:r w:rsidR="002A229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  <w:r w:rsidR="002A229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2A2292" w:rsidRDefault="002A2292" w:rsidP="002A2292">
      <w:pPr>
        <w:pStyle w:val="NormlWeb"/>
        <w:shd w:val="clear" w:color="auto" w:fill="FFFFFF"/>
        <w:spacing w:before="120" w:beforeAutospacing="0" w:after="120" w:afterAutospacing="0"/>
        <w:jc w:val="center"/>
        <w:rPr>
          <w:b/>
          <w:color w:val="202122"/>
          <w:sz w:val="36"/>
          <w:szCs w:val="21"/>
        </w:rPr>
      </w:pPr>
      <w:r w:rsidRPr="002A2292">
        <w:rPr>
          <w:b/>
          <w:color w:val="202122"/>
          <w:sz w:val="36"/>
          <w:szCs w:val="21"/>
        </w:rPr>
        <w:lastRenderedPageBreak/>
        <w:t>Tartalomszűrő tűzfalak</w:t>
      </w:r>
    </w:p>
    <w:p w:rsidR="002A2292" w:rsidRPr="002A2292" w:rsidRDefault="002A2292" w:rsidP="002A2292">
      <w:pPr>
        <w:pStyle w:val="NormlWeb"/>
        <w:shd w:val="clear" w:color="auto" w:fill="FFFFFF"/>
        <w:spacing w:before="120" w:beforeAutospacing="0" w:after="120" w:afterAutospacing="0"/>
        <w:jc w:val="center"/>
        <w:rPr>
          <w:b/>
          <w:color w:val="202122"/>
          <w:sz w:val="36"/>
          <w:szCs w:val="21"/>
        </w:rPr>
      </w:pPr>
    </w:p>
    <w:p w:rsidR="002A2292" w:rsidRPr="002A2292" w:rsidRDefault="002A2292" w:rsidP="002A2292">
      <w:pPr>
        <w:pStyle w:val="NormlWeb"/>
        <w:shd w:val="clear" w:color="auto" w:fill="FFFFFF"/>
        <w:spacing w:before="120" w:beforeAutospacing="0" w:after="120" w:afterAutospacing="0"/>
        <w:jc w:val="center"/>
        <w:rPr>
          <w:color w:val="202122"/>
          <w:sz w:val="28"/>
          <w:szCs w:val="21"/>
        </w:rPr>
      </w:pPr>
      <w:r w:rsidRPr="002A2292">
        <w:rPr>
          <w:color w:val="202122"/>
          <w:sz w:val="28"/>
          <w:szCs w:val="21"/>
        </w:rPr>
        <w:t>Egy tűzfal a tartalomszűrő használatával egy kapcsolat hasznos adatait kiértékelni, ill. az áthaladó adatokat ellenőrizni tudja.</w:t>
      </w:r>
    </w:p>
    <w:p w:rsidR="002A2292" w:rsidRPr="002A2292" w:rsidRDefault="002A2292" w:rsidP="002A2292">
      <w:pPr>
        <w:pStyle w:val="NormlWeb"/>
        <w:shd w:val="clear" w:color="auto" w:fill="FFFFFF"/>
        <w:spacing w:before="120" w:beforeAutospacing="0" w:after="120" w:afterAutospacing="0"/>
        <w:jc w:val="center"/>
        <w:rPr>
          <w:color w:val="202122"/>
          <w:sz w:val="28"/>
          <w:szCs w:val="21"/>
        </w:rPr>
      </w:pPr>
      <w:r w:rsidRPr="002A2292">
        <w:rPr>
          <w:b/>
          <w:bCs/>
          <w:color w:val="202122"/>
          <w:sz w:val="28"/>
          <w:szCs w:val="21"/>
        </w:rPr>
        <w:t>Jellegzetes példái:</w:t>
      </w:r>
    </w:p>
    <w:p w:rsidR="002A2292" w:rsidRPr="00826176" w:rsidRDefault="002A2292" w:rsidP="00826176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sz w:val="28"/>
          <w:szCs w:val="21"/>
        </w:rPr>
      </w:pPr>
      <w:r w:rsidRPr="00826176">
        <w:rPr>
          <w:rFonts w:ascii="Times New Roman" w:hAnsi="Times New Roman" w:cs="Times New Roman"/>
          <w:sz w:val="28"/>
          <w:szCs w:val="21"/>
        </w:rPr>
        <w:t>az </w:t>
      </w:r>
      <w:hyperlink r:id="rId5" w:tooltip="URL" w:history="1">
        <w:r w:rsidRPr="00826176">
          <w:rPr>
            <w:rStyle w:val="Hiperhivatkozs"/>
            <w:rFonts w:ascii="Times New Roman" w:hAnsi="Times New Roman" w:cs="Times New Roman"/>
            <w:color w:val="auto"/>
            <w:sz w:val="28"/>
            <w:szCs w:val="21"/>
            <w:u w:val="none"/>
          </w:rPr>
          <w:t>URL</w:t>
        </w:r>
      </w:hyperlink>
      <w:r w:rsidRPr="00826176">
        <w:rPr>
          <w:rFonts w:ascii="Times New Roman" w:hAnsi="Times New Roman" w:cs="Times New Roman"/>
          <w:sz w:val="28"/>
          <w:szCs w:val="21"/>
        </w:rPr>
        <w:t>-szűrés és a vírusfigyelés. Mindkét feladathoz többnyire kiegészítő programokra (URL-szűrőre, víruskeresőre) van szükség, a tűzfalak általában nem tartalmazzák ezeket a lehetőségeket</w:t>
      </w:r>
    </w:p>
    <w:p w:rsidR="002A2292" w:rsidRPr="00826176" w:rsidRDefault="002A2292" w:rsidP="00826176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sz w:val="28"/>
          <w:szCs w:val="21"/>
        </w:rPr>
      </w:pPr>
      <w:r w:rsidRPr="00826176">
        <w:rPr>
          <w:rFonts w:ascii="Times New Roman" w:hAnsi="Times New Roman" w:cs="Times New Roman"/>
          <w:sz w:val="28"/>
          <w:szCs w:val="21"/>
        </w:rPr>
        <w:t>a lekért </w:t>
      </w:r>
      <w:hyperlink r:id="rId6" w:tooltip="Weboldal" w:history="1">
        <w:r w:rsidRPr="00826176">
          <w:rPr>
            <w:rStyle w:val="Hiperhivatkozs"/>
            <w:rFonts w:ascii="Times New Roman" w:hAnsi="Times New Roman" w:cs="Times New Roman"/>
            <w:color w:val="auto"/>
            <w:sz w:val="28"/>
            <w:szCs w:val="21"/>
            <w:u w:val="none"/>
          </w:rPr>
          <w:t>weboldalakr</w:t>
        </w:r>
        <w:r w:rsidRPr="00826176">
          <w:rPr>
            <w:rStyle w:val="Hiperhivatkozs"/>
            <w:rFonts w:ascii="Times New Roman" w:hAnsi="Times New Roman" w:cs="Times New Roman"/>
            <w:color w:val="auto"/>
            <w:sz w:val="28"/>
            <w:szCs w:val="21"/>
            <w:u w:val="none"/>
          </w:rPr>
          <w:t>ó</w:t>
        </w:r>
        <w:r w:rsidRPr="00826176">
          <w:rPr>
            <w:rStyle w:val="Hiperhivatkozs"/>
            <w:rFonts w:ascii="Times New Roman" w:hAnsi="Times New Roman" w:cs="Times New Roman"/>
            <w:color w:val="auto"/>
            <w:sz w:val="28"/>
            <w:szCs w:val="21"/>
            <w:u w:val="none"/>
          </w:rPr>
          <w:t>l</w:t>
        </w:r>
      </w:hyperlink>
      <w:r w:rsidRPr="00826176">
        <w:rPr>
          <w:rFonts w:ascii="Times New Roman" w:hAnsi="Times New Roman" w:cs="Times New Roman"/>
          <w:sz w:val="28"/>
          <w:szCs w:val="21"/>
        </w:rPr>
        <w:t> az </w:t>
      </w:r>
      <w:hyperlink r:id="rId7" w:tooltip="ActiveX" w:history="1">
        <w:r w:rsidRPr="00826176">
          <w:rPr>
            <w:rStyle w:val="Hiperhivatkozs"/>
            <w:rFonts w:ascii="Times New Roman" w:hAnsi="Times New Roman" w:cs="Times New Roman"/>
            <w:color w:val="auto"/>
            <w:sz w:val="28"/>
            <w:szCs w:val="21"/>
            <w:u w:val="none"/>
          </w:rPr>
          <w:t>ActiveX</w:t>
        </w:r>
      </w:hyperlink>
      <w:r w:rsidRPr="00826176">
        <w:rPr>
          <w:rFonts w:ascii="Times New Roman" w:hAnsi="Times New Roman" w:cs="Times New Roman"/>
          <w:sz w:val="28"/>
          <w:szCs w:val="21"/>
        </w:rPr>
        <w:t> és/vagy </w:t>
      </w:r>
      <w:hyperlink r:id="rId8" w:tooltip="JavaScript" w:history="1">
        <w:r w:rsidRPr="00826176">
          <w:rPr>
            <w:rStyle w:val="Hiperhivatkozs"/>
            <w:rFonts w:ascii="Times New Roman" w:hAnsi="Times New Roman" w:cs="Times New Roman"/>
            <w:color w:val="auto"/>
            <w:sz w:val="28"/>
            <w:szCs w:val="21"/>
            <w:u w:val="none"/>
          </w:rPr>
          <w:t>JavaScript</w:t>
        </w:r>
      </w:hyperlink>
      <w:r w:rsidRPr="00826176">
        <w:rPr>
          <w:rFonts w:ascii="Times New Roman" w:hAnsi="Times New Roman" w:cs="Times New Roman"/>
          <w:sz w:val="28"/>
          <w:szCs w:val="21"/>
        </w:rPr>
        <w:t> kiszűrése</w:t>
      </w:r>
    </w:p>
    <w:p w:rsidR="002A2292" w:rsidRPr="00826176" w:rsidRDefault="002A2292" w:rsidP="00826176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sz w:val="28"/>
          <w:szCs w:val="21"/>
        </w:rPr>
      </w:pPr>
      <w:r w:rsidRPr="00826176">
        <w:rPr>
          <w:rFonts w:ascii="Times New Roman" w:hAnsi="Times New Roman" w:cs="Times New Roman"/>
          <w:sz w:val="28"/>
          <w:szCs w:val="21"/>
        </w:rPr>
        <w:t>bizalmas céginformációk kiszűrése (például: Mérleg-adatok)</w:t>
      </w:r>
    </w:p>
    <w:p w:rsidR="002A2292" w:rsidRPr="00826176" w:rsidRDefault="002A2292" w:rsidP="00826176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sz w:val="28"/>
          <w:szCs w:val="21"/>
        </w:rPr>
      </w:pPr>
      <w:r w:rsidRPr="00826176">
        <w:rPr>
          <w:rFonts w:ascii="Times New Roman" w:hAnsi="Times New Roman" w:cs="Times New Roman"/>
          <w:sz w:val="28"/>
          <w:szCs w:val="21"/>
        </w:rPr>
        <w:t>kulcsszavak alapján nem kívánt </w:t>
      </w:r>
      <w:hyperlink r:id="rId9" w:tooltip="Weboldal" w:history="1">
        <w:r w:rsidRPr="00826176">
          <w:rPr>
            <w:rStyle w:val="Hiperhivatkozs"/>
            <w:rFonts w:ascii="Times New Roman" w:hAnsi="Times New Roman" w:cs="Times New Roman"/>
            <w:color w:val="auto"/>
            <w:sz w:val="28"/>
            <w:szCs w:val="21"/>
            <w:u w:val="none"/>
          </w:rPr>
          <w:t>weboldalak</w:t>
        </w:r>
      </w:hyperlink>
      <w:r w:rsidRPr="00826176">
        <w:rPr>
          <w:rFonts w:ascii="Times New Roman" w:hAnsi="Times New Roman" w:cs="Times New Roman"/>
          <w:sz w:val="28"/>
          <w:szCs w:val="21"/>
        </w:rPr>
        <w:t> zárolása</w:t>
      </w:r>
    </w:p>
    <w:p w:rsidR="002A2292" w:rsidRPr="00826176" w:rsidRDefault="002A2292" w:rsidP="00826176">
      <w:pPr>
        <w:pStyle w:val="Listaszerbekezds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color w:val="202122"/>
          <w:sz w:val="28"/>
          <w:szCs w:val="21"/>
        </w:rPr>
      </w:pPr>
      <w:r w:rsidRPr="00826176">
        <w:rPr>
          <w:rFonts w:ascii="Times New Roman" w:hAnsi="Times New Roman" w:cs="Times New Roman"/>
          <w:color w:val="202122"/>
          <w:sz w:val="28"/>
          <w:szCs w:val="21"/>
        </w:rPr>
        <w:t>nem kívánt alkalmazás-protokollok (például: film megosztás) blokkolása</w:t>
      </w:r>
    </w:p>
    <w:p w:rsidR="00826176" w:rsidRDefault="00826176" w:rsidP="002A229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</w:p>
    <w:p w:rsidR="00826176" w:rsidRDefault="00826176" w:rsidP="002A2292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Email spamszűrő működése:</w:t>
      </w:r>
    </w:p>
    <w:p w:rsidR="002A2292" w:rsidRDefault="00826176" w:rsidP="002A229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>
        <w:rPr>
          <w:noProof/>
        </w:rPr>
        <w:drawing>
          <wp:inline distT="0" distB="0" distL="0" distR="0">
            <wp:extent cx="5760720" cy="3256007"/>
            <wp:effectExtent l="0" t="0" r="0" b="1905"/>
            <wp:docPr id="3" name="Kép 3" descr="Adding, deleting, and editing email accounts. - Beehosting.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ng, deleting, and editing email accounts. - Beehosting.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6" w:rsidRDefault="00826176" w:rsidP="0082617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826176" w:rsidRDefault="008261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 spamszűrők több kritériumot használnak a beérkező e-mailek értékeléséhez. Olyan gyakori kiváltó szavakat keresnek, amelyek egy nem kívánt e-mailt jeleznek, amely megpróbál eladni valamit, például "ingyenes" és "pénzt keresni".</w:t>
      </w:r>
    </w:p>
    <w:p w:rsidR="00826176" w:rsidRPr="00826176" w:rsidRDefault="008261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lastRenderedPageBreak/>
        <w:t>Ha a feladó e-mailt küld Önnek a kapcsolattartó neve helyett az e-mail címmel, ez kiválthatja a spamszűrőt, mivel a küldő nem szerepel a névjegyekben. Azokat a küldőket, akik olyan tartalmat (például hírlevelet) próbálnak elküldeni Önnek, amelyet Ön nem választott, spamként jelölhetik meg.</w:t>
      </w:r>
    </w:p>
    <w:p w:rsidR="00826176" w:rsidRPr="00826176" w:rsidRDefault="008261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Ezenkívül, ha a feladó IP-címét korábban megjelölték spamküldés céljából, akkor valószínűleg ugyanazzal az IP-címmel rendelkező küldő is megjelölésre kerül.</w:t>
      </w:r>
    </w:p>
    <w:p w:rsidR="00826176" w:rsidRPr="00826176" w:rsidRDefault="008261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Már maga az e-mail tartalma és kialakítása is kiválthatja a spamszűrőt. A durva nagy betűtípusok vagy a nagy képek a spam két fő elrendezési kiváltó tényezője.</w:t>
      </w:r>
    </w:p>
    <w:p w:rsidR="00826176" w:rsidRPr="00826176" w:rsidRDefault="008261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Ha engedélyez egy szoftvert, amely figyeli az adathalász e-maileket, akkor a feltételek kissé eltérnek. Bár a fenti kritériumok mindegyike automatikusan e-mailt adhat a tartalomszűrő radarjára, további piros jelzők adathalász szűrőt váltanak ki.</w:t>
      </w:r>
    </w:p>
    <w:p w:rsidR="00826176" w:rsidRPr="00826176" w:rsidRDefault="008261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Az adathalász e-mailek általában linket vagy csatolt dokumentumot tartalmaznak, amely a hálózat feltörésére használt rosszindulatú programokkal van tele. Azok a küldők, akiket korábban megjelöltek rosszindulatú programok küldéséről, beállíthatják az adathalász-szűrőt.</w:t>
      </w:r>
    </w:p>
    <w:p w:rsidR="00826176" w:rsidRPr="00826176" w:rsidRDefault="008261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Linkeket vagy csatolt dokumentumokat tartalmazó ismeretlen feladóktól származó e-mailek szintén beállíthatják az adathalász szűrőket.</w:t>
      </w:r>
    </w:p>
    <w:p w:rsidR="00826176" w:rsidRPr="00826176" w:rsidRDefault="008261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Az adathalász szűrők általában a megjelölt e-maileket egy másik beérkező levelek mappába helyezik át, néha "Egyéb" címkével. Ebben a postaládában a megjelölt e-maileket „visszatartják”, amíg fel nem engedi, letiltja vagy engedélyezi.</w:t>
      </w:r>
    </w:p>
    <w:p w:rsidR="00826176" w:rsidRDefault="008261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Ha kiad egy e-mailt, akkor az a szokásos postaládájába kerül, hogy megnyíljon, de a jövőben folytatnia kell a küldő e-mailjeinek jóváhagyását. Ha egy e-mailt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blokkoltunk, akkor az e-mailt elutasítottuk, és a feladó mostantól le lesz tiltva, hogy jövőbeni e-maileket küldjön Önnek.</w:t>
      </w:r>
    </w:p>
    <w:p w:rsidR="00826176" w:rsidRDefault="008261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8261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Ha egy e-mail megengedett, akkor az a szokásos postaládájába kerül, és a feladó automatikusan jóváhagyja az e-mailek továbbítását közvetlenül a beérkező levelek mappába</w:t>
      </w:r>
    </w:p>
    <w:p w:rsidR="00316D14" w:rsidRDefault="00316D14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AC1776" w:rsidRPr="002C6B7C" w:rsidRDefault="00AC1776" w:rsidP="00316D14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</w:pPr>
      <w:r w:rsidRPr="002C6B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Vírusszűré</w:t>
      </w:r>
      <w:r w:rsidR="002C6B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s</w:t>
      </w:r>
      <w:bookmarkStart w:id="0" w:name="_GoBack"/>
      <w:bookmarkEnd w:id="0"/>
      <w:r w:rsidRPr="002C6B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u-HU"/>
        </w:rPr>
        <w:t>:</w:t>
      </w:r>
    </w:p>
    <w:p w:rsidR="00AC1776" w:rsidRPr="00AC1776" w:rsidRDefault="00AC1776" w:rsidP="00AC177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Négy különböző módszert alkalmaznak a kártevőirtó programok a rosszindulatú programok szűrésére a számítógépes rendszerben.</w:t>
      </w:r>
    </w:p>
    <w:p w:rsidR="00AC1776" w:rsidRPr="00AC1776" w:rsidRDefault="00AC1776" w:rsidP="00AC177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AC1776" w:rsidRPr="00AC1776" w:rsidRDefault="00AC1776" w:rsidP="00AC177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Definíciók</w:t>
      </w:r>
    </w:p>
    <w:p w:rsidR="00AC1776" w:rsidRPr="00AC1776" w:rsidRDefault="00AC1776" w:rsidP="00AC177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legtöbb </w:t>
      </w:r>
      <w:proofErr w:type="spellStart"/>
      <w:proofErr w:type="gramStart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anti-malware</w:t>
      </w:r>
      <w:proofErr w:type="spellEnd"/>
      <w:proofErr w:type="gramEnd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program a rosszindulatú programok meghatározásának nevezett adatbázist használja, amely megmondja a programnak, hogyan kell felismerni a rosszindulatú programokat és azok hatásait. Ha egy program azonos definíciójú fájlt észlel, potenciális rosszindulatú programként jelöli meg.</w:t>
      </w:r>
    </w:p>
    <w:p w:rsidR="00AC1776" w:rsidRPr="00AC1776" w:rsidRDefault="00AC1776" w:rsidP="00AC177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Heurisztika</w:t>
      </w:r>
    </w:p>
    <w:p w:rsidR="00AC1776" w:rsidRPr="00AC1776" w:rsidRDefault="00AC1776" w:rsidP="00AC177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Van egy másik módszer arra vonatkozóan, hogy egy </w:t>
      </w:r>
      <w:proofErr w:type="spellStart"/>
      <w:proofErr w:type="gramStart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anti-malware</w:t>
      </w:r>
      <w:proofErr w:type="spellEnd"/>
      <w:proofErr w:type="gramEnd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program miként képes felismerni a rosszindulatú programokat - heurisztikának nevezett elemzés formájában. Ez a fajta elemzés lehetővé teszi, hogy a rosszindulatú szoftverek felismerjék azokat a rosszindulatú programokat, amelyeket korábban nem észleltek. A definíciókhoz képest a heurisztika viselkedése révén képes azonosítani a potenciális rosszindulatú programokat. Például, ha a számítógépére telepített program úgy van beállítva, hogy eltávolítsa a fontos fájlokat a számítógépes rendszeréből, akkor a kártevőirtó program rosszindulatú programnak fogja tekinteni, mivel egy törvényes alkalmazás nem viselkedik hasonlóan. A heurisztikával azonban az a probléma, hogy néha a törvényes programokat rosszindulatú programként is megjelölheti, annak ellenére, hogy nem - ez a feltétel „hamis pozitív” néven ismert.</w:t>
      </w:r>
    </w:p>
    <w:p w:rsidR="00AC1776" w:rsidRPr="00AC1776" w:rsidRDefault="00AC1776" w:rsidP="00AC177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Eltávolítás</w:t>
      </w:r>
    </w:p>
    <w:p w:rsidR="00AC1776" w:rsidRPr="00AC1776" w:rsidRDefault="00AC1776" w:rsidP="00AC177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Ez a módszer elég egyszerű. Ahelyett, hogy csak megjelölné a lehetséges rosszindulatú programokat, eltávolítja azokat a rendszerből. Ez azt jelenti, hogy a rendszerében észlelt minden rosszindulatú program automatikusan törlődik, amint azt észleli. Sajnos néhány rosszindulatú program csak eltávolítás után okoz még további károkat a számítógépén. Ebben az esetben a kártevőirtó program karanténba helyezi a fájlt a számítógép tárolójában, megakadályozva ezzel a károsodást. A karanténban a rosszindulatú fájl nem okozhat kárt a számítógépében, és manuálisan eltávolíthatja.</w:t>
      </w:r>
    </w:p>
    <w:p w:rsidR="00AC1776" w:rsidRPr="00AC1776" w:rsidRDefault="00AC1776" w:rsidP="00AC1776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San</w:t>
      </w:r>
      <w:r w:rsidR="005B281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boxing</w:t>
      </w:r>
      <w:proofErr w:type="spellEnd"/>
    </w:p>
    <w:p w:rsidR="001058D2" w:rsidRDefault="00AC1776" w:rsidP="001058D2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Végül van egy </w:t>
      </w:r>
      <w:proofErr w:type="spellStart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sandboxing</w:t>
      </w:r>
      <w:proofErr w:type="spellEnd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módszer, amelyben egy rosszindulatú program fut egy </w:t>
      </w:r>
      <w:proofErr w:type="spellStart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sandboxon</w:t>
      </w:r>
      <w:proofErr w:type="spellEnd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sandbox</w:t>
      </w:r>
      <w:proofErr w:type="spellEnd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becsapja a rosszindulatú programot, hogy azt gondolja, hogy képes volt hozzáférni az egész rendszerhez, amikor egy zárt térben fut, miközben figyelemmel kísérik annak viselkedését. Ha a program rosszindulatú viselkedést mutat, akkor az </w:t>
      </w:r>
      <w:proofErr w:type="spellStart"/>
      <w:proofErr w:type="gramStart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anti-malware</w:t>
      </w:r>
      <w:proofErr w:type="spellEnd"/>
      <w:proofErr w:type="gramEnd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program törli; bizonyos típusú rosszindulatú programok azonban felismerhetik, hogy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sandbox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-</w:t>
      </w:r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ban futnak-e vagy sem. Mint ilyen, csak akkor mutatják be a rosszindulatú viselkedést, ha kiszabadulnak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sandbox-</w:t>
      </w:r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ból</w:t>
      </w:r>
      <w:proofErr w:type="spellEnd"/>
      <w:r w:rsidRPr="00AC1776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1058D2" w:rsidRDefault="001058D2" w:rsidP="001058D2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lastRenderedPageBreak/>
        <w:t>Források:</w:t>
      </w:r>
    </w:p>
    <w:p w:rsidR="001058D2" w:rsidRDefault="001058D2" w:rsidP="001058D2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1" w:history="1">
        <w:r w:rsidRPr="00D67FCC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https://ecmanagedit.com/how-malware-filtering-works/</w:t>
        </w:r>
      </w:hyperlink>
    </w:p>
    <w:p w:rsidR="001058D2" w:rsidRDefault="002C6B7C" w:rsidP="001058D2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2" w:history="1">
        <w:r w:rsidRPr="00D67FCC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https://www.soscanhelp.com/blog/what-is-email-spam-filtering-and-how-does-it-work#how</w:t>
        </w:r>
      </w:hyperlink>
    </w:p>
    <w:p w:rsidR="002C6B7C" w:rsidRDefault="002C6B7C" w:rsidP="001058D2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3" w:history="1">
        <w:r w:rsidRPr="00D67FCC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https://hu.wikipedia.org/wiki/T%C5%B1zfal_(</w:t>
        </w:r>
        <w:r w:rsidRPr="00D67FCC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sz</w:t>
        </w:r>
        <w:r w:rsidRPr="00D67FCC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%C3%A1m%C3%ADt%C3%A1stechnika)</w:t>
        </w:r>
      </w:hyperlink>
    </w:p>
    <w:p w:rsidR="002C6B7C" w:rsidRPr="00826176" w:rsidRDefault="002C6B7C" w:rsidP="001058D2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sectPr w:rsidR="002C6B7C" w:rsidRPr="00826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7E7B"/>
    <w:multiLevelType w:val="multilevel"/>
    <w:tmpl w:val="2758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E7AA0"/>
    <w:multiLevelType w:val="hybridMultilevel"/>
    <w:tmpl w:val="BC2C7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4669F"/>
    <w:multiLevelType w:val="hybridMultilevel"/>
    <w:tmpl w:val="00343FC0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461E4"/>
    <w:multiLevelType w:val="hybridMultilevel"/>
    <w:tmpl w:val="6BC495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218A"/>
    <w:multiLevelType w:val="hybridMultilevel"/>
    <w:tmpl w:val="5C5A5E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21810"/>
    <w:multiLevelType w:val="hybridMultilevel"/>
    <w:tmpl w:val="5546F6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0A"/>
    <w:rsid w:val="000F207D"/>
    <w:rsid w:val="001058D2"/>
    <w:rsid w:val="00197137"/>
    <w:rsid w:val="002940AF"/>
    <w:rsid w:val="002A2292"/>
    <w:rsid w:val="002C6B7C"/>
    <w:rsid w:val="00316D14"/>
    <w:rsid w:val="00443208"/>
    <w:rsid w:val="00490C6F"/>
    <w:rsid w:val="005279F5"/>
    <w:rsid w:val="00531CD9"/>
    <w:rsid w:val="005B2818"/>
    <w:rsid w:val="005E3291"/>
    <w:rsid w:val="006444B7"/>
    <w:rsid w:val="006B278D"/>
    <w:rsid w:val="006F1B0A"/>
    <w:rsid w:val="007D17D6"/>
    <w:rsid w:val="007E328B"/>
    <w:rsid w:val="00826176"/>
    <w:rsid w:val="008962BF"/>
    <w:rsid w:val="008C40C0"/>
    <w:rsid w:val="008D48C9"/>
    <w:rsid w:val="00907D88"/>
    <w:rsid w:val="00955A82"/>
    <w:rsid w:val="009A04FC"/>
    <w:rsid w:val="00A011E7"/>
    <w:rsid w:val="00AC1776"/>
    <w:rsid w:val="00BB5C25"/>
    <w:rsid w:val="00BC1765"/>
    <w:rsid w:val="00BE071D"/>
    <w:rsid w:val="00C41761"/>
    <w:rsid w:val="00C6080B"/>
    <w:rsid w:val="00D615B3"/>
    <w:rsid w:val="00D61B23"/>
    <w:rsid w:val="00DD1F2F"/>
    <w:rsid w:val="00DF095D"/>
    <w:rsid w:val="00E1617E"/>
    <w:rsid w:val="00E57B90"/>
    <w:rsid w:val="00E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BB25"/>
  <w15:chartTrackingRefBased/>
  <w15:docId w15:val="{4F803C1C-2463-4970-B70E-3EEDB345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F1B0A"/>
    <w:pPr>
      <w:spacing w:line="254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531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E16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55A8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5A8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E57B9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1617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viiyi">
    <w:name w:val="viiyi"/>
    <w:basedOn w:val="Bekezdsalapbettpusa"/>
    <w:rsid w:val="00E1617E"/>
  </w:style>
  <w:style w:type="character" w:customStyle="1" w:styleId="jlqj4b">
    <w:name w:val="jlqj4b"/>
    <w:basedOn w:val="Bekezdsalapbettpusa"/>
    <w:rsid w:val="00E1617E"/>
  </w:style>
  <w:style w:type="paragraph" w:styleId="Buborkszveg">
    <w:name w:val="Balloon Text"/>
    <w:basedOn w:val="Norml"/>
    <w:link w:val="BuborkszvegChar"/>
    <w:uiPriority w:val="99"/>
    <w:semiHidden/>
    <w:unhideWhenUsed/>
    <w:rsid w:val="00531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31CD9"/>
    <w:rPr>
      <w:rFonts w:ascii="Segoe UI" w:hAnsi="Segoe UI" w:cs="Segoe UI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531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2A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2C6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6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5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3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4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1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JavaScript" TargetMode="External"/><Relationship Id="rId13" Type="http://schemas.openxmlformats.org/officeDocument/2006/relationships/hyperlink" Target="https://hu.wikipedia.org/wiki/T%C5%B1zfal_(sz%C3%A1m%C3%ADt%C3%A1stechnik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ActiveX" TargetMode="External"/><Relationship Id="rId12" Type="http://schemas.openxmlformats.org/officeDocument/2006/relationships/hyperlink" Target="https://www.soscanhelp.com/blog/what-is-email-spam-filtering-and-how-does-it-work#h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Weboldal" TargetMode="External"/><Relationship Id="rId11" Type="http://schemas.openxmlformats.org/officeDocument/2006/relationships/hyperlink" Target="https://ecmanagedit.com/how-malware-filtering-works/" TargetMode="External"/><Relationship Id="rId5" Type="http://schemas.openxmlformats.org/officeDocument/2006/relationships/hyperlink" Target="https://hu.wikipedia.org/wiki/UR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Webold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2</cp:revision>
  <dcterms:created xsi:type="dcterms:W3CDTF">2021-04-01T10:50:00Z</dcterms:created>
  <dcterms:modified xsi:type="dcterms:W3CDTF">2021-04-01T10:50:00Z</dcterms:modified>
</cp:coreProperties>
</file>