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B250" w14:textId="591E9EE1" w:rsidR="0056399E" w:rsidRDefault="0056399E">
      <w:pPr>
        <w:rPr>
          <w:noProof/>
        </w:rPr>
      </w:pPr>
      <w:r>
        <w:rPr>
          <w:noProof/>
        </w:rPr>
        <w:t>TARGET VARIABLE= ANS TO BPQ020</w:t>
      </w:r>
    </w:p>
    <w:p w14:paraId="49E3D4D5" w14:textId="4FC9C37F" w:rsidR="00577EE7" w:rsidRDefault="0056399E" w:rsidP="0056399E">
      <w:r>
        <w:rPr>
          <w:noProof/>
        </w:rPr>
        <w:drawing>
          <wp:inline distT="0" distB="0" distL="0" distR="0" wp14:anchorId="4FF4FCC1" wp14:editId="5447941B">
            <wp:extent cx="6657787" cy="34376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10559" r="10611" b="7387"/>
                    <a:stretch/>
                  </pic:blipFill>
                  <pic:spPr bwMode="auto">
                    <a:xfrm>
                      <a:off x="0" y="0"/>
                      <a:ext cx="6674567" cy="34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EE7" w:rsidSect="0056399E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E"/>
    <w:rsid w:val="003C747F"/>
    <w:rsid w:val="0056399E"/>
    <w:rsid w:val="00D6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3D25"/>
  <w15:chartTrackingRefBased/>
  <w15:docId w15:val="{1A23909D-13F6-45AE-BA38-14A96EFA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Chan</dc:creator>
  <cp:keywords/>
  <dc:description/>
  <cp:lastModifiedBy>Cheryl Chan</cp:lastModifiedBy>
  <cp:revision>1</cp:revision>
  <dcterms:created xsi:type="dcterms:W3CDTF">2022-08-29T10:22:00Z</dcterms:created>
  <dcterms:modified xsi:type="dcterms:W3CDTF">2022-08-29T10:23:00Z</dcterms:modified>
</cp:coreProperties>
</file>