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RMA Tracker v2.1.1 - Volume III</w:t>
        <w:br/>
        <w:t>User Manual &amp; Administration Guide Outline</w:t>
      </w:r>
    </w:p>
    <w:p>
      <w:r>
        <w:rPr>
          <w:b/>
        </w:rPr>
        <w:t xml:space="preserve">Application: </w:t>
      </w:r>
      <w:r>
        <w:t>RMA Tracker</w:t>
        <w:br/>
        <w:t>Version: 2.1.1</w:t>
        <w:br/>
        <w:t>Organization: Harp Enterprises</w:t>
        <w:br/>
        <w:t>Author: Brennen Gabriel</w:t>
        <w:br/>
        <w:t>Document Type: User Manual &amp; Administration Guide Outline</w:t>
      </w:r>
    </w:p>
    <w:p>
      <w:pPr>
        <w:pStyle w:val="Heading1"/>
      </w:pPr>
      <w:r>
        <w:t>Volume III Overview</w:t>
      </w:r>
    </w:p>
    <w:p>
      <w:r>
        <w:t>Purpose. Volume III provides complete end-user and administrator documentation for operating RMA Tracker Version 2.1.1. It explains daily workflows, reporting, backup procedures, troubleshooting, and system administration.</w:t>
        <w:br/>
        <w:br/>
        <w:t>Estimated completed length. Approximately 120–180 pages depending on screenshots, workflows, and appendices.</w:t>
        <w:br/>
        <w:br/>
        <w:t>Recommended publication format. Single volume.</w:t>
      </w:r>
    </w:p>
    <w:p>
      <w:pPr>
        <w:pStyle w:val="Heading1"/>
      </w:pPr>
      <w:r>
        <w:t>Preliminary Pages</w:t>
      </w:r>
    </w:p>
    <w:p>
      <w:pPr>
        <w:pStyle w:val="ListBullet"/>
      </w:pPr>
      <w:r>
        <w:t>Cover Page</w:t>
      </w:r>
    </w:p>
    <w:p>
      <w:pPr>
        <w:pStyle w:val="ListBullet"/>
      </w:pPr>
      <w:r>
        <w:t>Title Page</w:t>
      </w:r>
    </w:p>
    <w:p>
      <w:pPr>
        <w:pStyle w:val="ListBullet"/>
      </w:pPr>
      <w:r>
        <w:t>Document Identification and Approval Page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Document Status and Distribution</w:t>
      </w:r>
    </w:p>
    <w:p>
      <w:pPr>
        <w:pStyle w:val="ListBullet"/>
      </w:pPr>
      <w:r>
        <w:t>Table of Contents</w:t>
      </w:r>
    </w:p>
    <w:p>
      <w:pPr>
        <w:pStyle w:val="ListBullet"/>
      </w:pPr>
      <w:r>
        <w:t>List of Figures</w:t>
      </w:r>
    </w:p>
    <w:p>
      <w:pPr>
        <w:pStyle w:val="ListBullet"/>
      </w:pPr>
      <w:r>
        <w:t>List of Tables</w:t>
      </w:r>
    </w:p>
    <w:p>
      <w:pPr>
        <w:pStyle w:val="ListBullet"/>
      </w:pPr>
      <w:r>
        <w:t>How to Use This Manual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1.1 Purpose</w:t>
      </w:r>
    </w:p>
    <w:p>
      <w:pPr>
        <w:pStyle w:val="ListBullet"/>
      </w:pPr>
      <w:r>
        <w:t>1.2 Scope</w:t>
      </w:r>
    </w:p>
    <w:p>
      <w:pPr>
        <w:pStyle w:val="ListBullet"/>
      </w:pPr>
      <w:r>
        <w:t>1.3 Intended Audience</w:t>
      </w:r>
    </w:p>
    <w:p>
      <w:pPr>
        <w:pStyle w:val="ListBullet"/>
      </w:pPr>
      <w:r>
        <w:t>1.4 Relationship to Documentation Library</w:t>
      </w:r>
    </w:p>
    <w:p>
      <w:pPr>
        <w:pStyle w:val="ListBullet"/>
      </w:pPr>
      <w:r>
        <w:t>1.5 Document Conventions</w:t>
      </w:r>
    </w:p>
    <w:p>
      <w:pPr>
        <w:pStyle w:val="ListBullet"/>
      </w:pPr>
      <w:r>
        <w:t>1.6 Definitions, Acronyms, and Abbreviations</w:t>
      </w:r>
    </w:p>
    <w:p>
      <w:pPr>
        <w:pStyle w:val="ListBullet"/>
      </w:pPr>
      <w:r>
        <w:t>1.7 References</w:t>
      </w:r>
    </w:p>
    <w:p>
      <w:pPr>
        <w:pStyle w:val="Heading1"/>
      </w:pPr>
      <w:r>
        <w:t>2. Getting Started</w:t>
      </w:r>
    </w:p>
    <w:p>
      <w:pPr>
        <w:pStyle w:val="ListBullet"/>
      </w:pPr>
      <w:r>
        <w:t>2.1 Application Overview</w:t>
      </w:r>
    </w:p>
    <w:p>
      <w:pPr>
        <w:pStyle w:val="ListBullet"/>
      </w:pPr>
      <w:r>
        <w:t>2.2 System Requirements</w:t>
      </w:r>
    </w:p>
    <w:p>
      <w:pPr>
        <w:pStyle w:val="ListBullet"/>
      </w:pPr>
      <w:r>
        <w:t>2.3 Starting the Application</w:t>
      </w:r>
    </w:p>
    <w:p>
      <w:pPr>
        <w:pStyle w:val="ListBullet"/>
      </w:pPr>
      <w:r>
        <w:t>2.4 Main Window Overview</w:t>
      </w:r>
    </w:p>
    <w:p>
      <w:pPr>
        <w:pStyle w:val="ListBullet"/>
      </w:pPr>
      <w:r>
        <w:t>2.5 Navigation</w:t>
      </w:r>
    </w:p>
    <w:p>
      <w:pPr>
        <w:pStyle w:val="ListBullet"/>
      </w:pPr>
      <w:r>
        <w:t>2.6 Understanding the Dashboard</w:t>
      </w:r>
    </w:p>
    <w:p>
      <w:pPr>
        <w:pStyle w:val="ListBullet"/>
      </w:pPr>
      <w:r>
        <w:t>2.7 Menus and Toolbar</w:t>
      </w:r>
    </w:p>
    <w:p>
      <w:pPr>
        <w:pStyle w:val="ListBullet"/>
      </w:pPr>
      <w:r>
        <w:t>2.8 First-Time Setup</w:t>
      </w:r>
    </w:p>
    <w:p>
      <w:pPr>
        <w:pStyle w:val="ListBullet"/>
      </w:pPr>
      <w:r>
        <w:t>2.9 Data Storage Overview</w:t>
      </w:r>
    </w:p>
    <w:p>
      <w:pPr>
        <w:pStyle w:val="ListBullet"/>
      </w:pPr>
      <w:r>
        <w:t>2.10 First Use Checklist</w:t>
      </w:r>
    </w:p>
    <w:p>
      <w:pPr>
        <w:pStyle w:val="Heading1"/>
      </w:pPr>
      <w:r>
        <w:t>3. Creating and Managing RMAs</w:t>
      </w:r>
    </w:p>
    <w:p>
      <w:pPr>
        <w:pStyle w:val="ListBullet"/>
      </w:pPr>
      <w:r>
        <w:t>3.1 RMA Lifecycle</w:t>
      </w:r>
    </w:p>
    <w:p>
      <w:pPr>
        <w:pStyle w:val="ListBullet"/>
      </w:pPr>
      <w:r>
        <w:t>3.2 Creating a New RMA</w:t>
      </w:r>
    </w:p>
    <w:p>
      <w:pPr>
        <w:pStyle w:val="ListBullet"/>
      </w:pPr>
      <w:r>
        <w:t>3.3 General Information</w:t>
      </w:r>
    </w:p>
    <w:p>
      <w:pPr>
        <w:pStyle w:val="ListBullet"/>
      </w:pPr>
      <w:r>
        <w:t>3.4 Shipping Information</w:t>
      </w:r>
    </w:p>
    <w:p>
      <w:pPr>
        <w:pStyle w:val="ListBullet"/>
      </w:pPr>
      <w:r>
        <w:t>3.5 Adding Repair Items</w:t>
      </w:r>
    </w:p>
    <w:p>
      <w:pPr>
        <w:pStyle w:val="ListBullet"/>
      </w:pPr>
      <w:r>
        <w:t>3.6 Machine Types</w:t>
      </w:r>
    </w:p>
    <w:p>
      <w:pPr>
        <w:pStyle w:val="ListBullet"/>
      </w:pPr>
      <w:r>
        <w:t>3.7 Saving an RMA</w:t>
      </w:r>
    </w:p>
    <w:p>
      <w:pPr>
        <w:pStyle w:val="ListBullet"/>
      </w:pPr>
      <w:r>
        <w:t>3.8 Validation Messages</w:t>
      </w:r>
    </w:p>
    <w:p>
      <w:pPr>
        <w:pStyle w:val="ListBullet"/>
      </w:pPr>
      <w:r>
        <w:t>3.9 Best Practices</w:t>
      </w:r>
    </w:p>
    <w:p>
      <w:pPr>
        <w:pStyle w:val="Heading1"/>
      </w:pPr>
      <w:r>
        <w:t>4. Viewing and Editing RMAs</w:t>
      </w:r>
    </w:p>
    <w:p>
      <w:pPr>
        <w:pStyle w:val="ListBullet"/>
      </w:pPr>
      <w:r>
        <w:t>4.1 Opening Existing RMAs</w:t>
      </w:r>
    </w:p>
    <w:p>
      <w:pPr>
        <w:pStyle w:val="ListBullet"/>
      </w:pPr>
      <w:r>
        <w:t>4.2 Double-Click Navigation</w:t>
      </w:r>
    </w:p>
    <w:p>
      <w:pPr>
        <w:pStyle w:val="ListBullet"/>
      </w:pPr>
      <w:r>
        <w:t>4.3 Editing Information</w:t>
      </w:r>
    </w:p>
    <w:p>
      <w:pPr>
        <w:pStyle w:val="ListBullet"/>
      </w:pPr>
      <w:r>
        <w:t>4.4 Updating Shipping</w:t>
      </w:r>
    </w:p>
    <w:p>
      <w:pPr>
        <w:pStyle w:val="ListBullet"/>
      </w:pPr>
      <w:r>
        <w:t>4.5 Status History</w:t>
      </w:r>
    </w:p>
    <w:p>
      <w:pPr>
        <w:pStyle w:val="ListBullet"/>
      </w:pPr>
      <w:r>
        <w:t>4.6 Deleting RMAs</w:t>
      </w:r>
    </w:p>
    <w:p>
      <w:pPr>
        <w:pStyle w:val="ListBullet"/>
      </w:pPr>
      <w:r>
        <w:t>4.7 Saving Changes</w:t>
      </w:r>
    </w:p>
    <w:p>
      <w:pPr>
        <w:pStyle w:val="Heading1"/>
      </w:pPr>
      <w:r>
        <w:t>5. Searching and Filtering</w:t>
      </w:r>
    </w:p>
    <w:p>
      <w:pPr>
        <w:pStyle w:val="ListBullet"/>
      </w:pPr>
      <w:r>
        <w:t>5.1 Search Overview</w:t>
      </w:r>
    </w:p>
    <w:p>
      <w:pPr>
        <w:pStyle w:val="ListBullet"/>
      </w:pPr>
      <w:r>
        <w:t>5.2 Search by RMA Number</w:t>
      </w:r>
    </w:p>
    <w:p>
      <w:pPr>
        <w:pStyle w:val="ListBullet"/>
      </w:pPr>
      <w:r>
        <w:t>5.3 Search by County</w:t>
      </w:r>
    </w:p>
    <w:p>
      <w:pPr>
        <w:pStyle w:val="ListBullet"/>
      </w:pPr>
      <w:r>
        <w:t>5.4 Search by Serial Number</w:t>
      </w:r>
    </w:p>
    <w:p>
      <w:pPr>
        <w:pStyle w:val="ListBullet"/>
      </w:pPr>
      <w:r>
        <w:t>5.5 Search by Machine Type</w:t>
      </w:r>
    </w:p>
    <w:p>
      <w:pPr>
        <w:pStyle w:val="ListBullet"/>
      </w:pPr>
      <w:r>
        <w:t>5.6 Search by Tracking Number</w:t>
      </w:r>
    </w:p>
    <w:p>
      <w:pPr>
        <w:pStyle w:val="ListBullet"/>
      </w:pPr>
      <w:r>
        <w:t>5.7 Status Filtering</w:t>
      </w:r>
    </w:p>
    <w:p>
      <w:pPr>
        <w:pStyle w:val="ListBullet"/>
      </w:pPr>
      <w:r>
        <w:t>5.8 Combined Filters</w:t>
      </w:r>
    </w:p>
    <w:p>
      <w:pPr>
        <w:pStyle w:val="ListBullet"/>
      </w:pPr>
      <w:r>
        <w:t>5.9 Clearing Searches</w:t>
      </w:r>
    </w:p>
    <w:p>
      <w:pPr>
        <w:pStyle w:val="Heading1"/>
      </w:pPr>
      <w:r>
        <w:t>6. Status and Workflow Management</w:t>
      </w:r>
    </w:p>
    <w:p>
      <w:pPr>
        <w:pStyle w:val="ListBullet"/>
      </w:pPr>
      <w:r>
        <w:t>6.1 Workflow Overview</w:t>
      </w:r>
    </w:p>
    <w:p>
      <w:pPr>
        <w:pStyle w:val="ListBullet"/>
      </w:pPr>
      <w:r>
        <w:t>6.2 Ready to Ship</w:t>
      </w:r>
    </w:p>
    <w:p>
      <w:pPr>
        <w:pStyle w:val="ListBullet"/>
      </w:pPr>
      <w:r>
        <w:t>6.3 Shipped</w:t>
      </w:r>
    </w:p>
    <w:p>
      <w:pPr>
        <w:pStyle w:val="ListBullet"/>
      </w:pPr>
      <w:r>
        <w:t>6.4 In Repair</w:t>
      </w:r>
    </w:p>
    <w:p>
      <w:pPr>
        <w:pStyle w:val="ListBullet"/>
      </w:pPr>
      <w:r>
        <w:t>6.5 Repair Complete</w:t>
      </w:r>
    </w:p>
    <w:p>
      <w:pPr>
        <w:pStyle w:val="ListBullet"/>
      </w:pPr>
      <w:r>
        <w:t>6.6 Shipped Back</w:t>
      </w:r>
    </w:p>
    <w:p>
      <w:pPr>
        <w:pStyle w:val="ListBullet"/>
      </w:pPr>
      <w:r>
        <w:t>6.7 Received Back</w:t>
      </w:r>
    </w:p>
    <w:p>
      <w:pPr>
        <w:pStyle w:val="ListBullet"/>
      </w:pPr>
      <w:r>
        <w:t>6.8 Closed</w:t>
      </w:r>
    </w:p>
    <w:p>
      <w:pPr>
        <w:pStyle w:val="ListBullet"/>
      </w:pPr>
      <w:r>
        <w:t>6.9 Status History</w:t>
      </w:r>
    </w:p>
    <w:p>
      <w:pPr>
        <w:pStyle w:val="Heading1"/>
      </w:pPr>
      <w:r>
        <w:t>7. Reports and Print Preview</w:t>
      </w:r>
    </w:p>
    <w:p>
      <w:pPr>
        <w:pStyle w:val="ListBullet"/>
      </w:pPr>
      <w:r>
        <w:t>7.1 Reporting Overview</w:t>
      </w:r>
    </w:p>
    <w:p>
      <w:pPr>
        <w:pStyle w:val="ListBullet"/>
      </w:pPr>
      <w:r>
        <w:t>7.2 Viewing Reports</w:t>
      </w:r>
    </w:p>
    <w:p>
      <w:pPr>
        <w:pStyle w:val="ListBullet"/>
      </w:pPr>
      <w:r>
        <w:t>7.3 Print Preview</w:t>
      </w:r>
    </w:p>
    <w:p>
      <w:pPr>
        <w:pStyle w:val="ListBullet"/>
      </w:pPr>
      <w:r>
        <w:t>7.4 Printing</w:t>
      </w:r>
    </w:p>
    <w:p>
      <w:pPr>
        <w:pStyle w:val="ListBullet"/>
      </w:pPr>
      <w:r>
        <w:t>7.5 Detailed Reports</w:t>
      </w:r>
    </w:p>
    <w:p>
      <w:pPr>
        <w:pStyle w:val="ListBullet"/>
      </w:pPr>
      <w:r>
        <w:t>7.6 Troubleshooting</w:t>
      </w:r>
    </w:p>
    <w:p>
      <w:pPr>
        <w:pStyle w:val="Heading1"/>
      </w:pPr>
      <w:r>
        <w:t>8. Exporting Data</w:t>
      </w:r>
    </w:p>
    <w:p>
      <w:pPr>
        <w:pStyle w:val="ListBullet"/>
      </w:pPr>
      <w:r>
        <w:t>8.1 Export Overview</w:t>
      </w:r>
    </w:p>
    <w:p>
      <w:pPr>
        <w:pStyle w:val="ListBullet"/>
      </w:pPr>
      <w:r>
        <w:t>8.2 Excel Export</w:t>
      </w:r>
    </w:p>
    <w:p>
      <w:pPr>
        <w:pStyle w:val="ListBullet"/>
      </w:pPr>
      <w:r>
        <w:t>8.3 PDF Export</w:t>
      </w:r>
    </w:p>
    <w:p>
      <w:pPr>
        <w:pStyle w:val="ListBullet"/>
      </w:pPr>
      <w:r>
        <w:t>8.4 Export Locations</w:t>
      </w:r>
    </w:p>
    <w:p>
      <w:pPr>
        <w:pStyle w:val="ListBullet"/>
      </w:pPr>
      <w:r>
        <w:t>8.5 File Naming</w:t>
      </w:r>
    </w:p>
    <w:p>
      <w:pPr>
        <w:pStyle w:val="ListBullet"/>
      </w:pPr>
      <w:r>
        <w:t>8.6 Export Troubleshooting</w:t>
      </w:r>
    </w:p>
    <w:p>
      <w:pPr>
        <w:pStyle w:val="Heading1"/>
      </w:pPr>
      <w:r>
        <w:t>9. Backup and Restore</w:t>
      </w:r>
    </w:p>
    <w:p>
      <w:pPr>
        <w:pStyle w:val="ListBullet"/>
      </w:pPr>
      <w:r>
        <w:t>9.1 Backup Overview</w:t>
      </w:r>
    </w:p>
    <w:p>
      <w:pPr>
        <w:pStyle w:val="ListBullet"/>
      </w:pPr>
      <w:r>
        <w:t>9.2 Automatic Backups</w:t>
      </w:r>
    </w:p>
    <w:p>
      <w:pPr>
        <w:pStyle w:val="ListBullet"/>
      </w:pPr>
      <w:r>
        <w:t>9.3 Manual Backups</w:t>
      </w:r>
    </w:p>
    <w:p>
      <w:pPr>
        <w:pStyle w:val="ListBullet"/>
      </w:pPr>
      <w:r>
        <w:t>9.4 Restore Process</w:t>
      </w:r>
    </w:p>
    <w:p>
      <w:pPr>
        <w:pStyle w:val="ListBullet"/>
      </w:pPr>
      <w:r>
        <w:t>9.5 Backup Verification</w:t>
      </w:r>
    </w:p>
    <w:p>
      <w:pPr>
        <w:pStyle w:val="ListBullet"/>
      </w:pPr>
      <w:r>
        <w:t>9.6 Best Practices</w:t>
      </w:r>
    </w:p>
    <w:p>
      <w:pPr>
        <w:pStyle w:val="Heading1"/>
      </w:pPr>
      <w:r>
        <w:t>10. Application Administration</w:t>
      </w:r>
    </w:p>
    <w:p>
      <w:pPr>
        <w:pStyle w:val="ListBullet"/>
      </w:pPr>
      <w:r>
        <w:t>10.1 Administrator Responsibilities</w:t>
      </w:r>
    </w:p>
    <w:p>
      <w:pPr>
        <w:pStyle w:val="ListBullet"/>
      </w:pPr>
      <w:r>
        <w:t>10.2 Database Management</w:t>
      </w:r>
    </w:p>
    <w:p>
      <w:pPr>
        <w:pStyle w:val="ListBullet"/>
      </w:pPr>
      <w:r>
        <w:t>10.3 File Locations</w:t>
      </w:r>
    </w:p>
    <w:p>
      <w:pPr>
        <w:pStyle w:val="ListBullet"/>
      </w:pPr>
      <w:r>
        <w:t>10.4 Maintenance</w:t>
      </w:r>
    </w:p>
    <w:p>
      <w:pPr>
        <w:pStyle w:val="ListBullet"/>
      </w:pPr>
      <w:r>
        <w:t>10.5 Upgrading</w:t>
      </w:r>
    </w:p>
    <w:p>
      <w:pPr>
        <w:pStyle w:val="Heading1"/>
      </w:pPr>
      <w:r>
        <w:t>11. Troubleshooting</w:t>
      </w:r>
    </w:p>
    <w:p>
      <w:pPr>
        <w:pStyle w:val="ListBullet"/>
      </w:pPr>
      <w:r>
        <w:t>11.1 Startup Problems</w:t>
      </w:r>
    </w:p>
    <w:p>
      <w:pPr>
        <w:pStyle w:val="ListBullet"/>
      </w:pPr>
      <w:r>
        <w:t>11.2 Database Problems</w:t>
      </w:r>
    </w:p>
    <w:p>
      <w:pPr>
        <w:pStyle w:val="ListBullet"/>
      </w:pPr>
      <w:r>
        <w:t>11.3 Reporting Problems</w:t>
      </w:r>
    </w:p>
    <w:p>
      <w:pPr>
        <w:pStyle w:val="ListBullet"/>
      </w:pPr>
      <w:r>
        <w:t>11.4 Export Problems</w:t>
      </w:r>
    </w:p>
    <w:p>
      <w:pPr>
        <w:pStyle w:val="ListBullet"/>
      </w:pPr>
      <w:r>
        <w:t>11.5 Backup Problems</w:t>
      </w:r>
    </w:p>
    <w:p>
      <w:pPr>
        <w:pStyle w:val="ListBullet"/>
      </w:pPr>
      <w:r>
        <w:t>11.6 Support</w:t>
      </w:r>
    </w:p>
    <w:p>
      <w:pPr>
        <w:pStyle w:val="Heading1"/>
      </w:pPr>
      <w:r>
        <w:t>12. Frequently Asked Questions</w:t>
      </w:r>
    </w:p>
    <w:p>
      <w:pPr>
        <w:pStyle w:val="ListBullet"/>
      </w:pPr>
      <w:r>
        <w:t>12.1 General</w:t>
      </w:r>
    </w:p>
    <w:p>
      <w:pPr>
        <w:pStyle w:val="ListBullet"/>
      </w:pPr>
      <w:r>
        <w:t>12.2 RMAs</w:t>
      </w:r>
    </w:p>
    <w:p>
      <w:pPr>
        <w:pStyle w:val="ListBullet"/>
      </w:pPr>
      <w:r>
        <w:t>12.3 Reports</w:t>
      </w:r>
    </w:p>
    <w:p>
      <w:pPr>
        <w:pStyle w:val="ListBullet"/>
      </w:pPr>
      <w:r>
        <w:t>12.4 Backup</w:t>
      </w:r>
    </w:p>
    <w:p>
      <w:pPr>
        <w:pStyle w:val="ListBullet"/>
      </w:pPr>
      <w:r>
        <w:t>12.5 Administration</w:t>
      </w:r>
    </w:p>
    <w:p>
      <w:pPr>
        <w:pStyle w:val="Heading1"/>
      </w:pPr>
      <w:r>
        <w:t>13. Best Practices</w:t>
      </w:r>
    </w:p>
    <w:p>
      <w:pPr>
        <w:pStyle w:val="ListBullet"/>
      </w:pPr>
      <w:r>
        <w:t>13.1 Data Entry</w:t>
      </w:r>
    </w:p>
    <w:p>
      <w:pPr>
        <w:pStyle w:val="ListBullet"/>
      </w:pPr>
      <w:r>
        <w:t>13.2 Naming Standards</w:t>
      </w:r>
    </w:p>
    <w:p>
      <w:pPr>
        <w:pStyle w:val="ListBullet"/>
      </w:pPr>
      <w:r>
        <w:t>13.3 Status Management</w:t>
      </w:r>
    </w:p>
    <w:p>
      <w:pPr>
        <w:pStyle w:val="ListBullet"/>
      </w:pPr>
      <w:r>
        <w:t>13.4 Backup Schedule</w:t>
      </w:r>
    </w:p>
    <w:p>
      <w:pPr>
        <w:pStyle w:val="ListBullet"/>
      </w:pPr>
      <w:r>
        <w:t>13.5 Data Quality</w:t>
      </w:r>
    </w:p>
    <w:p>
      <w:pPr>
        <w:pStyle w:val="Heading1"/>
      </w:pPr>
      <w:r>
        <w:t>14. Appendices</w:t>
      </w:r>
    </w:p>
    <w:p>
      <w:pPr>
        <w:pStyle w:val="ListBullet"/>
      </w:pPr>
      <w:r>
        <w:t>14.1 Keyboard Shortcuts</w:t>
      </w:r>
    </w:p>
    <w:p>
      <w:pPr>
        <w:pStyle w:val="ListBullet"/>
      </w:pPr>
      <w:r>
        <w:t>14.2 Status Reference</w:t>
      </w:r>
    </w:p>
    <w:p>
      <w:pPr>
        <w:pStyle w:val="ListBullet"/>
      </w:pPr>
      <w:r>
        <w:t>14.3 Machine Type Reference</w:t>
      </w:r>
    </w:p>
    <w:p>
      <w:pPr>
        <w:pStyle w:val="ListBullet"/>
      </w:pPr>
      <w:r>
        <w:t>14.4 Error Messages</w:t>
      </w:r>
    </w:p>
    <w:p>
      <w:pPr>
        <w:pStyle w:val="ListBullet"/>
      </w:pPr>
      <w:r>
        <w:t>14.5 Glossary</w:t>
      </w:r>
    </w:p>
    <w:p>
      <w:pPr>
        <w:pStyle w:val="ListBullet"/>
      </w:pPr>
      <w:r>
        <w:t>14.6 Screenshot Catalog</w:t>
      </w:r>
    </w:p>
    <w:p>
      <w:pPr>
        <w:pStyle w:val="ListBullet"/>
      </w:pPr>
      <w:r>
        <w:t>14.7 Sample Workflow</w:t>
      </w:r>
    </w:p>
    <w:p>
      <w:pPr>
        <w:pStyle w:val="ListBullet"/>
      </w:pPr>
      <w:r>
        <w:t>14.8 Revision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