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523C" w14:textId="53E30C20" w:rsidR="004519B1" w:rsidRDefault="00FA51F7">
      <w:r w:rsidRPr="00FA51F7">
        <w:t xml:space="preserve">Hi, I am Gangadhar </w:t>
      </w:r>
      <w:proofErr w:type="spellStart"/>
      <w:r>
        <w:t>Basireddy</w:t>
      </w:r>
      <w:proofErr w:type="spellEnd"/>
      <w:r>
        <w:t xml:space="preserve"> </w:t>
      </w:r>
      <w:r w:rsidRPr="00FA51F7">
        <w:t xml:space="preserve">and I have completed my graduation from electrical and electronics engineering background in 2011. Overall, I have 10 years professional experience in which I have 3 years’ experience with ACME </w:t>
      </w:r>
      <w:proofErr w:type="spellStart"/>
      <w:r w:rsidRPr="00FA51F7">
        <w:t>pvt</w:t>
      </w:r>
      <w:proofErr w:type="spellEnd"/>
      <w:r w:rsidRPr="00FA51F7">
        <w:t xml:space="preserve"> ltd and Later on I switched to Tech Mahindra, I </w:t>
      </w:r>
      <w:r>
        <w:t>worked there for past</w:t>
      </w:r>
      <w:r w:rsidRPr="00FA51F7">
        <w:t xml:space="preserve"> 7 years.</w:t>
      </w:r>
    </w:p>
    <w:p w14:paraId="4855164B" w14:textId="5988C3A9" w:rsidR="00FA51F7" w:rsidRDefault="00FA51F7">
      <w:r w:rsidRPr="00FA51F7">
        <w:t>Coming to the technical stacks I have proficiency in DevOps tools (such as: git, maven, Jenkins, Docker, Ansible and Kubernetes) and ma</w:t>
      </w:r>
      <w:r>
        <w:t>in</w:t>
      </w:r>
      <w:r w:rsidRPr="00FA51F7">
        <w:t>tai</w:t>
      </w:r>
      <w:r>
        <w:t>ni</w:t>
      </w:r>
      <w:r w:rsidRPr="00FA51F7">
        <w:t>ng the AWS infrastructure which is highly scalable that to with minimal down time.</w:t>
      </w:r>
    </w:p>
    <w:p w14:paraId="0698EAE6" w14:textId="52853058" w:rsidR="00FA51F7" w:rsidRDefault="00FA51F7">
      <w:r w:rsidRPr="00FA51F7">
        <w:t>Coming to the Roles and Responsibilities: My job responsibility mainly involves build, release and deployments in production environment and keeping a track of AWS services.</w:t>
      </w:r>
    </w:p>
    <w:p w14:paraId="6D2D571C" w14:textId="7F6E0AAA" w:rsidR="00100BF1" w:rsidRDefault="00100BF1">
      <w:r>
        <w:t>Project details:</w:t>
      </w:r>
    </w:p>
    <w:p w14:paraId="41C20CB7" w14:textId="7FD7E6A5" w:rsidR="00FA51F7" w:rsidRDefault="00100BF1">
      <w:r w:rsidRPr="00100BF1">
        <w:t>I worked with GE client for past 7 years. GE have various sectors such as GE OIL &amp; GAS, GE Health care, GE Power &amp; Water and GE aviation. Etc. GE Power and GE Renewable energy are trusted partners in the country with strong capabilities in engineering, manufacturing, project management and supply of products and solutions for power generation and transmission infrastructure requirements. About half of all power generated, transmitted, and distributed is through GE’s equipment and software.</w:t>
      </w:r>
    </w:p>
    <w:p w14:paraId="18B849CB" w14:textId="70F3C257" w:rsidR="001E5414" w:rsidRDefault="001E5414"/>
    <w:p w14:paraId="52737C64" w14:textId="131DB9D2" w:rsidR="001E5414" w:rsidRPr="001E5414" w:rsidRDefault="001E5414">
      <w:pPr>
        <w:rPr>
          <w:b/>
          <w:bCs/>
        </w:rPr>
      </w:pPr>
      <w:r w:rsidRPr="001E5414">
        <w:rPr>
          <w:b/>
          <w:bCs/>
        </w:rPr>
        <w:t xml:space="preserve">Kubernetes: </w:t>
      </w:r>
      <w:r w:rsidR="00411806" w:rsidRPr="00411806">
        <w:t xml:space="preserve">Kubernetes is </w:t>
      </w:r>
      <w:r w:rsidR="00545A41" w:rsidRPr="00411806">
        <w:t>an</w:t>
      </w:r>
      <w:r w:rsidR="00411806" w:rsidRPr="00411806">
        <w:t xml:space="preserve"> opensource container orchestration tool, it helps</w:t>
      </w:r>
      <w:r w:rsidR="00411806">
        <w:rPr>
          <w:b/>
          <w:bCs/>
        </w:rPr>
        <w:t xml:space="preserve"> </w:t>
      </w:r>
      <w:r w:rsidR="00411806">
        <w:rPr>
          <w:rFonts w:ascii="Arial" w:hAnsi="Arial" w:cs="Arial"/>
          <w:color w:val="4D5156"/>
          <w:sz w:val="21"/>
          <w:szCs w:val="21"/>
          <w:shd w:val="clear" w:color="auto" w:fill="FFFFFF"/>
        </w:rPr>
        <w:t>for automating deployment, scaling, and management of containerized applications.</w:t>
      </w:r>
    </w:p>
    <w:p w14:paraId="3B21D570" w14:textId="08DD8EBE" w:rsidR="001E5414" w:rsidRDefault="001E5414">
      <w:r w:rsidRPr="00411806">
        <w:rPr>
          <w:b/>
          <w:bCs/>
        </w:rPr>
        <w:t>Master Node</w:t>
      </w:r>
      <w:r>
        <w:t xml:space="preserve">: </w:t>
      </w:r>
      <w:proofErr w:type="spellStart"/>
      <w:r>
        <w:t>Kube</w:t>
      </w:r>
      <w:proofErr w:type="spellEnd"/>
      <w:r>
        <w:t xml:space="preserve"> API server, </w:t>
      </w:r>
      <w:proofErr w:type="spellStart"/>
      <w:r>
        <w:t>etcd</w:t>
      </w:r>
      <w:proofErr w:type="spellEnd"/>
      <w:r>
        <w:t>, Controller, Scheduler</w:t>
      </w:r>
    </w:p>
    <w:p w14:paraId="36B9CD24" w14:textId="0017D376" w:rsidR="001E5414" w:rsidRDefault="001E5414">
      <w:r w:rsidRPr="00411806">
        <w:rPr>
          <w:b/>
          <w:bCs/>
        </w:rPr>
        <w:t>Worker Node</w:t>
      </w:r>
      <w:r>
        <w:t xml:space="preserve">: </w:t>
      </w:r>
      <w:proofErr w:type="spellStart"/>
      <w:r>
        <w:t>Kubelet</w:t>
      </w:r>
      <w:proofErr w:type="spellEnd"/>
      <w:r>
        <w:t xml:space="preserve">, </w:t>
      </w:r>
      <w:proofErr w:type="spellStart"/>
      <w:r w:rsidR="00545A41">
        <w:t>Kube</w:t>
      </w:r>
      <w:proofErr w:type="spellEnd"/>
      <w:r w:rsidR="00545A41">
        <w:t xml:space="preserve"> proxy, </w:t>
      </w:r>
      <w:r>
        <w:t>Container runtime</w:t>
      </w:r>
    </w:p>
    <w:p w14:paraId="19C690A4" w14:textId="4258B44A" w:rsidR="001E5414" w:rsidRDefault="001E5414">
      <w:pPr>
        <w:rPr>
          <w:rFonts w:ascii="Arial" w:hAnsi="Arial" w:cs="Arial"/>
          <w:color w:val="202124"/>
          <w:sz w:val="21"/>
          <w:szCs w:val="21"/>
          <w:shd w:val="clear" w:color="auto" w:fill="FFFFFF"/>
        </w:rPr>
      </w:pPr>
      <w:proofErr w:type="spellStart"/>
      <w:r w:rsidRPr="001E5414">
        <w:rPr>
          <w:b/>
          <w:bCs/>
        </w:rPr>
        <w:t>Kubect</w:t>
      </w:r>
      <w:r>
        <w:t>l</w:t>
      </w:r>
      <w:proofErr w:type="spellEnd"/>
      <w:r>
        <w:t xml:space="preserve">: </w:t>
      </w:r>
      <w:proofErr w:type="spellStart"/>
      <w:r>
        <w:rPr>
          <w:rFonts w:ascii="Arial" w:hAnsi="Arial" w:cs="Arial"/>
          <w:color w:val="202124"/>
          <w:sz w:val="21"/>
          <w:szCs w:val="21"/>
          <w:shd w:val="clear" w:color="auto" w:fill="FFFFFF"/>
        </w:rPr>
        <w:t>Kubectl</w:t>
      </w:r>
      <w:proofErr w:type="spellEnd"/>
      <w:r>
        <w:rPr>
          <w:rFonts w:ascii="Arial" w:hAnsi="Arial" w:cs="Arial"/>
          <w:color w:val="202124"/>
          <w:sz w:val="21"/>
          <w:szCs w:val="21"/>
          <w:shd w:val="clear" w:color="auto" w:fill="FFFFFF"/>
        </w:rPr>
        <w:t xml:space="preserve"> stands for “</w:t>
      </w:r>
      <w:r>
        <w:rPr>
          <w:rFonts w:ascii="Arial" w:hAnsi="Arial" w:cs="Arial"/>
          <w:b/>
          <w:bCs/>
          <w:color w:val="202124"/>
          <w:sz w:val="21"/>
          <w:szCs w:val="21"/>
          <w:shd w:val="clear" w:color="auto" w:fill="FFFFFF"/>
        </w:rPr>
        <w:t>Kubernetes Command-line interface</w:t>
      </w:r>
      <w:r>
        <w:rPr>
          <w:rFonts w:ascii="Arial" w:hAnsi="Arial" w:cs="Arial"/>
          <w:color w:val="202124"/>
          <w:sz w:val="21"/>
          <w:szCs w:val="21"/>
          <w:shd w:val="clear" w:color="auto" w:fill="FFFFFF"/>
        </w:rPr>
        <w:t>”. It is a command-line tool for the Kubernetes platform to perform API calls.</w:t>
      </w:r>
    </w:p>
    <w:p w14:paraId="600959AA" w14:textId="02C8B49A" w:rsidR="001E5414" w:rsidRDefault="001E5414">
      <w:pPr>
        <w:rPr>
          <w:rFonts w:ascii="Arial" w:hAnsi="Arial" w:cs="Arial"/>
          <w:color w:val="202124"/>
          <w:sz w:val="21"/>
          <w:szCs w:val="21"/>
          <w:shd w:val="clear" w:color="auto" w:fill="FFFFFF"/>
        </w:rPr>
      </w:pPr>
      <w:proofErr w:type="spellStart"/>
      <w:r w:rsidRPr="001E5414">
        <w:rPr>
          <w:rFonts w:ascii="Arial" w:hAnsi="Arial" w:cs="Arial"/>
          <w:b/>
          <w:bCs/>
          <w:color w:val="202124"/>
          <w:sz w:val="21"/>
          <w:szCs w:val="21"/>
          <w:shd w:val="clear" w:color="auto" w:fill="FFFFFF"/>
        </w:rPr>
        <w:t>Kube</w:t>
      </w:r>
      <w:proofErr w:type="spellEnd"/>
      <w:r w:rsidRPr="001E5414">
        <w:rPr>
          <w:rFonts w:ascii="Arial" w:hAnsi="Arial" w:cs="Arial"/>
          <w:b/>
          <w:bCs/>
          <w:color w:val="202124"/>
          <w:sz w:val="21"/>
          <w:szCs w:val="21"/>
          <w:shd w:val="clear" w:color="auto" w:fill="FFFFFF"/>
        </w:rPr>
        <w:t xml:space="preserve"> API Server:</w:t>
      </w:r>
      <w:r>
        <w:rPr>
          <w:rFonts w:ascii="Arial" w:hAnsi="Arial" w:cs="Arial"/>
          <w:b/>
          <w:bCs/>
          <w:color w:val="202124"/>
          <w:sz w:val="21"/>
          <w:szCs w:val="21"/>
          <w:shd w:val="clear" w:color="auto" w:fill="FFFFFF"/>
        </w:rPr>
        <w:t xml:space="preserve"> </w:t>
      </w:r>
      <w:r w:rsidRPr="001E5414">
        <w:rPr>
          <w:rFonts w:ascii="Arial" w:hAnsi="Arial" w:cs="Arial"/>
          <w:color w:val="202124"/>
          <w:sz w:val="21"/>
          <w:szCs w:val="21"/>
          <w:shd w:val="clear" w:color="auto" w:fill="FFFFFF"/>
        </w:rPr>
        <w:t xml:space="preserve">It is used to validate and configures data for the </w:t>
      </w:r>
      <w:proofErr w:type="spellStart"/>
      <w:r w:rsidRPr="001E5414">
        <w:rPr>
          <w:rFonts w:ascii="Arial" w:hAnsi="Arial" w:cs="Arial"/>
          <w:color w:val="202124"/>
          <w:sz w:val="21"/>
          <w:szCs w:val="21"/>
          <w:shd w:val="clear" w:color="auto" w:fill="FFFFFF"/>
        </w:rPr>
        <w:t>api</w:t>
      </w:r>
      <w:proofErr w:type="spellEnd"/>
      <w:r w:rsidRPr="001E5414">
        <w:rPr>
          <w:rFonts w:ascii="Arial" w:hAnsi="Arial" w:cs="Arial"/>
          <w:color w:val="202124"/>
          <w:sz w:val="21"/>
          <w:szCs w:val="21"/>
          <w:shd w:val="clear" w:color="auto" w:fill="FFFFFF"/>
        </w:rPr>
        <w:t xml:space="preserve"> objects which includes pods, services, replication controllers and others.</w:t>
      </w:r>
    </w:p>
    <w:p w14:paraId="5914B7FD" w14:textId="6C80A2D5" w:rsidR="001E5414" w:rsidRDefault="001E5414">
      <w:pPr>
        <w:rPr>
          <w:rFonts w:ascii="Arial" w:hAnsi="Arial" w:cs="Arial"/>
          <w:color w:val="202124"/>
          <w:sz w:val="21"/>
          <w:szCs w:val="21"/>
          <w:shd w:val="clear" w:color="auto" w:fill="FFFFFF"/>
        </w:rPr>
      </w:pPr>
      <w:proofErr w:type="spellStart"/>
      <w:r w:rsidRPr="001E5414">
        <w:rPr>
          <w:rFonts w:ascii="Arial" w:hAnsi="Arial" w:cs="Arial"/>
          <w:b/>
          <w:bCs/>
          <w:color w:val="202124"/>
          <w:sz w:val="21"/>
          <w:szCs w:val="21"/>
          <w:shd w:val="clear" w:color="auto" w:fill="FFFFFF"/>
        </w:rPr>
        <w:t>Etcd</w:t>
      </w:r>
      <w:proofErr w:type="spellEnd"/>
      <w:r>
        <w:rPr>
          <w:rFonts w:ascii="Arial" w:hAnsi="Arial" w:cs="Arial"/>
          <w:color w:val="202124"/>
          <w:sz w:val="21"/>
          <w:szCs w:val="21"/>
          <w:shd w:val="clear" w:color="auto" w:fill="FFFFFF"/>
        </w:rPr>
        <w:t>: It is a distributed reliable key-value store used by Kubernetes to store all data used to manage the clusters.</w:t>
      </w:r>
    </w:p>
    <w:p w14:paraId="1DF3B998" w14:textId="4EFDD64A" w:rsidR="001E5414" w:rsidRDefault="001E5414">
      <w:pPr>
        <w:rPr>
          <w:rFonts w:ascii="Arial" w:hAnsi="Arial" w:cs="Arial"/>
          <w:color w:val="202124"/>
          <w:shd w:val="clear" w:color="auto" w:fill="FFFFFF"/>
        </w:rPr>
      </w:pPr>
      <w:r w:rsidRPr="001E5414">
        <w:rPr>
          <w:rFonts w:ascii="Arial" w:hAnsi="Arial" w:cs="Arial"/>
          <w:b/>
          <w:bCs/>
          <w:color w:val="202124"/>
          <w:sz w:val="21"/>
          <w:szCs w:val="21"/>
          <w:shd w:val="clear" w:color="auto" w:fill="FFFFFF"/>
        </w:rPr>
        <w:t>Controller</w:t>
      </w:r>
      <w:r>
        <w:rPr>
          <w:rFonts w:ascii="Arial" w:hAnsi="Arial" w:cs="Arial"/>
          <w:color w:val="202124"/>
          <w:sz w:val="21"/>
          <w:szCs w:val="21"/>
          <w:shd w:val="clear" w:color="auto" w:fill="FFFFFF"/>
        </w:rPr>
        <w:t xml:space="preserve">: </w:t>
      </w:r>
      <w:r>
        <w:rPr>
          <w:rFonts w:ascii="Arial" w:hAnsi="Arial" w:cs="Arial"/>
          <w:color w:val="202124"/>
          <w:shd w:val="clear" w:color="auto" w:fill="FFFFFF"/>
        </w:rPr>
        <w:t> </w:t>
      </w:r>
      <w:r>
        <w:rPr>
          <w:rFonts w:ascii="Arial" w:hAnsi="Arial" w:cs="Arial"/>
          <w:color w:val="202124"/>
          <w:shd w:val="clear" w:color="auto" w:fill="FFFFFF"/>
        </w:rPr>
        <w:t xml:space="preserve">Controllers are </w:t>
      </w:r>
      <w:r w:rsidRPr="001E5414">
        <w:rPr>
          <w:rFonts w:ascii="Arial" w:hAnsi="Arial" w:cs="Arial"/>
          <w:color w:val="202124"/>
          <w:shd w:val="clear" w:color="auto" w:fill="FFFFFF"/>
        </w:rPr>
        <w:t>control loops that watch the state of your cluster, then make or request changes where needed.</w:t>
      </w:r>
    </w:p>
    <w:p w14:paraId="7B12BED4" w14:textId="54C65473" w:rsidR="001E5414" w:rsidRDefault="001E5414">
      <w:pPr>
        <w:rPr>
          <w:rFonts w:ascii="Arial" w:hAnsi="Arial" w:cs="Arial"/>
          <w:color w:val="202124"/>
          <w:shd w:val="clear" w:color="auto" w:fill="FFFFFF"/>
        </w:rPr>
      </w:pPr>
      <w:r w:rsidRPr="001E5414">
        <w:rPr>
          <w:rFonts w:ascii="Arial" w:hAnsi="Arial" w:cs="Arial"/>
          <w:b/>
          <w:bCs/>
          <w:color w:val="202124"/>
          <w:shd w:val="clear" w:color="auto" w:fill="FFFFFF"/>
        </w:rPr>
        <w:t>Scheduler</w:t>
      </w:r>
      <w:r>
        <w:rPr>
          <w:rFonts w:ascii="Arial" w:hAnsi="Arial" w:cs="Arial"/>
          <w:color w:val="202124"/>
          <w:shd w:val="clear" w:color="auto" w:fill="FFFFFF"/>
        </w:rPr>
        <w:t>: It is a responsible for distributing work or containers across multiple nodes.</w:t>
      </w:r>
    </w:p>
    <w:p w14:paraId="1A26BFB4" w14:textId="50E35323" w:rsidR="001E5414" w:rsidRDefault="001E5414">
      <w:pPr>
        <w:rPr>
          <w:rFonts w:ascii="Arial" w:hAnsi="Arial" w:cs="Arial"/>
          <w:color w:val="202124"/>
          <w:shd w:val="clear" w:color="auto" w:fill="FFFFFF"/>
        </w:rPr>
      </w:pPr>
      <w:proofErr w:type="spellStart"/>
      <w:r w:rsidRPr="00411806">
        <w:rPr>
          <w:rFonts w:ascii="Arial" w:hAnsi="Arial" w:cs="Arial"/>
          <w:b/>
          <w:bCs/>
          <w:color w:val="202124"/>
          <w:shd w:val="clear" w:color="auto" w:fill="FFFFFF"/>
        </w:rPr>
        <w:t>Kubelet</w:t>
      </w:r>
      <w:proofErr w:type="spellEnd"/>
      <w:r>
        <w:rPr>
          <w:rFonts w:ascii="Arial" w:hAnsi="Arial" w:cs="Arial"/>
          <w:color w:val="202124"/>
          <w:shd w:val="clear" w:color="auto" w:fill="FFFFFF"/>
        </w:rPr>
        <w:t xml:space="preserve">: </w:t>
      </w:r>
      <w:proofErr w:type="spellStart"/>
      <w:r w:rsidR="00411806">
        <w:rPr>
          <w:rFonts w:ascii="Arial" w:hAnsi="Arial" w:cs="Arial"/>
          <w:color w:val="202124"/>
          <w:shd w:val="clear" w:color="auto" w:fill="FFFFFF"/>
        </w:rPr>
        <w:t>Kubelet</w:t>
      </w:r>
      <w:proofErr w:type="spellEnd"/>
      <w:r w:rsidR="00411806">
        <w:rPr>
          <w:rFonts w:ascii="Arial" w:hAnsi="Arial" w:cs="Arial"/>
          <w:color w:val="202124"/>
          <w:shd w:val="clear" w:color="auto" w:fill="FFFFFF"/>
        </w:rPr>
        <w:t xml:space="preserve"> is the primary node agent that runs on each node.</w:t>
      </w:r>
    </w:p>
    <w:p w14:paraId="3BF940D4" w14:textId="74C97E14" w:rsidR="00411806" w:rsidRDefault="00411806">
      <w:pPr>
        <w:rPr>
          <w:rFonts w:ascii="Arial" w:hAnsi="Arial" w:cs="Arial"/>
          <w:color w:val="202124"/>
          <w:shd w:val="clear" w:color="auto" w:fill="FFFFFF"/>
        </w:rPr>
      </w:pPr>
      <w:r w:rsidRPr="00411806">
        <w:rPr>
          <w:rFonts w:ascii="Arial" w:hAnsi="Arial" w:cs="Arial"/>
          <w:b/>
          <w:bCs/>
          <w:color w:val="202124"/>
          <w:shd w:val="clear" w:color="auto" w:fill="FFFFFF"/>
        </w:rPr>
        <w:t>Container runtime</w:t>
      </w:r>
      <w:r>
        <w:rPr>
          <w:rFonts w:ascii="Arial" w:hAnsi="Arial" w:cs="Arial"/>
          <w:color w:val="202124"/>
          <w:shd w:val="clear" w:color="auto" w:fill="FFFFFF"/>
        </w:rPr>
        <w:t>: It is the underlying framework that is responsible for running application in containers like docker.</w:t>
      </w:r>
    </w:p>
    <w:p w14:paraId="161A40AA" w14:textId="77777777" w:rsidR="005A4965" w:rsidRDefault="005A4965">
      <w:pPr>
        <w:rPr>
          <w:rFonts w:ascii="Arial" w:hAnsi="Arial" w:cs="Arial"/>
          <w:color w:val="4D5156"/>
          <w:sz w:val="21"/>
          <w:szCs w:val="21"/>
          <w:shd w:val="clear" w:color="auto" w:fill="FFFFFF"/>
        </w:rPr>
      </w:pPr>
      <w:r w:rsidRPr="005A4965">
        <w:rPr>
          <w:rFonts w:ascii="Arial" w:hAnsi="Arial" w:cs="Arial"/>
          <w:b/>
          <w:bCs/>
          <w:color w:val="202124"/>
          <w:shd w:val="clear" w:color="auto" w:fill="FFFFFF"/>
        </w:rPr>
        <w:t>Helm Chart</w:t>
      </w:r>
      <w:r>
        <w:rPr>
          <w:rFonts w:ascii="Arial" w:hAnsi="Arial" w:cs="Arial"/>
          <w:color w:val="202124"/>
          <w:shd w:val="clear" w:color="auto" w:fill="FFFFFF"/>
        </w:rPr>
        <w:t xml:space="preserve">: </w:t>
      </w:r>
      <w:r w:rsidRPr="005A4965">
        <w:rPr>
          <w:rFonts w:ascii="Arial" w:hAnsi="Arial" w:cs="Arial"/>
          <w:color w:val="202124"/>
          <w:shd w:val="clear" w:color="auto" w:fill="FFFFFF"/>
        </w:rPr>
        <w:t>Helm is a package manager for Kubernetes that</w:t>
      </w:r>
      <w:r>
        <w:rPr>
          <w:rStyle w:val="Emphasis"/>
          <w:rFonts w:ascii="Arial" w:hAnsi="Arial" w:cs="Arial"/>
          <w:b/>
          <w:bCs/>
          <w:i w:val="0"/>
          <w:iCs w:val="0"/>
          <w:color w:val="5F6368"/>
          <w:sz w:val="21"/>
          <w:szCs w:val="21"/>
          <w:shd w:val="clear" w:color="auto" w:fill="FFFFFF"/>
        </w:rPr>
        <w:t xml:space="preserve"> </w:t>
      </w:r>
      <w:r>
        <w:rPr>
          <w:rStyle w:val="Emphasis"/>
          <w:rFonts w:ascii="Arial" w:hAnsi="Arial" w:cs="Arial"/>
          <w:b/>
          <w:bCs/>
          <w:i w:val="0"/>
          <w:iCs w:val="0"/>
          <w:color w:val="5F6368"/>
          <w:sz w:val="21"/>
          <w:szCs w:val="21"/>
          <w:shd w:val="clear" w:color="auto" w:fill="FFFFFF"/>
        </w:rPr>
        <w:t xml:space="preserve">helps </w:t>
      </w:r>
      <w:r>
        <w:rPr>
          <w:rStyle w:val="Emphasis"/>
          <w:rFonts w:ascii="Arial" w:hAnsi="Arial" w:cs="Arial"/>
          <w:b/>
          <w:bCs/>
          <w:i w:val="0"/>
          <w:iCs w:val="0"/>
          <w:color w:val="5F6368"/>
          <w:sz w:val="21"/>
          <w:szCs w:val="21"/>
          <w:shd w:val="clear" w:color="auto" w:fill="FFFFFF"/>
        </w:rPr>
        <w:t>us to</w:t>
      </w:r>
      <w:r>
        <w:rPr>
          <w:rStyle w:val="Emphasis"/>
          <w:rFonts w:ascii="Arial" w:hAnsi="Arial" w:cs="Arial"/>
          <w:b/>
          <w:bCs/>
          <w:i w:val="0"/>
          <w:iCs w:val="0"/>
          <w:color w:val="5F6368"/>
          <w:sz w:val="21"/>
          <w:szCs w:val="21"/>
          <w:shd w:val="clear" w:color="auto" w:fill="FFFFFF"/>
        </w:rPr>
        <w:t xml:space="preserve"> manage Kubernetes applications</w:t>
      </w:r>
      <w:r>
        <w:rPr>
          <w:rFonts w:ascii="Arial" w:hAnsi="Arial" w:cs="Arial"/>
          <w:color w:val="4D5156"/>
          <w:sz w:val="21"/>
          <w:szCs w:val="21"/>
          <w:shd w:val="clear" w:color="auto" w:fill="FFFFFF"/>
        </w:rPr>
        <w:t> — Helm Charts help you define, install, and upgrade even the most complex Kubernetes application.</w:t>
      </w:r>
    </w:p>
    <w:p w14:paraId="6AF7EB78" w14:textId="53D46457" w:rsidR="00E159CB" w:rsidRPr="00411806" w:rsidRDefault="00411806">
      <w:pPr>
        <w:rPr>
          <w:b/>
          <w:bCs/>
        </w:rPr>
      </w:pPr>
      <w:r>
        <w:rPr>
          <w:b/>
          <w:bCs/>
        </w:rPr>
        <w:t>K</w:t>
      </w:r>
      <w:r w:rsidR="00E159CB" w:rsidRPr="00411806">
        <w:rPr>
          <w:b/>
          <w:bCs/>
        </w:rPr>
        <w:t>ubernetes debugging &amp; Troubleshooting:</w:t>
      </w:r>
    </w:p>
    <w:p w14:paraId="6CD44B5C" w14:textId="77777777" w:rsidR="00A14DFD" w:rsidRDefault="00E159CB" w:rsidP="00A14DFD">
      <w:pPr>
        <w:pStyle w:val="ListParagraph"/>
        <w:numPr>
          <w:ilvl w:val="0"/>
          <w:numId w:val="1"/>
        </w:numPr>
      </w:pPr>
      <w:r>
        <w:t>Image Pull Backoff</w:t>
      </w:r>
    </w:p>
    <w:p w14:paraId="243876AB" w14:textId="477BA0CA" w:rsidR="009B2069" w:rsidRPr="00A14DFD" w:rsidRDefault="009B2069" w:rsidP="00A14DFD">
      <w:pPr>
        <w:pStyle w:val="ListParagraph"/>
        <w:numPr>
          <w:ilvl w:val="0"/>
          <w:numId w:val="1"/>
        </w:numPr>
      </w:pPr>
      <w:r w:rsidRPr="00A14DFD">
        <w:t>Incorrect Labels and Selectors. ...</w:t>
      </w:r>
    </w:p>
    <w:p w14:paraId="252D4B39" w14:textId="77777777" w:rsidR="009B2069" w:rsidRPr="00A14DFD" w:rsidRDefault="009B2069" w:rsidP="00A14DFD">
      <w:pPr>
        <w:pStyle w:val="ListParagraph"/>
        <w:numPr>
          <w:ilvl w:val="0"/>
          <w:numId w:val="1"/>
        </w:numPr>
      </w:pPr>
      <w:r w:rsidRPr="00A14DFD">
        <w:lastRenderedPageBreak/>
        <w:t>Ignoring Health Checks. ...</w:t>
      </w:r>
    </w:p>
    <w:p w14:paraId="55ABA006" w14:textId="77777777" w:rsidR="009B2069" w:rsidRPr="00A14DFD" w:rsidRDefault="009B2069" w:rsidP="00A14DFD">
      <w:pPr>
        <w:pStyle w:val="ListParagraph"/>
        <w:numPr>
          <w:ilvl w:val="0"/>
          <w:numId w:val="1"/>
        </w:numPr>
      </w:pPr>
      <w:r w:rsidRPr="00A14DFD">
        <w:t>Using the Default Namespace for all Objects. ...</w:t>
      </w:r>
    </w:p>
    <w:p w14:paraId="3426E99C" w14:textId="77777777" w:rsidR="009B2069" w:rsidRPr="00A14DFD" w:rsidRDefault="009B2069" w:rsidP="00A14DFD">
      <w:pPr>
        <w:pStyle w:val="ListParagraph"/>
        <w:numPr>
          <w:ilvl w:val="0"/>
          <w:numId w:val="1"/>
        </w:numPr>
      </w:pPr>
      <w:r w:rsidRPr="00A14DFD">
        <w:t>Using the 'Latest' Tag. ...</w:t>
      </w:r>
    </w:p>
    <w:p w14:paraId="53DCE0EF" w14:textId="77777777" w:rsidR="009B2069" w:rsidRPr="00A14DFD" w:rsidRDefault="009B2069" w:rsidP="00A14DFD">
      <w:pPr>
        <w:pStyle w:val="ListParagraph"/>
        <w:numPr>
          <w:ilvl w:val="0"/>
          <w:numId w:val="1"/>
        </w:numPr>
      </w:pPr>
      <w:r w:rsidRPr="00A14DFD">
        <w:t>Lack of Monitoring and Logging. ...</w:t>
      </w:r>
    </w:p>
    <w:p w14:paraId="5BAE13CE" w14:textId="77777777" w:rsidR="009B2069" w:rsidRPr="00A14DFD" w:rsidRDefault="009B2069" w:rsidP="00A14DFD">
      <w:pPr>
        <w:pStyle w:val="ListParagraph"/>
        <w:numPr>
          <w:ilvl w:val="0"/>
          <w:numId w:val="1"/>
        </w:numPr>
      </w:pPr>
      <w:r w:rsidRPr="00A14DFD">
        <w:t>Wrong Container Port Mapped to a Service. ...</w:t>
      </w:r>
    </w:p>
    <w:p w14:paraId="403A9DA7" w14:textId="77777777" w:rsidR="009B2069" w:rsidRPr="00A14DFD" w:rsidRDefault="009B2069" w:rsidP="00A14DFD">
      <w:pPr>
        <w:pStyle w:val="ListParagraph"/>
        <w:numPr>
          <w:ilvl w:val="0"/>
          <w:numId w:val="1"/>
        </w:numPr>
      </w:pPr>
      <w:proofErr w:type="spellStart"/>
      <w:r w:rsidRPr="00A14DFD">
        <w:t>Crashloopbackoff</w:t>
      </w:r>
      <w:proofErr w:type="spellEnd"/>
      <w:r w:rsidRPr="00A14DFD">
        <w:t xml:space="preserve"> error.</w:t>
      </w:r>
    </w:p>
    <w:p w14:paraId="0974C7F7" w14:textId="60280F3E" w:rsidR="00BA3C93" w:rsidRDefault="00BA3C93" w:rsidP="00BA3C93">
      <w:pPr>
        <w:pStyle w:val="ListParagraph"/>
      </w:pPr>
    </w:p>
    <w:p w14:paraId="7BDDA66B" w14:textId="01466277" w:rsidR="00BA3C93" w:rsidRDefault="00BA3C93" w:rsidP="00BA3C93">
      <w:pPr>
        <w:pStyle w:val="ListParagraph"/>
      </w:pPr>
    </w:p>
    <w:p w14:paraId="043C31FF" w14:textId="3799ACF2" w:rsidR="00BA3C93" w:rsidRDefault="00BA3C93" w:rsidP="00BA3C93">
      <w:pPr>
        <w:pStyle w:val="ListParagraph"/>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A continuous integration and continuous deployment (CI/CD) pipeline </w:t>
      </w:r>
      <w:proofErr w:type="gramStart"/>
      <w:r>
        <w:rPr>
          <w:rFonts w:ascii="Arial" w:hAnsi="Arial" w:cs="Arial"/>
          <w:color w:val="202124"/>
          <w:sz w:val="21"/>
          <w:szCs w:val="21"/>
          <w:shd w:val="clear" w:color="auto" w:fill="FFFFFF"/>
        </w:rPr>
        <w:t>is</w:t>
      </w:r>
      <w:proofErr w:type="gramEnd"/>
      <w:r>
        <w:rPr>
          <w:rFonts w:ascii="Arial" w:hAnsi="Arial" w:cs="Arial"/>
          <w:color w:val="202124"/>
          <w:sz w:val="21"/>
          <w:szCs w:val="21"/>
          <w:shd w:val="clear" w:color="auto" w:fill="FFFFFF"/>
        </w:rPr>
        <w:t> </w:t>
      </w:r>
      <w:r>
        <w:rPr>
          <w:rFonts w:ascii="Arial" w:hAnsi="Arial" w:cs="Arial"/>
          <w:b/>
          <w:bCs/>
          <w:color w:val="202124"/>
          <w:sz w:val="21"/>
          <w:szCs w:val="21"/>
          <w:shd w:val="clear" w:color="auto" w:fill="FFFFFF"/>
        </w:rPr>
        <w:t>a series of steps that must be performed in order to deliver a new version of software</w:t>
      </w:r>
      <w:r>
        <w:rPr>
          <w:rFonts w:ascii="Arial" w:hAnsi="Arial" w:cs="Arial"/>
          <w:color w:val="202124"/>
          <w:sz w:val="21"/>
          <w:szCs w:val="21"/>
          <w:shd w:val="clear" w:color="auto" w:fill="FFFFFF"/>
        </w:rPr>
        <w:t>.</w:t>
      </w:r>
    </w:p>
    <w:p w14:paraId="1D8C8E11" w14:textId="3432E6F6" w:rsidR="00BA3C93" w:rsidRDefault="00BA3C93" w:rsidP="00BA3C93">
      <w:pPr>
        <w:pStyle w:val="ListParagraph"/>
        <w:rPr>
          <w:rFonts w:ascii="Arial" w:hAnsi="Arial" w:cs="Arial"/>
          <w:color w:val="202124"/>
          <w:sz w:val="21"/>
          <w:szCs w:val="21"/>
          <w:shd w:val="clear" w:color="auto" w:fill="FFFFFF"/>
        </w:rPr>
      </w:pPr>
    </w:p>
    <w:p w14:paraId="1FD33B78" w14:textId="6F2578C3" w:rsidR="00BA3C93" w:rsidRPr="00BA3C93" w:rsidRDefault="00BA3C93" w:rsidP="00BA3C93">
      <w:pPr>
        <w:pStyle w:val="ListParagraph"/>
        <w:rPr>
          <w:rFonts w:ascii="Arial" w:hAnsi="Arial" w:cs="Arial"/>
          <w:b/>
          <w:bCs/>
          <w:color w:val="202124"/>
          <w:sz w:val="21"/>
          <w:szCs w:val="21"/>
          <w:shd w:val="clear" w:color="auto" w:fill="FFFFFF"/>
        </w:rPr>
      </w:pPr>
      <w:r w:rsidRPr="00BA3C93">
        <w:rPr>
          <w:rFonts w:ascii="Arial" w:hAnsi="Arial" w:cs="Arial"/>
          <w:b/>
          <w:bCs/>
          <w:color w:val="202124"/>
          <w:sz w:val="21"/>
          <w:szCs w:val="21"/>
          <w:shd w:val="clear" w:color="auto" w:fill="FFFFFF"/>
        </w:rPr>
        <w:t>Canary Deployment:</w:t>
      </w:r>
    </w:p>
    <w:p w14:paraId="0B96BE77" w14:textId="69185246" w:rsidR="00BA3C93" w:rsidRDefault="00BA3C93" w:rsidP="00BA3C93">
      <w:pPr>
        <w:pStyle w:val="ListParagraph"/>
        <w:rPr>
          <w:rFonts w:ascii="Arial" w:hAnsi="Arial" w:cs="Arial"/>
          <w:color w:val="202124"/>
          <w:shd w:val="clear" w:color="auto" w:fill="FFFFFF"/>
        </w:rPr>
      </w:pPr>
      <w:r>
        <w:rPr>
          <w:rFonts w:ascii="Arial" w:hAnsi="Arial" w:cs="Arial"/>
          <w:color w:val="202124"/>
          <w:shd w:val="clear" w:color="auto" w:fill="FFFFFF"/>
        </w:rPr>
        <w:t>In software engineering, canary deployment is </w:t>
      </w:r>
      <w:r>
        <w:rPr>
          <w:rFonts w:ascii="Arial" w:hAnsi="Arial" w:cs="Arial"/>
          <w:b/>
          <w:bCs/>
          <w:color w:val="202124"/>
          <w:shd w:val="clear" w:color="auto" w:fill="FFFFFF"/>
        </w:rPr>
        <w:t>the practice of making staged releases</w:t>
      </w:r>
      <w:r>
        <w:rPr>
          <w:rFonts w:ascii="Arial" w:hAnsi="Arial" w:cs="Arial"/>
          <w:color w:val="202124"/>
          <w:shd w:val="clear" w:color="auto" w:fill="FFFFFF"/>
        </w:rPr>
        <w:t>. We roll out a software update to a small part of the users first, so they may test it and provide feedback. Once the change is accepted, the update is rolled out to the rest of the users</w:t>
      </w:r>
    </w:p>
    <w:p w14:paraId="651937BF" w14:textId="137C7EF2" w:rsidR="00BA3C93" w:rsidRDefault="00BA3C93" w:rsidP="00BA3C93">
      <w:pPr>
        <w:pStyle w:val="ListParagraph"/>
        <w:rPr>
          <w:rFonts w:ascii="Arial" w:hAnsi="Arial" w:cs="Arial"/>
          <w:color w:val="202124"/>
          <w:shd w:val="clear" w:color="auto" w:fill="FFFFFF"/>
        </w:rPr>
      </w:pPr>
    </w:p>
    <w:p w14:paraId="2A1EB440" w14:textId="51F58E1E" w:rsidR="00BA3C93" w:rsidRDefault="00BA3C93" w:rsidP="00BA3C93">
      <w:pPr>
        <w:pStyle w:val="ListParagraph"/>
        <w:rPr>
          <w:rFonts w:ascii="Arial" w:hAnsi="Arial" w:cs="Arial"/>
          <w:color w:val="202124"/>
          <w:shd w:val="clear" w:color="auto" w:fill="FFFFFF"/>
        </w:rPr>
      </w:pPr>
      <w:r>
        <w:rPr>
          <w:rFonts w:ascii="Arial" w:hAnsi="Arial" w:cs="Arial"/>
          <w:color w:val="202124"/>
          <w:shd w:val="clear" w:color="auto" w:fill="FFFFFF"/>
        </w:rPr>
        <w:t>A blue/green deployment is </w:t>
      </w:r>
      <w:r>
        <w:rPr>
          <w:rFonts w:ascii="Arial" w:hAnsi="Arial" w:cs="Arial"/>
          <w:b/>
          <w:bCs/>
          <w:color w:val="202124"/>
          <w:shd w:val="clear" w:color="auto" w:fill="FFFFFF"/>
        </w:rPr>
        <w:t>a deployment strategy in which you create two separate, but identical environments</w:t>
      </w:r>
      <w:r>
        <w:rPr>
          <w:rFonts w:ascii="Arial" w:hAnsi="Arial" w:cs="Arial"/>
          <w:color w:val="202124"/>
          <w:shd w:val="clear" w:color="auto" w:fill="FFFFFF"/>
        </w:rPr>
        <w:t>. One environment (blue) is running the current application version and one environment (green) is running the new application version</w:t>
      </w:r>
    </w:p>
    <w:p w14:paraId="5459E6CB" w14:textId="17F7E80B" w:rsidR="0018513A" w:rsidRDefault="0018513A" w:rsidP="00BA3C93">
      <w:pPr>
        <w:pStyle w:val="ListParagraph"/>
        <w:rPr>
          <w:rFonts w:ascii="Arial" w:hAnsi="Arial" w:cs="Arial"/>
          <w:color w:val="202124"/>
          <w:shd w:val="clear" w:color="auto" w:fill="FFFFFF"/>
        </w:rPr>
      </w:pPr>
    </w:p>
    <w:p w14:paraId="2951B2CB" w14:textId="77777777" w:rsidR="0018513A" w:rsidRPr="0018513A" w:rsidRDefault="0018513A" w:rsidP="0018513A">
      <w:pPr>
        <w:shd w:val="clear" w:color="auto" w:fill="FFFFFF"/>
        <w:spacing w:after="0" w:line="456" w:lineRule="atLeast"/>
        <w:textAlignment w:val="baseline"/>
        <w:rPr>
          <w:rFonts w:ascii="Lato" w:eastAsia="Times New Roman" w:hAnsi="Lato" w:cs="Times New Roman"/>
          <w:color w:val="375174"/>
          <w:sz w:val="29"/>
          <w:szCs w:val="29"/>
          <w:lang w:eastAsia="en-IN"/>
        </w:rPr>
      </w:pPr>
      <w:r w:rsidRPr="0018513A">
        <w:rPr>
          <w:rFonts w:ascii="Lato" w:eastAsia="Times New Roman" w:hAnsi="Lato" w:cs="Times New Roman"/>
          <w:color w:val="375174"/>
          <w:sz w:val="29"/>
          <w:szCs w:val="29"/>
          <w:lang w:eastAsia="en-IN"/>
        </w:rPr>
        <w:t>The most common causes of the “SSL handshake failed” error include:</w:t>
      </w:r>
    </w:p>
    <w:p w14:paraId="3E44D8CF" w14:textId="77777777" w:rsidR="0018513A" w:rsidRPr="0018513A" w:rsidRDefault="0018513A" w:rsidP="0018513A">
      <w:pPr>
        <w:numPr>
          <w:ilvl w:val="0"/>
          <w:numId w:val="3"/>
        </w:numPr>
        <w:shd w:val="clear" w:color="auto" w:fill="FFFFFF"/>
        <w:spacing w:after="0" w:line="240" w:lineRule="auto"/>
        <w:ind w:left="1440"/>
        <w:textAlignment w:val="baseline"/>
        <w:rPr>
          <w:rFonts w:ascii="Lato" w:eastAsia="Times New Roman" w:hAnsi="Lato" w:cs="Times New Roman"/>
          <w:color w:val="375174"/>
          <w:sz w:val="29"/>
          <w:szCs w:val="29"/>
          <w:lang w:eastAsia="en-IN"/>
        </w:rPr>
      </w:pPr>
      <w:r w:rsidRPr="0018513A">
        <w:rPr>
          <w:rFonts w:ascii="Lato" w:eastAsia="Times New Roman" w:hAnsi="Lato" w:cs="Times New Roman"/>
          <w:color w:val="375174"/>
          <w:sz w:val="29"/>
          <w:szCs w:val="29"/>
          <w:lang w:eastAsia="en-IN"/>
        </w:rPr>
        <w:t>Your local device has the wrong date or time</w:t>
      </w:r>
    </w:p>
    <w:p w14:paraId="723E467A" w14:textId="77777777" w:rsidR="0018513A" w:rsidRPr="0018513A" w:rsidRDefault="0018513A" w:rsidP="0018513A">
      <w:pPr>
        <w:numPr>
          <w:ilvl w:val="0"/>
          <w:numId w:val="3"/>
        </w:numPr>
        <w:shd w:val="clear" w:color="auto" w:fill="FFFFFF"/>
        <w:spacing w:after="0" w:line="240" w:lineRule="auto"/>
        <w:ind w:left="1440"/>
        <w:textAlignment w:val="baseline"/>
        <w:rPr>
          <w:rFonts w:ascii="Lato" w:eastAsia="Times New Roman" w:hAnsi="Lato" w:cs="Times New Roman"/>
          <w:color w:val="375174"/>
          <w:sz w:val="29"/>
          <w:szCs w:val="29"/>
          <w:lang w:eastAsia="en-IN"/>
        </w:rPr>
      </w:pPr>
      <w:r w:rsidRPr="0018513A">
        <w:rPr>
          <w:rFonts w:ascii="Lato" w:eastAsia="Times New Roman" w:hAnsi="Lato" w:cs="Times New Roman"/>
          <w:color w:val="375174"/>
          <w:sz w:val="29"/>
          <w:szCs w:val="29"/>
          <w:lang w:eastAsia="en-IN"/>
        </w:rPr>
        <w:t>The browser doesn’t support the latest SSL protocol</w:t>
      </w:r>
    </w:p>
    <w:p w14:paraId="5A22A8E2" w14:textId="77777777" w:rsidR="0018513A" w:rsidRPr="0018513A" w:rsidRDefault="0018513A" w:rsidP="0018513A">
      <w:pPr>
        <w:numPr>
          <w:ilvl w:val="0"/>
          <w:numId w:val="3"/>
        </w:numPr>
        <w:shd w:val="clear" w:color="auto" w:fill="FFFFFF"/>
        <w:spacing w:after="0" w:line="240" w:lineRule="auto"/>
        <w:ind w:left="1440"/>
        <w:textAlignment w:val="baseline"/>
        <w:rPr>
          <w:rFonts w:ascii="Lato" w:eastAsia="Times New Roman" w:hAnsi="Lato" w:cs="Times New Roman"/>
          <w:color w:val="375174"/>
          <w:sz w:val="29"/>
          <w:szCs w:val="29"/>
          <w:lang w:eastAsia="en-IN"/>
        </w:rPr>
      </w:pPr>
      <w:r w:rsidRPr="0018513A">
        <w:rPr>
          <w:rFonts w:ascii="Lato" w:eastAsia="Times New Roman" w:hAnsi="Lato" w:cs="Times New Roman"/>
          <w:color w:val="375174"/>
          <w:sz w:val="29"/>
          <w:szCs w:val="29"/>
          <w:lang w:eastAsia="en-IN"/>
        </w:rPr>
        <w:t>Your SSL certificate is invalid</w:t>
      </w:r>
    </w:p>
    <w:p w14:paraId="7EB5DBF6" w14:textId="77777777" w:rsidR="0018513A" w:rsidRPr="0018513A" w:rsidRDefault="0018513A" w:rsidP="0018513A">
      <w:pPr>
        <w:numPr>
          <w:ilvl w:val="0"/>
          <w:numId w:val="3"/>
        </w:numPr>
        <w:shd w:val="clear" w:color="auto" w:fill="FFFFFF"/>
        <w:spacing w:after="0" w:line="240" w:lineRule="auto"/>
        <w:ind w:left="1440"/>
        <w:textAlignment w:val="baseline"/>
        <w:rPr>
          <w:rFonts w:ascii="Lato" w:eastAsia="Times New Roman" w:hAnsi="Lato" w:cs="Times New Roman"/>
          <w:color w:val="375174"/>
          <w:sz w:val="29"/>
          <w:szCs w:val="29"/>
          <w:lang w:eastAsia="en-IN"/>
        </w:rPr>
      </w:pPr>
      <w:r w:rsidRPr="0018513A">
        <w:rPr>
          <w:rFonts w:ascii="Lato" w:eastAsia="Times New Roman" w:hAnsi="Lato" w:cs="Times New Roman"/>
          <w:color w:val="375174"/>
          <w:sz w:val="29"/>
          <w:szCs w:val="29"/>
          <w:lang w:eastAsia="en-IN"/>
        </w:rPr>
        <w:t>There’s a problem with your </w:t>
      </w:r>
      <w:hyperlink r:id="rId5" w:tgtFrame="_blank" w:history="1">
        <w:r w:rsidRPr="0018513A">
          <w:rPr>
            <w:rFonts w:ascii="inherit" w:eastAsia="Times New Roman" w:hAnsi="inherit" w:cs="Times New Roman"/>
            <w:b/>
            <w:bCs/>
            <w:color w:val="3776FF"/>
            <w:sz w:val="29"/>
            <w:szCs w:val="29"/>
            <w:u w:val="single"/>
            <w:bdr w:val="none" w:sz="0" w:space="0" w:color="auto" w:frame="1"/>
            <w:lang w:eastAsia="en-IN"/>
          </w:rPr>
          <w:t>Server Name Identification (SNI)</w:t>
        </w:r>
      </w:hyperlink>
      <w:r w:rsidRPr="0018513A">
        <w:rPr>
          <w:rFonts w:ascii="Lato" w:eastAsia="Times New Roman" w:hAnsi="Lato" w:cs="Times New Roman"/>
          <w:color w:val="375174"/>
          <w:sz w:val="29"/>
          <w:szCs w:val="29"/>
          <w:lang w:eastAsia="en-IN"/>
        </w:rPr>
        <w:t> configuration</w:t>
      </w:r>
    </w:p>
    <w:p w14:paraId="21C461DB" w14:textId="77777777" w:rsidR="0018513A" w:rsidRPr="0018513A" w:rsidRDefault="0018513A" w:rsidP="0018513A">
      <w:pPr>
        <w:numPr>
          <w:ilvl w:val="0"/>
          <w:numId w:val="3"/>
        </w:numPr>
        <w:shd w:val="clear" w:color="auto" w:fill="FFFFFF"/>
        <w:spacing w:after="0" w:line="240" w:lineRule="auto"/>
        <w:ind w:left="1440"/>
        <w:textAlignment w:val="baseline"/>
        <w:rPr>
          <w:rFonts w:ascii="Lato" w:eastAsia="Times New Roman" w:hAnsi="Lato" w:cs="Times New Roman"/>
          <w:color w:val="375174"/>
          <w:sz w:val="29"/>
          <w:szCs w:val="29"/>
          <w:lang w:eastAsia="en-IN"/>
        </w:rPr>
      </w:pPr>
      <w:r w:rsidRPr="0018513A">
        <w:rPr>
          <w:rFonts w:ascii="Lato" w:eastAsia="Times New Roman" w:hAnsi="Lato" w:cs="Times New Roman"/>
          <w:color w:val="375174"/>
          <w:sz w:val="29"/>
          <w:szCs w:val="29"/>
          <w:lang w:eastAsia="en-IN"/>
        </w:rPr>
        <w:t>There’s an issue with </w:t>
      </w:r>
      <w:hyperlink r:id="rId6" w:history="1">
        <w:r w:rsidRPr="0018513A">
          <w:rPr>
            <w:rFonts w:ascii="inherit" w:eastAsia="Times New Roman" w:hAnsi="inherit" w:cs="Times New Roman"/>
            <w:b/>
            <w:bCs/>
            <w:color w:val="3776FF"/>
            <w:sz w:val="29"/>
            <w:szCs w:val="29"/>
            <w:u w:val="single"/>
            <w:bdr w:val="none" w:sz="0" w:space="0" w:color="auto" w:frame="1"/>
            <w:lang w:eastAsia="en-IN"/>
          </w:rPr>
          <w:t>your Content Delivery Network (CDN)</w:t>
        </w:r>
      </w:hyperlink>
      <w:r w:rsidRPr="0018513A">
        <w:rPr>
          <w:rFonts w:ascii="Lato" w:eastAsia="Times New Roman" w:hAnsi="Lato" w:cs="Times New Roman"/>
          <w:color w:val="375174"/>
          <w:sz w:val="29"/>
          <w:szCs w:val="29"/>
          <w:lang w:eastAsia="en-IN"/>
        </w:rPr>
        <w:t>, such as Cloudflare</w:t>
      </w:r>
    </w:p>
    <w:p w14:paraId="1C8DAFDC" w14:textId="77777777" w:rsidR="0018513A" w:rsidRDefault="0018513A" w:rsidP="00BA3C93">
      <w:pPr>
        <w:pStyle w:val="ListParagraph"/>
        <w:rPr>
          <w:rFonts w:ascii="Arial" w:hAnsi="Arial" w:cs="Arial"/>
          <w:color w:val="202124"/>
          <w:shd w:val="clear" w:color="auto" w:fill="FFFFFF"/>
        </w:rPr>
      </w:pPr>
    </w:p>
    <w:p w14:paraId="4337874F" w14:textId="444EC25B" w:rsidR="00BA3C93" w:rsidRDefault="00BA3C93" w:rsidP="00BA3C93">
      <w:pPr>
        <w:pStyle w:val="ListParagraph"/>
        <w:rPr>
          <w:rFonts w:ascii="Arial" w:hAnsi="Arial" w:cs="Arial"/>
          <w:color w:val="202124"/>
          <w:shd w:val="clear" w:color="auto" w:fill="FFFFFF"/>
        </w:rPr>
      </w:pPr>
    </w:p>
    <w:p w14:paraId="1C83030A" w14:textId="77777777" w:rsidR="00BA3C93" w:rsidRDefault="00BA3C93" w:rsidP="00BA3C93">
      <w:pPr>
        <w:pStyle w:val="ListParagraph"/>
      </w:pPr>
    </w:p>
    <w:sectPr w:rsidR="00BA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03A"/>
    <w:multiLevelType w:val="hybridMultilevel"/>
    <w:tmpl w:val="EED62B60"/>
    <w:lvl w:ilvl="0" w:tplc="C6F8B7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0E282E"/>
    <w:multiLevelType w:val="multilevel"/>
    <w:tmpl w:val="30E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194095"/>
    <w:multiLevelType w:val="multilevel"/>
    <w:tmpl w:val="A702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336291">
    <w:abstractNumId w:val="0"/>
  </w:num>
  <w:num w:numId="2" w16cid:durableId="2096245922">
    <w:abstractNumId w:val="2"/>
  </w:num>
  <w:num w:numId="3" w16cid:durableId="519584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7"/>
    <w:rsid w:val="00100BF1"/>
    <w:rsid w:val="0018513A"/>
    <w:rsid w:val="001E5414"/>
    <w:rsid w:val="00411806"/>
    <w:rsid w:val="004519B1"/>
    <w:rsid w:val="00545A41"/>
    <w:rsid w:val="005A4965"/>
    <w:rsid w:val="007C5FB3"/>
    <w:rsid w:val="009B2069"/>
    <w:rsid w:val="00A14DFD"/>
    <w:rsid w:val="00BA3C93"/>
    <w:rsid w:val="00E159CB"/>
    <w:rsid w:val="00FA5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0999"/>
  <w15:chartTrackingRefBased/>
  <w15:docId w15:val="{CDF9816B-DCC5-4796-866E-CA0117B5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0BF1"/>
    <w:rPr>
      <w:b/>
      <w:bCs/>
    </w:rPr>
  </w:style>
  <w:style w:type="paragraph" w:styleId="ListParagraph">
    <w:name w:val="List Paragraph"/>
    <w:basedOn w:val="Normal"/>
    <w:uiPriority w:val="34"/>
    <w:qFormat/>
    <w:rsid w:val="00E159CB"/>
    <w:pPr>
      <w:ind w:left="720"/>
      <w:contextualSpacing/>
    </w:pPr>
  </w:style>
  <w:style w:type="paragraph" w:customStyle="1" w:styleId="trt0xe">
    <w:name w:val="trt0xe"/>
    <w:basedOn w:val="Normal"/>
    <w:rsid w:val="009B20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4965"/>
    <w:rPr>
      <w:i/>
      <w:iCs/>
    </w:rPr>
  </w:style>
  <w:style w:type="paragraph" w:styleId="NormalWeb">
    <w:name w:val="Normal (Web)"/>
    <w:basedOn w:val="Normal"/>
    <w:uiPriority w:val="99"/>
    <w:semiHidden/>
    <w:unhideWhenUsed/>
    <w:rsid w:val="00185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5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851">
      <w:bodyDiv w:val="1"/>
      <w:marLeft w:val="0"/>
      <w:marRight w:val="0"/>
      <w:marTop w:val="0"/>
      <w:marBottom w:val="0"/>
      <w:divBdr>
        <w:top w:val="none" w:sz="0" w:space="0" w:color="auto"/>
        <w:left w:val="none" w:sz="0" w:space="0" w:color="auto"/>
        <w:bottom w:val="none" w:sz="0" w:space="0" w:color="auto"/>
        <w:right w:val="none" w:sz="0" w:space="0" w:color="auto"/>
      </w:divBdr>
    </w:div>
    <w:div w:id="17880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gantthemes.com/blog/tips-tricks/how-to-install-a-cdn-on-your-wordpress-website" TargetMode="External"/><Relationship Id="rId5" Type="http://schemas.openxmlformats.org/officeDocument/2006/relationships/hyperlink" Target="https://www.cloudflare.com/learning/ssl/what-is-sn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Reddy</dc:creator>
  <cp:keywords/>
  <dc:description/>
  <cp:lastModifiedBy>Gangadhar Reddy</cp:lastModifiedBy>
  <cp:revision>2</cp:revision>
  <dcterms:created xsi:type="dcterms:W3CDTF">2023-02-13T14:48:00Z</dcterms:created>
  <dcterms:modified xsi:type="dcterms:W3CDTF">2023-02-14T15:41:00Z</dcterms:modified>
</cp:coreProperties>
</file>