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C2E62" w14:textId="77777777" w:rsidR="00952695" w:rsidRDefault="00952695" w:rsidP="00952695">
      <w:pPr>
        <w:rPr>
          <w:rFonts w:ascii="Gadugi" w:hAnsi="Gadugi"/>
          <w:sz w:val="21"/>
          <w:szCs w:val="21"/>
          <w:lang w:val="en-US"/>
        </w:rPr>
      </w:pPr>
      <w:r w:rsidRPr="00952695">
        <w:rPr>
          <w:rFonts w:ascii="Gadugi" w:hAnsi="Gadugi"/>
          <w:noProof/>
          <w:sz w:val="21"/>
          <w:szCs w:val="21"/>
          <w:lang w:val="hu-HU" w:eastAsia="hu-HU"/>
        </w:rPr>
        <w:drawing>
          <wp:anchor distT="0" distB="0" distL="114300" distR="114300" simplePos="0" relativeHeight="251659264" behindDoc="1" locked="0" layoutInCell="1" allowOverlap="1" wp14:anchorId="38EA26C7" wp14:editId="09DE73B1">
            <wp:simplePos x="0" y="0"/>
            <wp:positionH relativeFrom="column">
              <wp:posOffset>-104775</wp:posOffset>
            </wp:positionH>
            <wp:positionV relativeFrom="paragraph">
              <wp:posOffset>-384810</wp:posOffset>
            </wp:positionV>
            <wp:extent cx="2301038" cy="485775"/>
            <wp:effectExtent l="0" t="0" r="4445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38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C6282" w14:textId="77777777" w:rsidR="002707A9" w:rsidRDefault="002707A9" w:rsidP="00952695">
      <w:pPr>
        <w:rPr>
          <w:rFonts w:ascii="Gadugi" w:hAnsi="Gadugi"/>
          <w:sz w:val="21"/>
          <w:szCs w:val="21"/>
          <w:lang w:val="en-US"/>
        </w:rPr>
      </w:pPr>
    </w:p>
    <w:p w14:paraId="583BE746" w14:textId="77777777" w:rsidR="00952695" w:rsidRPr="00952695" w:rsidRDefault="00952695" w:rsidP="00952695">
      <w:pPr>
        <w:rPr>
          <w:rFonts w:ascii="Gadugi" w:hAnsi="Gadugi"/>
          <w:sz w:val="21"/>
          <w:szCs w:val="21"/>
          <w:lang w:val="en-US"/>
        </w:rPr>
      </w:pPr>
    </w:p>
    <w:p w14:paraId="0D243E4D" w14:textId="77777777" w:rsidR="002B4172" w:rsidRPr="00952695" w:rsidRDefault="002B4172" w:rsidP="002B4172">
      <w:pPr>
        <w:widowControl w:val="0"/>
        <w:tabs>
          <w:tab w:val="right" w:pos="360"/>
          <w:tab w:val="left" w:pos="576"/>
        </w:tabs>
        <w:spacing w:before="240" w:line="480" w:lineRule="auto"/>
        <w:jc w:val="center"/>
        <w:rPr>
          <w:rFonts w:ascii="Gadugi" w:hAnsi="Gadugi"/>
          <w:b/>
          <w:bCs/>
          <w:sz w:val="21"/>
          <w:szCs w:val="21"/>
          <w:lang w:val="hu-HU"/>
        </w:rPr>
      </w:pPr>
      <w:r w:rsidRPr="00952695">
        <w:rPr>
          <w:rFonts w:ascii="Gadugi" w:hAnsi="Gadugi"/>
          <w:b/>
          <w:bCs/>
          <w:sz w:val="21"/>
          <w:szCs w:val="21"/>
          <w:lang w:val="hu-HU"/>
        </w:rPr>
        <w:t>FÜGGETLEN KÖNYVVIZSGÁLÓI JELENTÉS</w:t>
      </w:r>
    </w:p>
    <w:p w14:paraId="4276C998" w14:textId="77777777" w:rsidR="002707A9" w:rsidRDefault="006D2FE8" w:rsidP="00952695">
      <w:pPr>
        <w:widowControl w:val="0"/>
        <w:tabs>
          <w:tab w:val="right" w:pos="360"/>
          <w:tab w:val="left" w:pos="576"/>
        </w:tabs>
        <w:spacing w:line="360" w:lineRule="auto"/>
        <w:ind w:left="0"/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</w:pPr>
      <w:r w:rsidRPr="00952695">
        <w:rPr>
          <w:rFonts w:ascii="Gadugi" w:hAnsi="Gadugi"/>
          <w:b/>
          <w:iCs/>
          <w:color w:val="0000FF"/>
          <w:spacing w:val="-2"/>
          <w:sz w:val="21"/>
          <w:szCs w:val="21"/>
          <w:lang w:val="hu-HU"/>
        </w:rPr>
        <w:t xml:space="preserve"> </w:t>
      </w:r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 xml:space="preserve">A </w:t>
      </w:r>
      <w:proofErr w:type="spellStart"/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CyBERG</w:t>
      </w:r>
      <w:proofErr w:type="spellEnd"/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 xml:space="preserve"> Corp. </w:t>
      </w:r>
      <w:proofErr w:type="spellStart"/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Nyrt</w:t>
      </w:r>
      <w:proofErr w:type="spellEnd"/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.</w:t>
      </w:r>
      <w:r w:rsidR="00576F76" w:rsidRPr="00952695">
        <w:rPr>
          <w:rFonts w:ascii="Gadugi" w:hAnsi="Gadugi"/>
          <w:color w:val="000000" w:themeColor="text1"/>
          <w:sz w:val="21"/>
          <w:szCs w:val="21"/>
        </w:rPr>
        <w:t xml:space="preserve"> </w:t>
      </w:r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részvényesei részére</w:t>
      </w:r>
    </w:p>
    <w:p w14:paraId="622099D8" w14:textId="77777777" w:rsidR="00952695" w:rsidRPr="00952695" w:rsidRDefault="00952695" w:rsidP="00952695">
      <w:pPr>
        <w:widowControl w:val="0"/>
        <w:tabs>
          <w:tab w:val="right" w:pos="360"/>
          <w:tab w:val="left" w:pos="576"/>
        </w:tabs>
        <w:spacing w:line="360" w:lineRule="auto"/>
        <w:ind w:left="0"/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</w:pPr>
    </w:p>
    <w:p w14:paraId="17BAD434" w14:textId="77777777" w:rsidR="002B4172" w:rsidRPr="00952695" w:rsidRDefault="002B4172" w:rsidP="002B6623">
      <w:pPr>
        <w:widowControl w:val="0"/>
        <w:tabs>
          <w:tab w:val="right" w:pos="360"/>
          <w:tab w:val="left" w:pos="576"/>
        </w:tabs>
        <w:ind w:left="0"/>
        <w:jc w:val="both"/>
        <w:rPr>
          <w:rFonts w:ascii="Gadugi" w:hAnsi="Gadugi"/>
          <w:b/>
          <w:iCs/>
          <w:spacing w:val="-2"/>
          <w:sz w:val="21"/>
          <w:szCs w:val="21"/>
          <w:lang w:val="hu-HU"/>
        </w:rPr>
      </w:pPr>
      <w:r w:rsidRPr="00952695">
        <w:rPr>
          <w:rFonts w:ascii="Gadugi" w:hAnsi="Gadugi"/>
          <w:b/>
          <w:iCs/>
          <w:spacing w:val="-2"/>
          <w:sz w:val="21"/>
          <w:szCs w:val="21"/>
          <w:lang w:val="hu-HU"/>
        </w:rPr>
        <w:t xml:space="preserve">Vélemény </w:t>
      </w:r>
    </w:p>
    <w:p w14:paraId="756B9578" w14:textId="2876FD86" w:rsidR="002B4172" w:rsidRPr="00952695" w:rsidRDefault="00D46B3A" w:rsidP="002B6623">
      <w:pPr>
        <w:widowControl w:val="0"/>
        <w:tabs>
          <w:tab w:val="right" w:pos="360"/>
          <w:tab w:val="left" w:pos="576"/>
        </w:tabs>
        <w:ind w:left="0"/>
        <w:jc w:val="both"/>
        <w:rPr>
          <w:rFonts w:ascii="Gadugi" w:hAnsi="Gadugi"/>
          <w:spacing w:val="-4"/>
          <w:kern w:val="8"/>
          <w:sz w:val="21"/>
          <w:szCs w:val="21"/>
          <w:lang w:val="hu-HU" w:bidi="he-IL"/>
        </w:rPr>
      </w:pPr>
      <w:proofErr w:type="gramStart"/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Elvégeztük a</w:t>
      </w:r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 xml:space="preserve"> </w:t>
      </w:r>
      <w:proofErr w:type="spellStart"/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CyBERG</w:t>
      </w:r>
      <w:proofErr w:type="spellEnd"/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 xml:space="preserve"> Corp. </w:t>
      </w:r>
      <w:proofErr w:type="spellStart"/>
      <w:r w:rsidR="00576F76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Nyrt</w:t>
      </w:r>
      <w:proofErr w:type="spellEnd"/>
      <w:r w:rsidR="002B4172" w:rsidRPr="00952695">
        <w:rPr>
          <w:rFonts w:ascii="Gadugi" w:hAnsi="Gadugi"/>
          <w:i/>
          <w:color w:val="0000FF"/>
          <w:spacing w:val="-4"/>
          <w:kern w:val="8"/>
          <w:sz w:val="21"/>
          <w:szCs w:val="21"/>
          <w:lang w:val="hu-HU" w:bidi="he-IL"/>
        </w:rPr>
        <w:t xml:space="preserve"> 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(„a Társaság”) </w:t>
      </w:r>
      <w:r w:rsidR="0023425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20</w:t>
      </w:r>
      <w:r w:rsidR="00576F76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20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. évi </w:t>
      </w:r>
      <w:r w:rsidR="00A73D1B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összevont (konszolidált) éves 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beszámolójának könyvvizsgálatát, amely </w:t>
      </w:r>
      <w:r w:rsidR="00A73D1B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összevont (konszolidált) éves 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beszámoló a </w:t>
      </w:r>
      <w:r w:rsidR="0023425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20</w:t>
      </w:r>
      <w:r w:rsidR="00576F76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20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. december 31-i fordulónapra készített </w:t>
      </w:r>
      <w:r w:rsidR="00A73D1B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összevont (konszolidált) 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mérlegb</w:t>
      </w:r>
      <w:r w:rsidR="002B4172"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l 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–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melyben az eszk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ö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z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ö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k 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 forr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sok egyez</w:t>
      </w:r>
      <w:r w:rsidR="002B4172"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v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g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ö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sszege </w:t>
      </w:r>
      <w:r w:rsidR="007E7A8C" w:rsidRPr="00952695">
        <w:rPr>
          <w:rFonts w:ascii="Gadugi" w:hAnsi="Gadugi"/>
          <w:b/>
          <w:bCs/>
          <w:spacing w:val="-4"/>
          <w:kern w:val="8"/>
          <w:sz w:val="21"/>
          <w:szCs w:val="21"/>
          <w:lang w:val="hu-HU" w:bidi="he-IL"/>
        </w:rPr>
        <w:t>1.</w:t>
      </w:r>
      <w:r w:rsidR="00490C82">
        <w:rPr>
          <w:rFonts w:ascii="Gadugi" w:hAnsi="Gadugi"/>
          <w:b/>
          <w:bCs/>
          <w:spacing w:val="-4"/>
          <w:kern w:val="8"/>
          <w:sz w:val="21"/>
          <w:szCs w:val="21"/>
          <w:lang w:val="hu-HU" w:bidi="he-IL"/>
        </w:rPr>
        <w:t>422.550</w:t>
      </w:r>
      <w:r w:rsidR="00D6444C" w:rsidRPr="00952695">
        <w:rPr>
          <w:rFonts w:ascii="Gadugi" w:hAnsi="Gadugi"/>
          <w:b/>
          <w:bCs/>
          <w:spacing w:val="-4"/>
          <w:kern w:val="8"/>
          <w:sz w:val="21"/>
          <w:szCs w:val="21"/>
          <w:lang w:bidi="he-IL"/>
        </w:rPr>
        <w:t xml:space="preserve"> </w:t>
      </w:r>
      <w:proofErr w:type="spellStart"/>
      <w:r w:rsidR="00D6444C" w:rsidRPr="00952695">
        <w:rPr>
          <w:rFonts w:ascii="Gadugi" w:hAnsi="Gadugi"/>
          <w:spacing w:val="-4"/>
          <w:kern w:val="8"/>
          <w:sz w:val="21"/>
          <w:szCs w:val="21"/>
          <w:lang w:bidi="he-IL"/>
        </w:rPr>
        <w:t>ezer</w:t>
      </w:r>
      <w:proofErr w:type="spellEnd"/>
      <w:r w:rsidR="002B4172" w:rsidRPr="00952695">
        <w:rPr>
          <w:rFonts w:ascii="Gadugi" w:hAnsi="Gadugi"/>
          <w:spacing w:val="-4"/>
          <w:kern w:val="8"/>
          <w:sz w:val="21"/>
          <w:szCs w:val="21"/>
          <w:lang w:bidi="he-IL"/>
        </w:rPr>
        <w:t xml:space="preserve"> </w:t>
      </w:r>
      <w:proofErr w:type="spellStart"/>
      <w:r w:rsidR="002B4172" w:rsidRPr="00952695">
        <w:rPr>
          <w:rFonts w:ascii="Gadugi" w:hAnsi="Gadugi"/>
          <w:spacing w:val="-4"/>
          <w:kern w:val="8"/>
          <w:sz w:val="21"/>
          <w:szCs w:val="21"/>
          <w:lang w:bidi="he-IL"/>
        </w:rPr>
        <w:t>Ft</w:t>
      </w:r>
      <w:proofErr w:type="spellEnd"/>
      <w:r w:rsidR="002B4172" w:rsidRPr="00952695">
        <w:rPr>
          <w:rFonts w:ascii="Gadugi" w:hAnsi="Gadugi"/>
          <w:spacing w:val="-4"/>
          <w:kern w:val="8"/>
          <w:sz w:val="21"/>
          <w:szCs w:val="21"/>
          <w:lang w:bidi="he-IL"/>
        </w:rPr>
        <w:t>, a</w:t>
      </w:r>
      <w:r w:rsidR="0023425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korrigált 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adózott eredmény </w:t>
      </w:r>
      <w:r w:rsidR="00A9329E">
        <w:rPr>
          <w:rFonts w:ascii="Gadugi" w:hAnsi="Gadugi"/>
          <w:b/>
          <w:bCs/>
          <w:spacing w:val="-4"/>
          <w:kern w:val="8"/>
          <w:sz w:val="21"/>
          <w:szCs w:val="21"/>
          <w:lang w:val="hu-HU" w:bidi="he-IL"/>
        </w:rPr>
        <w:t>3.213</w:t>
      </w:r>
      <w:r w:rsidR="00D6444C" w:rsidRPr="00952695">
        <w:rPr>
          <w:rFonts w:ascii="Gadugi" w:hAnsi="Gadugi"/>
          <w:b/>
          <w:bCs/>
          <w:spacing w:val="-4"/>
          <w:kern w:val="8"/>
          <w:sz w:val="21"/>
          <w:szCs w:val="21"/>
          <w:lang w:bidi="he-IL"/>
        </w:rPr>
        <w:t xml:space="preserve"> </w:t>
      </w:r>
      <w:proofErr w:type="spellStart"/>
      <w:r w:rsidR="00D6444C" w:rsidRPr="00952695">
        <w:rPr>
          <w:rFonts w:ascii="Gadugi" w:hAnsi="Gadugi"/>
          <w:spacing w:val="-4"/>
          <w:kern w:val="8"/>
          <w:sz w:val="21"/>
          <w:szCs w:val="21"/>
          <w:lang w:bidi="he-IL"/>
        </w:rPr>
        <w:t>ezer</w:t>
      </w:r>
      <w:proofErr w:type="spellEnd"/>
      <w:r w:rsidR="002B4172" w:rsidRPr="00952695">
        <w:rPr>
          <w:rFonts w:ascii="Gadugi" w:hAnsi="Gadugi"/>
          <w:spacing w:val="-4"/>
          <w:kern w:val="8"/>
          <w:sz w:val="21"/>
          <w:szCs w:val="21"/>
          <w:lang w:bidi="he-IL"/>
        </w:rPr>
        <w:t xml:space="preserve"> </w:t>
      </w:r>
      <w:proofErr w:type="spellStart"/>
      <w:r w:rsidR="002B4172" w:rsidRPr="00952695">
        <w:rPr>
          <w:rFonts w:ascii="Gadugi" w:hAnsi="Gadugi"/>
          <w:spacing w:val="-4"/>
          <w:kern w:val="8"/>
          <w:sz w:val="21"/>
          <w:szCs w:val="21"/>
          <w:lang w:bidi="he-IL"/>
        </w:rPr>
        <w:t>Ft</w:t>
      </w:r>
      <w:proofErr w:type="spellEnd"/>
      <w:r w:rsidR="00F73EE0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</w:t>
      </w:r>
      <w:r w:rsidR="00952695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veszteség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-, és az ugyanezen id</w:t>
      </w:r>
      <w:r w:rsidR="002B4172"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ponttal v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gz</w:t>
      </w:r>
      <w:r w:rsidR="002B4172"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d</w:t>
      </w:r>
      <w:r w:rsidR="002B4172"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üzleti évre vonatkozó </w:t>
      </w:r>
      <w:r w:rsidR="00A73D1B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összevont (konszolidált) </w:t>
      </w:r>
      <w:proofErr w:type="spellStart"/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eredménykimutatásból</w:t>
      </w:r>
      <w:proofErr w:type="spellEnd"/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, valamint a számviteli politika jelent</w:t>
      </w:r>
      <w:r w:rsidR="002B4172"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s elemeinek 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ö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sszefoglal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t is tartalmaz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ó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</w:t>
      </w:r>
      <w:r w:rsidR="00A73D1B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összevont (konszolidált) 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kiegészít</w:t>
      </w:r>
      <w:r w:rsidR="002B4172"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mell</w:t>
      </w:r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kletb</w:t>
      </w:r>
      <w:r w:rsidR="002B4172"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l</w:t>
      </w:r>
      <w:proofErr w:type="gramEnd"/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</w:t>
      </w:r>
      <w:proofErr w:type="gramStart"/>
      <w:r w:rsidR="002B4172"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ll</w:t>
      </w:r>
      <w:proofErr w:type="gramEnd"/>
      <w:r w:rsidR="002B4172"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. </w:t>
      </w:r>
    </w:p>
    <w:p w14:paraId="3B5220D8" w14:textId="77777777" w:rsidR="002B4172" w:rsidRPr="00952695" w:rsidRDefault="002B4172" w:rsidP="002B6623">
      <w:pPr>
        <w:widowControl w:val="0"/>
        <w:tabs>
          <w:tab w:val="right" w:pos="360"/>
          <w:tab w:val="left" w:pos="576"/>
        </w:tabs>
        <w:spacing w:line="280" w:lineRule="exact"/>
        <w:ind w:left="0"/>
        <w:jc w:val="both"/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Véleményünk szerint a mellékelt </w:t>
      </w:r>
      <w:r w:rsidR="00A73D1B"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összevont (konszolidált) éves 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beszámoló </w:t>
      </w:r>
      <w:r w:rsidRPr="00952695">
        <w:rPr>
          <w:rFonts w:ascii="Gadugi" w:hAnsi="Gadugi"/>
          <w:iCs/>
          <w:color w:val="000000"/>
          <w:spacing w:val="-4"/>
          <w:kern w:val="8"/>
          <w:sz w:val="21"/>
          <w:szCs w:val="21"/>
          <w:lang w:val="hu-HU" w:bidi="he-IL"/>
        </w:rPr>
        <w:t>megbízható és valós képet ad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 a Társaság </w:t>
      </w:r>
      <w:r w:rsidR="00234252"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20</w:t>
      </w:r>
      <w:r w:rsidR="00576F76"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20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. december 31-én fennálló vagyoni és pénzügyi </w:t>
      </w:r>
      <w:r w:rsidRPr="00952695">
        <w:rPr>
          <w:rFonts w:ascii="Gadugi" w:hAnsi="Gadugi"/>
          <w:iCs/>
          <w:color w:val="000000"/>
          <w:spacing w:val="-4"/>
          <w:kern w:val="8"/>
          <w:sz w:val="21"/>
          <w:szCs w:val="21"/>
          <w:lang w:val="hu-HU" w:bidi="he-IL"/>
        </w:rPr>
        <w:t>helyzetér</w:t>
      </w:r>
      <w:r w:rsidRPr="00952695">
        <w:rPr>
          <w:rFonts w:ascii="Calibri" w:hAnsi="Calibri" w:cs="Calibri"/>
          <w:iCs/>
          <w:color w:val="000000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iCs/>
          <w:color w:val="000000"/>
          <w:spacing w:val="-4"/>
          <w:kern w:val="8"/>
          <w:sz w:val="21"/>
          <w:szCs w:val="21"/>
          <w:lang w:val="hu-HU" w:bidi="he-IL"/>
        </w:rPr>
        <w:t>l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, valamint az ezen id</w:t>
      </w:r>
      <w:r w:rsidRPr="00952695">
        <w:rPr>
          <w:rFonts w:ascii="Calibri" w:hAnsi="Calibri" w:cs="Calibri"/>
          <w:color w:val="000000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ponttal v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gz</w:t>
      </w:r>
      <w:r w:rsidRPr="00952695">
        <w:rPr>
          <w:rFonts w:ascii="Calibri" w:hAnsi="Calibri" w:cs="Calibri"/>
          <w:color w:val="000000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d</w:t>
      </w:r>
      <w:r w:rsidRPr="00952695">
        <w:rPr>
          <w:rFonts w:ascii="Calibri" w:hAnsi="Calibri" w:cs="Calibri"/>
          <w:color w:val="000000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 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zleti 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vre vonatkoz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ó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 j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ö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vedelmi helyzet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r</w:t>
      </w:r>
      <w:r w:rsidRPr="00952695">
        <w:rPr>
          <w:rFonts w:ascii="Calibri" w:hAnsi="Calibri" w:cs="Calibri"/>
          <w:color w:val="000000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l a Magyarorsz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gon hat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lyos, </w:t>
      </w:r>
      <w:proofErr w:type="gramStart"/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a</w:t>
      </w:r>
      <w:proofErr w:type="gramEnd"/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 </w:t>
      </w:r>
      <w:proofErr w:type="gramStart"/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sz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mvitelr</w:t>
      </w:r>
      <w:r w:rsidRPr="00952695">
        <w:rPr>
          <w:rFonts w:ascii="Calibri" w:hAnsi="Calibri" w:cs="Calibri"/>
          <w:color w:val="000000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l</w:t>
      </w:r>
      <w:proofErr w:type="gramEnd"/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 sz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ó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l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ó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 2000. 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vi C. t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ö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rv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nnyel 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ö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>sszhangban (a tov</w:t>
      </w:r>
      <w:r w:rsidRPr="00952695">
        <w:rPr>
          <w:rFonts w:ascii="Gadugi" w:hAnsi="Gadugi" w:cs="Gadugi"/>
          <w:color w:val="000000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color w:val="000000"/>
          <w:spacing w:val="-4"/>
          <w:kern w:val="8"/>
          <w:sz w:val="21"/>
          <w:szCs w:val="21"/>
          <w:lang w:val="hu-HU" w:bidi="he-IL"/>
        </w:rPr>
        <w:t xml:space="preserve">bbiakban: „számviteli törvény”). </w:t>
      </w:r>
    </w:p>
    <w:p w14:paraId="58C2C8DF" w14:textId="77777777" w:rsidR="002B4172" w:rsidRPr="00952695" w:rsidRDefault="002B4172" w:rsidP="002B6623">
      <w:pPr>
        <w:keepNext/>
        <w:widowControl w:val="0"/>
        <w:tabs>
          <w:tab w:val="right" w:pos="360"/>
          <w:tab w:val="left" w:pos="576"/>
        </w:tabs>
        <w:spacing w:before="240" w:line="280" w:lineRule="exact"/>
        <w:ind w:left="0"/>
        <w:jc w:val="both"/>
        <w:rPr>
          <w:rFonts w:ascii="Gadugi" w:hAnsi="Gadugi"/>
          <w:b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b/>
          <w:bCs/>
          <w:kern w:val="8"/>
          <w:sz w:val="21"/>
          <w:szCs w:val="21"/>
          <w:lang w:val="hu-HU" w:bidi="he-IL"/>
        </w:rPr>
        <w:t>A vélemény alapja</w:t>
      </w:r>
    </w:p>
    <w:p w14:paraId="43A0FB03" w14:textId="77777777" w:rsidR="002B4172" w:rsidRPr="00952695" w:rsidRDefault="002B4172" w:rsidP="002B6623">
      <w:pPr>
        <w:widowControl w:val="0"/>
        <w:tabs>
          <w:tab w:val="right" w:pos="0"/>
          <w:tab w:val="left" w:pos="576"/>
        </w:tabs>
        <w:spacing w:line="280" w:lineRule="exact"/>
        <w:ind w:left="0"/>
        <w:jc w:val="both"/>
        <w:rPr>
          <w:rFonts w:ascii="Gadugi" w:hAnsi="Gadugi"/>
          <w:spacing w:val="-4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Könyvvizsgálatunkat a Magyar Nemzeti Könyvvizsgálati Standardokkal összhangban </w:t>
      </w:r>
      <w:r w:rsidRPr="00952695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 xml:space="preserve">és a könyvvizsgálatra vonatkozó – Magyarországon hatályos – törvények és egyéb jogszabályok alapján 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hajtottuk végre</w:t>
      </w:r>
      <w:r w:rsidRPr="00952695">
        <w:rPr>
          <w:rFonts w:ascii="Gadugi" w:hAnsi="Gadugi"/>
          <w:color w:val="0000FF"/>
          <w:spacing w:val="-4"/>
          <w:kern w:val="8"/>
          <w:sz w:val="21"/>
          <w:szCs w:val="21"/>
          <w:lang w:val="hu-HU" w:bidi="he-IL"/>
        </w:rPr>
        <w:t>.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Ezen standardok értelmében fennálló felel</w:t>
      </w:r>
      <w:r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ss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g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nk b</w:t>
      </w:r>
      <w:r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vebb le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í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r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t jelent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nk 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„</w:t>
      </w:r>
      <w:r w:rsidRPr="00952695">
        <w:rPr>
          <w:rFonts w:ascii="Gadugi" w:hAnsi="Gadugi"/>
          <w:i/>
          <w:iCs/>
          <w:spacing w:val="-4"/>
          <w:kern w:val="8"/>
          <w:sz w:val="21"/>
          <w:szCs w:val="21"/>
          <w:lang w:val="hu-HU" w:bidi="he-IL"/>
        </w:rPr>
        <w:t xml:space="preserve">A könyvvizsgáló </w:t>
      </w:r>
      <w:r w:rsidR="00A73D1B" w:rsidRPr="00952695">
        <w:rPr>
          <w:rFonts w:ascii="Gadugi" w:hAnsi="Gadugi"/>
          <w:i/>
          <w:iCs/>
          <w:spacing w:val="-4"/>
          <w:kern w:val="8"/>
          <w:sz w:val="21"/>
          <w:szCs w:val="21"/>
          <w:lang w:val="hu-HU" w:bidi="he-IL"/>
        </w:rPr>
        <w:t xml:space="preserve">összevont (konszolidált) éves </w:t>
      </w:r>
      <w:r w:rsidRPr="00952695">
        <w:rPr>
          <w:rFonts w:ascii="Gadugi" w:hAnsi="Gadugi"/>
          <w:i/>
          <w:iCs/>
          <w:spacing w:val="-4"/>
          <w:kern w:val="8"/>
          <w:sz w:val="21"/>
          <w:szCs w:val="21"/>
          <w:lang w:val="hu-HU" w:bidi="he-IL"/>
        </w:rPr>
        <w:t>beszámoló könyvvizsgálatáért való felel</w:t>
      </w:r>
      <w:r w:rsidRPr="00952695">
        <w:rPr>
          <w:rFonts w:ascii="Calibri" w:hAnsi="Calibri" w:cs="Calibri"/>
          <w:i/>
          <w:iCs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i/>
          <w:iCs/>
          <w:spacing w:val="-4"/>
          <w:kern w:val="8"/>
          <w:sz w:val="21"/>
          <w:szCs w:val="21"/>
          <w:lang w:val="hu-HU" w:bidi="he-IL"/>
        </w:rPr>
        <w:t>ss</w:t>
      </w:r>
      <w:r w:rsidRPr="00952695">
        <w:rPr>
          <w:rFonts w:ascii="Gadugi" w:hAnsi="Gadugi" w:cs="Gadugi"/>
          <w:i/>
          <w:iCs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i/>
          <w:iCs/>
          <w:spacing w:val="-4"/>
          <w:kern w:val="8"/>
          <w:sz w:val="21"/>
          <w:szCs w:val="21"/>
          <w:lang w:val="hu-HU" w:bidi="he-IL"/>
        </w:rPr>
        <w:t>ge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” szakasza tartalmazza. </w:t>
      </w:r>
    </w:p>
    <w:p w14:paraId="11CA806D" w14:textId="77777777" w:rsidR="00952695" w:rsidRPr="002D3341" w:rsidRDefault="00952695" w:rsidP="00952695">
      <w:pPr>
        <w:widowControl w:val="0"/>
        <w:tabs>
          <w:tab w:val="right" w:pos="0"/>
          <w:tab w:val="left" w:pos="576"/>
        </w:tabs>
        <w:spacing w:line="280" w:lineRule="exact"/>
        <w:ind w:left="0"/>
        <w:jc w:val="both"/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</w:pPr>
      <w:proofErr w:type="gramStart"/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Függetlenek vagyunk a társaságtól a vonatkozó, Magyarországon hatályos jogszabályokban és a Magyar Könyvvizsgálói Kamara „A könyvvizsgálói hivatás magatartási (etikai) szabályairól és a fegyelmi eljárásról szóló szabályzata”</w:t>
      </w:r>
      <w:proofErr w:type="spellStart"/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-ban</w:t>
      </w:r>
      <w:proofErr w:type="spellEnd"/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, valamint az ezekben nem rendezett kérdések tekintetében a Könyvvizsgálók Nemzetközi Etikai Standardok Testülete által kiadott „Nemzetközi etikai kódex kamarai tag könyvvizsgálóknak (a nemzetközi függetlenségi standardokkal egybefoglalva)” cím</w:t>
      </w:r>
      <w:r w:rsidRPr="00DC2D88">
        <w:rPr>
          <w:rFonts w:ascii="Calibri" w:eastAsia="Calibri" w:hAnsi="Calibri" w:cs="Calibri"/>
          <w:spacing w:val="-4"/>
          <w:kern w:val="8"/>
          <w:sz w:val="21"/>
          <w:szCs w:val="21"/>
          <w:lang w:val="hu-HU" w:bidi="he-IL"/>
        </w:rPr>
        <w:t>ű</w:t>
      </w:r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 xml:space="preserve"> k</w:t>
      </w:r>
      <w:r w:rsidRPr="00DC2D88">
        <w:rPr>
          <w:rFonts w:ascii="Gadugi" w:eastAsia="Calibr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zik</w:t>
      </w:r>
      <w:r w:rsidRPr="00DC2D88">
        <w:rPr>
          <w:rFonts w:ascii="Gadugi" w:eastAsia="Calibri" w:hAnsi="Gadugi" w:cs="Gadugi"/>
          <w:spacing w:val="-4"/>
          <w:kern w:val="8"/>
          <w:sz w:val="21"/>
          <w:szCs w:val="21"/>
          <w:lang w:val="hu-HU" w:bidi="he-IL"/>
        </w:rPr>
        <w:t>ö</w:t>
      </w:r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nyv</w:t>
      </w:r>
      <w:r w:rsidRPr="00DC2D88">
        <w:rPr>
          <w:rFonts w:ascii="Gadugi" w:eastAsia="Calibr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 xml:space="preserve">ben (az IESBA </w:t>
      </w:r>
      <w:proofErr w:type="spellStart"/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Kódex-ben</w:t>
      </w:r>
      <w:proofErr w:type="spellEnd"/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) foglaltak szerint, és megfelelünk az ugyanezen  normákban szerepl</w:t>
      </w:r>
      <w:r w:rsidRPr="00DC2D88">
        <w:rPr>
          <w:rFonts w:ascii="Calibri" w:eastAsia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 xml:space="preserve"> tov</w:t>
      </w:r>
      <w:r w:rsidRPr="00DC2D88">
        <w:rPr>
          <w:rFonts w:ascii="Gadugi" w:eastAsia="Calibri" w:hAnsi="Gadugi" w:cs="Gadugi"/>
          <w:spacing w:val="-4"/>
          <w:kern w:val="8"/>
          <w:sz w:val="21"/>
          <w:szCs w:val="21"/>
          <w:lang w:val="hu-HU" w:bidi="he-IL"/>
        </w:rPr>
        <w:t>á</w:t>
      </w:r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bbi etikai el</w:t>
      </w:r>
      <w:r w:rsidRPr="00DC2D88">
        <w:rPr>
          <w:rFonts w:ascii="Calibri" w:eastAsia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Pr="00DC2D88">
        <w:rPr>
          <w:rFonts w:ascii="Gadugi" w:eastAsia="Calibri" w:hAnsi="Gadugi" w:cs="Gadugi"/>
          <w:spacing w:val="-4"/>
          <w:kern w:val="8"/>
          <w:sz w:val="21"/>
          <w:szCs w:val="21"/>
          <w:lang w:val="hu-HU" w:bidi="he-IL"/>
        </w:rPr>
        <w:t>í</w:t>
      </w:r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r</w:t>
      </w:r>
      <w:r w:rsidRPr="00DC2D88">
        <w:rPr>
          <w:rFonts w:ascii="Gadugi" w:eastAsia="Calibri" w:hAnsi="Gadugi" w:cs="Gadugi"/>
          <w:spacing w:val="-4"/>
          <w:kern w:val="8"/>
          <w:sz w:val="21"/>
          <w:szCs w:val="21"/>
          <w:lang w:val="hu-HU" w:bidi="he-IL"/>
        </w:rPr>
        <w:t>á</w:t>
      </w:r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soknak</w:t>
      </w:r>
      <w:proofErr w:type="gramEnd"/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 xml:space="preserve"> </w:t>
      </w:r>
      <w:proofErr w:type="gramStart"/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>is</w:t>
      </w:r>
      <w:proofErr w:type="gramEnd"/>
      <w:r w:rsidRPr="00DC2D88">
        <w:rPr>
          <w:rFonts w:ascii="Gadugi" w:eastAsia="Calibri" w:hAnsi="Gadugi"/>
          <w:spacing w:val="-4"/>
          <w:kern w:val="8"/>
          <w:sz w:val="21"/>
          <w:szCs w:val="21"/>
          <w:lang w:val="hu-HU" w:bidi="he-IL"/>
        </w:rPr>
        <w:t xml:space="preserve">. </w:t>
      </w:r>
    </w:p>
    <w:p w14:paraId="20ADA360" w14:textId="77777777" w:rsidR="002707A9" w:rsidRDefault="002B4172" w:rsidP="002B6623">
      <w:pPr>
        <w:widowControl w:val="0"/>
        <w:tabs>
          <w:tab w:val="right" w:pos="0"/>
          <w:tab w:val="left" w:pos="576"/>
        </w:tabs>
        <w:spacing w:line="280" w:lineRule="exact"/>
        <w:ind w:left="0"/>
        <w:jc w:val="both"/>
        <w:rPr>
          <w:rFonts w:ascii="Gadugi" w:hAnsi="Gadugi"/>
          <w:spacing w:val="-4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Meggy</w:t>
      </w:r>
      <w:r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z</w:t>
      </w:r>
      <w:r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d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nk, hogy az 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ltalunk megszerzett k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ö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nyvvizsg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lati bizony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í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t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k elegend</w:t>
      </w:r>
      <w:r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s megfelel</w:t>
      </w:r>
      <w:r w:rsidRPr="00952695">
        <w:rPr>
          <w:rFonts w:ascii="Calibri" w:hAnsi="Calibri" w:cs="Calibri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 alapot ny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ú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jt v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lem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ny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>nkh</w:t>
      </w:r>
      <w:r w:rsidRPr="00952695">
        <w:rPr>
          <w:rFonts w:ascii="Gadugi" w:hAnsi="Gadugi" w:cs="Gadugi"/>
          <w:spacing w:val="-4"/>
          <w:kern w:val="8"/>
          <w:sz w:val="21"/>
          <w:szCs w:val="21"/>
          <w:lang w:val="hu-HU" w:bidi="he-IL"/>
        </w:rPr>
        <w:t>ö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z. </w:t>
      </w:r>
    </w:p>
    <w:p w14:paraId="4061622E" w14:textId="77777777" w:rsidR="00952695" w:rsidRPr="00952695" w:rsidRDefault="00952695" w:rsidP="002B6623">
      <w:pPr>
        <w:widowControl w:val="0"/>
        <w:tabs>
          <w:tab w:val="right" w:pos="0"/>
          <w:tab w:val="left" w:pos="576"/>
        </w:tabs>
        <w:spacing w:line="280" w:lineRule="exact"/>
        <w:ind w:left="0"/>
        <w:jc w:val="both"/>
        <w:rPr>
          <w:rFonts w:ascii="Gadugi" w:hAnsi="Gadugi"/>
          <w:spacing w:val="-4"/>
          <w:kern w:val="8"/>
          <w:sz w:val="21"/>
          <w:szCs w:val="21"/>
          <w:lang w:val="hu-HU" w:bidi="he-IL"/>
        </w:rPr>
      </w:pPr>
    </w:p>
    <w:p w14:paraId="73006369" w14:textId="77777777" w:rsidR="00617153" w:rsidRPr="00952695" w:rsidRDefault="00617153" w:rsidP="00952695">
      <w:pPr>
        <w:keepNext/>
        <w:tabs>
          <w:tab w:val="right" w:pos="0"/>
          <w:tab w:val="left" w:pos="576"/>
        </w:tabs>
        <w:spacing w:after="120" w:line="240" w:lineRule="atLeast"/>
        <w:ind w:left="0"/>
        <w:jc w:val="both"/>
        <w:rPr>
          <w:rFonts w:ascii="Gadugi" w:hAnsi="Gadugi"/>
          <w:b/>
          <w:bCs/>
          <w:sz w:val="21"/>
          <w:szCs w:val="21"/>
          <w:lang w:val="hu-HU"/>
        </w:rPr>
      </w:pPr>
      <w:r w:rsidRPr="00952695">
        <w:rPr>
          <w:rFonts w:ascii="Gadugi" w:hAnsi="Gadugi"/>
          <w:b/>
          <w:bCs/>
          <w:sz w:val="21"/>
          <w:szCs w:val="21"/>
          <w:lang w:val="hu-HU"/>
        </w:rPr>
        <w:t>Kulcsfontosságú könyvvizsgálati kérdések</w:t>
      </w:r>
    </w:p>
    <w:p w14:paraId="70F2B824" w14:textId="77777777" w:rsidR="00617153" w:rsidRPr="00952695" w:rsidRDefault="00617153" w:rsidP="00952695">
      <w:pPr>
        <w:widowControl w:val="0"/>
        <w:tabs>
          <w:tab w:val="right" w:pos="0"/>
          <w:tab w:val="left" w:pos="576"/>
        </w:tabs>
        <w:spacing w:after="120" w:line="240" w:lineRule="atLeast"/>
        <w:ind w:left="0"/>
        <w:jc w:val="both"/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</w:pP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A kulcsfontosságú könyvvizsgálati kérdések azok a kérdések, amelyek szakmai megítélésünk szerint a legjelent</w:t>
      </w:r>
      <w:r w:rsidRPr="00952695">
        <w:rPr>
          <w:rFonts w:ascii="Calibri" w:eastAsia="Calibri" w:hAnsi="Calibri" w:cs="Calibri"/>
          <w:color w:val="000000" w:themeColor="text1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sebbek voltak a t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rgyid</w:t>
      </w:r>
      <w:r w:rsidRPr="00952695">
        <w:rPr>
          <w:rFonts w:ascii="Calibri" w:eastAsia="Calibri" w:hAnsi="Calibri" w:cs="Calibri"/>
          <w:color w:val="000000" w:themeColor="text1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 xml:space="preserve">szaki 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ves besz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mol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ó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 xml:space="preserve"> 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ltalunk v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gzett könyvvizsgálata során. Ezeket a kérdéseket az éves beszámoló egésze általunk végzett könyvvizsgálatának összefüggésében és az arra vonatkozó véleményünk kialakítása során vizsgáltuk, és ezekr</w:t>
      </w:r>
      <w:r w:rsidRPr="00952695">
        <w:rPr>
          <w:rFonts w:ascii="Calibri" w:eastAsia="Calibri" w:hAnsi="Calibri" w:cs="Calibri"/>
          <w:color w:val="000000" w:themeColor="text1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l a k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rd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sekr</w:t>
      </w:r>
      <w:r w:rsidRPr="00952695">
        <w:rPr>
          <w:rFonts w:ascii="Calibri" w:eastAsia="Calibri" w:hAnsi="Calibri" w:cs="Calibri"/>
          <w:color w:val="000000" w:themeColor="text1"/>
          <w:spacing w:val="-4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l nem bocs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tunk ki k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l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ö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n v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lem</w:t>
      </w:r>
      <w:r w:rsidRPr="00952695">
        <w:rPr>
          <w:rFonts w:ascii="Gadugi" w:eastAsia="Calibri" w:hAnsi="Gadugi" w:cs="Gadugi"/>
          <w:color w:val="000000" w:themeColor="text1"/>
          <w:spacing w:val="-4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eastAsia="Calibri" w:hAnsi="Gadugi"/>
          <w:color w:val="000000" w:themeColor="text1"/>
          <w:spacing w:val="-4"/>
          <w:kern w:val="8"/>
          <w:sz w:val="21"/>
          <w:szCs w:val="21"/>
          <w:lang w:val="hu-HU" w:bidi="he-IL"/>
        </w:rPr>
        <w:t>nyt.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br w:type="page"/>
      </w:r>
    </w:p>
    <w:tbl>
      <w:tblPr>
        <w:tblStyle w:val="Rcsostblzat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6374"/>
        <w:gridCol w:w="2977"/>
      </w:tblGrid>
      <w:tr w:rsidR="00617153" w:rsidRPr="00952695" w14:paraId="66C09B13" w14:textId="77777777" w:rsidTr="003A0E10">
        <w:trPr>
          <w:trHeight w:val="712"/>
          <w:jc w:val="center"/>
        </w:trPr>
        <w:tc>
          <w:tcPr>
            <w:tcW w:w="6374" w:type="dxa"/>
            <w:vAlign w:val="center"/>
          </w:tcPr>
          <w:p w14:paraId="2A8F26CE" w14:textId="77777777" w:rsidR="00617153" w:rsidRPr="00952695" w:rsidRDefault="00617153" w:rsidP="003A0E10">
            <w:pPr>
              <w:widowControl w:val="0"/>
              <w:tabs>
                <w:tab w:val="right" w:pos="0"/>
                <w:tab w:val="left" w:pos="576"/>
              </w:tabs>
              <w:spacing w:after="240" w:line="240" w:lineRule="atLeast"/>
              <w:ind w:left="0"/>
              <w:rPr>
                <w:rFonts w:ascii="Gadugi" w:hAnsi="Gadugi"/>
                <w:b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b/>
                <w:spacing w:val="-4"/>
                <w:kern w:val="8"/>
                <w:sz w:val="21"/>
                <w:szCs w:val="21"/>
                <w:lang w:val="hu-HU" w:bidi="he-IL"/>
              </w:rPr>
              <w:lastRenderedPageBreak/>
              <w:t>Kulcsfontosságú könyvvizsgálati kérdés</w:t>
            </w:r>
          </w:p>
        </w:tc>
        <w:tc>
          <w:tcPr>
            <w:tcW w:w="2977" w:type="dxa"/>
            <w:vAlign w:val="center"/>
          </w:tcPr>
          <w:p w14:paraId="50D06BB3" w14:textId="77777777" w:rsidR="00617153" w:rsidRPr="00952695" w:rsidRDefault="00617153" w:rsidP="003A0E10">
            <w:pPr>
              <w:widowControl w:val="0"/>
              <w:tabs>
                <w:tab w:val="right" w:pos="0"/>
                <w:tab w:val="left" w:pos="576"/>
              </w:tabs>
              <w:spacing w:after="240" w:line="240" w:lineRule="atLeast"/>
              <w:ind w:left="0"/>
              <w:rPr>
                <w:rFonts w:ascii="Gadugi" w:hAnsi="Gadugi"/>
                <w:b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b/>
                <w:spacing w:val="-4"/>
                <w:kern w:val="8"/>
                <w:sz w:val="21"/>
                <w:szCs w:val="21"/>
                <w:lang w:val="hu-HU" w:bidi="he-IL"/>
              </w:rPr>
              <w:t>A kapcsolódó könyvvizsgálati eljárások a kulcsfontosságú kérdések vonatkozásában</w:t>
            </w:r>
          </w:p>
        </w:tc>
      </w:tr>
      <w:tr w:rsidR="00617153" w:rsidRPr="00952695" w14:paraId="76CFE4C8" w14:textId="77777777" w:rsidTr="003A0E10">
        <w:trPr>
          <w:trHeight w:val="6604"/>
          <w:jc w:val="center"/>
        </w:trPr>
        <w:tc>
          <w:tcPr>
            <w:tcW w:w="6374" w:type="dxa"/>
          </w:tcPr>
          <w:p w14:paraId="060A1B12" w14:textId="77777777" w:rsidR="00617153" w:rsidRPr="00952695" w:rsidRDefault="00617153" w:rsidP="00617153">
            <w:pPr>
              <w:pStyle w:val="Szvegtrzs"/>
              <w:numPr>
                <w:ilvl w:val="0"/>
                <w:numId w:val="15"/>
              </w:numPr>
              <w:jc w:val="both"/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A Társaság 100%-os üzletrészt szerzett a BITGAP Kft-ben 2020. május 26</w:t>
            </w:r>
            <w:proofErr w:type="gram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.i</w:t>
            </w:r>
            <w:proofErr w:type="gram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id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ponttal. Az üzletrészhányad ellenértékeként a Társaság zártkör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ű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t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keemel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sor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n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sszesen 220. darab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ú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j, 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szv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nyenként 100,- Ft névérték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ű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1.800,- Ft kibocsátási érték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ű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,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„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A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”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sorozat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ú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dematerializ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lt 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rzsr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szv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nyt bocsátott ki </w:t>
            </w:r>
          </w:p>
          <w:p w14:paraId="4CBD3BFC" w14:textId="77777777" w:rsidR="00617153" w:rsidRPr="00952695" w:rsidRDefault="00617153" w:rsidP="00952695">
            <w:pPr>
              <w:pStyle w:val="Szvegtrzs"/>
              <w:ind w:left="447" w:firstLine="23"/>
              <w:jc w:val="both"/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Az apport el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zetes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k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t a 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rsas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g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ltal megb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í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zott AUDIT-SERVICE K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nyvszakért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, Ad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ó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-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Vezet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si Tan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csad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ó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Korl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tolt Felel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g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ű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rsas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g (székhely: 1022 Budapest, Bimbó út 3</w:t>
            </w:r>
            <w:proofErr w:type="gram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.,</w:t>
            </w:r>
            <w:proofErr w:type="gram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cégjegyzékszám: 01-09-078084, eljáró könyvvizsgáló: dr.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Serényi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Iván, nyilvántartási száma: 001030) könyvvizsgáló állapította meg.</w:t>
            </w:r>
          </w:p>
          <w:p w14:paraId="12B3001A" w14:textId="77777777" w:rsidR="00617153" w:rsidRPr="00952695" w:rsidRDefault="00617153" w:rsidP="00617153">
            <w:pPr>
              <w:pStyle w:val="Szvegtrzs"/>
              <w:numPr>
                <w:ilvl w:val="0"/>
                <w:numId w:val="15"/>
              </w:numPr>
              <w:jc w:val="both"/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Jelent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strat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giai </w:t>
            </w:r>
            <w:proofErr w:type="gram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p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seket eszk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z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lt</w:t>
            </w:r>
            <w:proofErr w:type="gram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, technol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ó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giai ir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nyba 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n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orient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ó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d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st hajtott v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gre a 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rsas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g 2020 els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f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v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ben. A franchise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kes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í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helyett saját digitális platformja fejlesztésére (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AnyUpp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) és a technológiai szolgáltatások értékesítésére helyez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d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tt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t a hangs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ú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ly. Az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AnyUpp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új mobil rendelési és fizetési rendszer a felhasználói bázis gyors növekedése érdekében a saját éttermeken kívül partnercégek fizikai egységeiben is bevezetésre kerül. Az els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partneri szerz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d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az osztr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k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Coffeeshop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Comapny-val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köttetett, azonban tulajdonosváltás miatt jelenleg az új tulajdonossal újratárgyalás alatt van.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Mérlegfordulónap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után 2021 januárjában született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szádéknyilatkozat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a Café Frei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Central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Europe Kft. franchise kávézólánccal az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AnyUpp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bevezetésér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l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a kávézólánc digitális fejlesztésér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l. A CYBERG menedzsmentje folyamatosan dolgozik a fizikai frontend hálózat további kiterjesztésén.</w:t>
            </w:r>
          </w:p>
          <w:p w14:paraId="781798D8" w14:textId="77777777" w:rsidR="00952695" w:rsidRPr="00952695" w:rsidRDefault="00952695" w:rsidP="00952695">
            <w:pPr>
              <w:pStyle w:val="Listaszerbekezds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0"/>
              <w:ind w:left="589" w:hanging="142"/>
              <w:jc w:val="both"/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Háromoldalú stratégiai együttm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ű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k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d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sr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 sz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ü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letett szándéknyilatkozat a CYBERG, a BITGAP és az új digitális fizetési rendszer bevezetését tervez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PayCap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Zrt k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z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ö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tt. A meg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llapod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sban a felek rögzítették, hogy CYBERG és a BITGAP er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forr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sokat biztos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í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t a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PayCap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fejleszt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hez, 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mogatja a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PayCap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piacra jutását, és hogy a CYBERG kisebbségi üzletrész szerzési opciót kap meghatározott feltételek mellett. </w:t>
            </w:r>
          </w:p>
        </w:tc>
        <w:tc>
          <w:tcPr>
            <w:tcW w:w="2977" w:type="dxa"/>
          </w:tcPr>
          <w:p w14:paraId="3C4F8789" w14:textId="77777777" w:rsidR="00617153" w:rsidRPr="00952695" w:rsidRDefault="00617153" w:rsidP="003A0E10">
            <w:pPr>
              <w:pStyle w:val="Listaszerbekezds"/>
              <w:widowControl w:val="0"/>
              <w:numPr>
                <w:ilvl w:val="0"/>
                <w:numId w:val="16"/>
              </w:numPr>
              <w:tabs>
                <w:tab w:val="left" w:pos="177"/>
              </w:tabs>
              <w:spacing w:after="240"/>
              <w:ind w:left="177" w:hanging="177"/>
              <w:jc w:val="both"/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A könyvvizsgálat a Concorde MB </w:t>
            </w:r>
            <w:proofErr w:type="spellStart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Partners</w:t>
            </w:r>
            <w:proofErr w:type="spellEnd"/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Kft. által készített cégértékelési jelentést, valamint az apport érték hitelesítését szolgáló könyvvizsgálói jelentést vizsgálta meg. </w:t>
            </w:r>
          </w:p>
          <w:p w14:paraId="520F705B" w14:textId="77777777" w:rsidR="00617153" w:rsidRPr="00952695" w:rsidRDefault="00617153" w:rsidP="003A0E10">
            <w:pPr>
              <w:pStyle w:val="Listaszerbekezds"/>
              <w:widowControl w:val="0"/>
              <w:tabs>
                <w:tab w:val="left" w:pos="177"/>
                <w:tab w:val="left" w:pos="576"/>
              </w:tabs>
              <w:spacing w:after="240"/>
              <w:ind w:left="177"/>
              <w:jc w:val="both"/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Ellen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rz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sre ker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ü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lt tov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bb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, hogy a törzsrészvények 1.800 Ft-os kibocsátási értéke mennyire megalapozott.</w:t>
            </w:r>
          </w:p>
          <w:p w14:paraId="355627E1" w14:textId="77777777" w:rsidR="00952695" w:rsidRPr="00952695" w:rsidRDefault="00617153" w:rsidP="003A0E10">
            <w:pPr>
              <w:pStyle w:val="Listaszerbekezds"/>
              <w:widowControl w:val="0"/>
              <w:numPr>
                <w:ilvl w:val="0"/>
                <w:numId w:val="16"/>
              </w:numPr>
              <w:tabs>
                <w:tab w:val="left" w:pos="177"/>
              </w:tabs>
              <w:spacing w:after="240"/>
              <w:ind w:left="177" w:hanging="142"/>
              <w:jc w:val="both"/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A társaság vezérigazgatója a könyvvizsgálat során kikérdezésre került a jöv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beni c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lokkal, tervekkel, v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llalkoz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folytat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ra val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ó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képességgel kapcsolódóan. A jöv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beni c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lokkal - tev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kenys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g IT szektor ir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ny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ú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eltol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ó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d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sa - kapcsolatos dokumentumok is 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ttekint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sre ker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ü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ltek.</w:t>
            </w:r>
          </w:p>
          <w:p w14:paraId="4544ADE4" w14:textId="77777777" w:rsidR="00952695" w:rsidRPr="003A0E10" w:rsidRDefault="00952695" w:rsidP="003A0E10">
            <w:pPr>
              <w:pStyle w:val="Listaszerbekezds"/>
              <w:widowControl w:val="0"/>
              <w:numPr>
                <w:ilvl w:val="0"/>
                <w:numId w:val="16"/>
              </w:numPr>
              <w:tabs>
                <w:tab w:val="left" w:pos="177"/>
              </w:tabs>
              <w:spacing w:after="240"/>
              <w:ind w:left="177" w:hanging="142"/>
              <w:jc w:val="both"/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</w:pP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A szándéknyilatkozat áttekintésre került. A társaság vezérigazgatója a könyvvizsgálat során kikérdezésre került a jöv</w:t>
            </w:r>
            <w:r w:rsidRPr="00952695">
              <w:rPr>
                <w:rFonts w:ascii="Calibri" w:hAnsi="Calibri" w:cs="Calibri"/>
                <w:spacing w:val="-4"/>
                <w:kern w:val="8"/>
                <w:sz w:val="21"/>
                <w:szCs w:val="21"/>
                <w:lang w:val="hu-HU" w:bidi="he-IL"/>
              </w:rPr>
              <w:t>ő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beni c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é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lokkal, tervekkel, v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llalkoz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 folytat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s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á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>ra val</w:t>
            </w:r>
            <w:r w:rsidRPr="00952695">
              <w:rPr>
                <w:rFonts w:ascii="Gadugi" w:hAnsi="Gadugi" w:cs="Gadugi"/>
                <w:spacing w:val="-4"/>
                <w:kern w:val="8"/>
                <w:sz w:val="21"/>
                <w:szCs w:val="21"/>
                <w:lang w:val="hu-HU" w:bidi="he-IL"/>
              </w:rPr>
              <w:t>ó</w:t>
            </w:r>
            <w:r w:rsidRPr="00952695">
              <w:rPr>
                <w:rFonts w:ascii="Gadugi" w:hAnsi="Gadugi"/>
                <w:spacing w:val="-4"/>
                <w:kern w:val="8"/>
                <w:sz w:val="21"/>
                <w:szCs w:val="21"/>
                <w:lang w:val="hu-HU" w:bidi="he-IL"/>
              </w:rPr>
              <w:t xml:space="preserve"> képességgel kapcsolódóan. </w:t>
            </w:r>
          </w:p>
        </w:tc>
      </w:tr>
    </w:tbl>
    <w:p w14:paraId="2088CE82" w14:textId="77777777" w:rsidR="003A0E10" w:rsidRDefault="003A0E10" w:rsidP="002B6623">
      <w:pPr>
        <w:keepNext/>
        <w:tabs>
          <w:tab w:val="right" w:pos="0"/>
          <w:tab w:val="left" w:pos="576"/>
        </w:tabs>
        <w:spacing w:before="240" w:line="280" w:lineRule="exact"/>
        <w:ind w:left="0"/>
        <w:jc w:val="both"/>
        <w:rPr>
          <w:rFonts w:ascii="Gadugi" w:hAnsi="Gadugi"/>
          <w:b/>
          <w:bCs/>
          <w:sz w:val="21"/>
          <w:szCs w:val="21"/>
          <w:lang w:val="hu-HU"/>
        </w:rPr>
      </w:pPr>
    </w:p>
    <w:p w14:paraId="52A75503" w14:textId="77777777" w:rsidR="00042086" w:rsidRDefault="002B4172" w:rsidP="002B6623">
      <w:pPr>
        <w:keepNext/>
        <w:tabs>
          <w:tab w:val="right" w:pos="0"/>
          <w:tab w:val="left" w:pos="576"/>
        </w:tabs>
        <w:spacing w:before="240" w:line="280" w:lineRule="exact"/>
        <w:ind w:left="0"/>
        <w:jc w:val="both"/>
        <w:rPr>
          <w:rFonts w:ascii="Gadugi" w:hAnsi="Gadugi"/>
          <w:b/>
          <w:bCs/>
          <w:sz w:val="21"/>
          <w:szCs w:val="21"/>
          <w:lang w:val="hu-HU"/>
        </w:rPr>
      </w:pPr>
      <w:r w:rsidRPr="00952695">
        <w:rPr>
          <w:rFonts w:ascii="Gadugi" w:hAnsi="Gadugi"/>
          <w:b/>
          <w:bCs/>
          <w:sz w:val="21"/>
          <w:szCs w:val="21"/>
          <w:lang w:val="hu-HU"/>
        </w:rPr>
        <w:t xml:space="preserve">Egyéb információk: </w:t>
      </w:r>
    </w:p>
    <w:p w14:paraId="2AAB77FA" w14:textId="17750357" w:rsidR="00042086" w:rsidRPr="00042086" w:rsidRDefault="00042086" w:rsidP="00042086">
      <w:pPr>
        <w:ind w:left="0" w:hanging="142"/>
        <w:rPr>
          <w:rFonts w:ascii="Gadugi" w:hAnsi="Gadugi"/>
          <w:kern w:val="8"/>
          <w:sz w:val="21"/>
          <w:szCs w:val="21"/>
          <w:lang w:val="hu-HU" w:bidi="he-IL"/>
        </w:rPr>
      </w:pPr>
      <w:r>
        <w:rPr>
          <w:rFonts w:ascii="Gadugi" w:hAnsi="Gadugi"/>
          <w:kern w:val="8"/>
          <w:sz w:val="21"/>
          <w:szCs w:val="21"/>
          <w:lang w:val="hu-HU" w:bidi="he-IL"/>
        </w:rPr>
        <w:t xml:space="preserve">  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 xml:space="preserve">A </w:t>
      </w:r>
      <w:proofErr w:type="gramStart"/>
      <w:r w:rsidRPr="00042086">
        <w:rPr>
          <w:rFonts w:ascii="Gadugi" w:hAnsi="Gadugi"/>
          <w:kern w:val="8"/>
          <w:sz w:val="21"/>
          <w:szCs w:val="21"/>
          <w:lang w:val="hu-HU" w:bidi="he-IL"/>
        </w:rPr>
        <w:t>fenti  módosított</w:t>
      </w:r>
      <w:proofErr w:type="gramEnd"/>
      <w:r w:rsidRPr="00042086">
        <w:rPr>
          <w:rFonts w:ascii="Gadugi" w:hAnsi="Gadugi"/>
          <w:kern w:val="8"/>
          <w:sz w:val="21"/>
          <w:szCs w:val="21"/>
          <w:lang w:val="hu-HU" w:bidi="he-IL"/>
        </w:rPr>
        <w:t xml:space="preserve"> könyvvizsgálói jelentés kiadása  szükségessé vált, mivel az Igazgató Tanács által elfogadott el</w:t>
      </w:r>
      <w:r w:rsidRPr="00042086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>z</w:t>
      </w:r>
      <w:r w:rsidRPr="00042086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 xml:space="preserve"> konszolidált beszámoló hibás adatokat tartalmazott. </w:t>
      </w:r>
    </w:p>
    <w:p w14:paraId="0F2685BE" w14:textId="7F35A87B" w:rsidR="00042086" w:rsidRPr="00042086" w:rsidRDefault="00042086" w:rsidP="00042086">
      <w:pPr>
        <w:ind w:left="0"/>
        <w:rPr>
          <w:rFonts w:ascii="Gadugi" w:hAnsi="Gadugi"/>
          <w:kern w:val="8"/>
          <w:sz w:val="21"/>
          <w:szCs w:val="21"/>
          <w:lang w:val="hu-HU" w:bidi="he-IL"/>
        </w:rPr>
      </w:pPr>
      <w:r w:rsidRPr="00042086">
        <w:rPr>
          <w:rFonts w:ascii="Gadugi" w:hAnsi="Gadugi"/>
          <w:kern w:val="8"/>
          <w:sz w:val="21"/>
          <w:szCs w:val="21"/>
          <w:lang w:val="hu-HU" w:bidi="he-IL"/>
        </w:rPr>
        <w:t>A Közgy</w:t>
      </w:r>
      <w:r w:rsidRPr="00042086">
        <w:rPr>
          <w:rFonts w:ascii="Calibri" w:hAnsi="Calibri" w:cs="Calibri"/>
          <w:kern w:val="8"/>
          <w:sz w:val="21"/>
          <w:szCs w:val="21"/>
          <w:lang w:val="hu-HU" w:bidi="he-IL"/>
        </w:rPr>
        <w:t>ű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>l</w:t>
      </w:r>
      <w:r w:rsidRPr="00042086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>s a hib</w:t>
      </w:r>
      <w:r w:rsidRPr="00042086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>s besz</w:t>
      </w:r>
      <w:r w:rsidRPr="00042086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>mol</w:t>
      </w:r>
      <w:r w:rsidRPr="00042086">
        <w:rPr>
          <w:rFonts w:ascii="Gadugi" w:hAnsi="Gadugi" w:cs="Gadugi"/>
          <w:kern w:val="8"/>
          <w:sz w:val="21"/>
          <w:szCs w:val="21"/>
          <w:lang w:val="hu-HU" w:bidi="he-IL"/>
        </w:rPr>
        <w:t>ó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>t</w:t>
      </w:r>
      <w:r w:rsidR="00AB76D8">
        <w:rPr>
          <w:rFonts w:ascii="Gadugi" w:hAnsi="Gadugi"/>
          <w:kern w:val="8"/>
          <w:sz w:val="21"/>
          <w:szCs w:val="21"/>
          <w:lang w:val="hu-HU" w:bidi="he-IL"/>
        </w:rPr>
        <w:t xml:space="preserve"> várhatóan</w:t>
      </w:r>
      <w:r w:rsidRPr="00042086">
        <w:rPr>
          <w:rFonts w:ascii="Gadugi" w:hAnsi="Gadugi"/>
          <w:kern w:val="8"/>
          <w:sz w:val="21"/>
          <w:szCs w:val="21"/>
          <w:lang w:val="hu-HU" w:bidi="he-IL"/>
        </w:rPr>
        <w:t xml:space="preserve"> nem fogja elfogadni, ezért a javított beszámolóra vonatkozó könyvvizsgálói jelentésünket elkészítettük. </w:t>
      </w:r>
    </w:p>
    <w:p w14:paraId="3B6722D3" w14:textId="2C7654FE" w:rsidR="002B4172" w:rsidRPr="00952695" w:rsidRDefault="002B4172" w:rsidP="002B6623">
      <w:pPr>
        <w:keepNext/>
        <w:tabs>
          <w:tab w:val="right" w:pos="0"/>
          <w:tab w:val="left" w:pos="576"/>
        </w:tabs>
        <w:spacing w:before="240" w:line="280" w:lineRule="exact"/>
        <w:ind w:left="0"/>
        <w:jc w:val="both"/>
        <w:rPr>
          <w:rFonts w:ascii="Gadugi" w:hAnsi="Gadugi"/>
          <w:b/>
          <w:bCs/>
          <w:sz w:val="21"/>
          <w:szCs w:val="21"/>
          <w:lang w:val="hu-HU"/>
        </w:rPr>
      </w:pPr>
      <w:r w:rsidRPr="00952695">
        <w:rPr>
          <w:rFonts w:ascii="Gadugi" w:hAnsi="Gadugi"/>
          <w:b/>
          <w:bCs/>
          <w:sz w:val="21"/>
          <w:szCs w:val="21"/>
          <w:lang w:val="hu-HU"/>
        </w:rPr>
        <w:lastRenderedPageBreak/>
        <w:t xml:space="preserve">Az </w:t>
      </w:r>
      <w:r w:rsidR="002707A9" w:rsidRPr="00952695">
        <w:rPr>
          <w:rFonts w:ascii="Gadugi" w:hAnsi="Gadugi"/>
          <w:b/>
          <w:bCs/>
          <w:sz w:val="21"/>
          <w:szCs w:val="21"/>
          <w:lang w:val="hu-HU"/>
        </w:rPr>
        <w:t xml:space="preserve">összevont (konszolidált) </w:t>
      </w:r>
      <w:r w:rsidRPr="00952695">
        <w:rPr>
          <w:rFonts w:ascii="Gadugi" w:hAnsi="Gadugi"/>
          <w:b/>
          <w:bCs/>
          <w:sz w:val="21"/>
          <w:szCs w:val="21"/>
          <w:lang w:val="hu-HU"/>
        </w:rPr>
        <w:t>üzleti jelentés</w:t>
      </w:r>
    </w:p>
    <w:p w14:paraId="7EAFCB12" w14:textId="77777777" w:rsidR="00447FD0" w:rsidRDefault="00D46B3A" w:rsidP="002B6623">
      <w:pPr>
        <w:autoSpaceDE w:val="0"/>
        <w:spacing w:line="280" w:lineRule="exact"/>
        <w:ind w:left="0"/>
        <w:jc w:val="both"/>
        <w:rPr>
          <w:rFonts w:ascii="Gadugi" w:hAnsi="Gadugi"/>
          <w:sz w:val="21"/>
          <w:szCs w:val="21"/>
          <w:lang w:val="hu-HU"/>
        </w:rPr>
      </w:pPr>
      <w:r w:rsidRPr="00952695">
        <w:rPr>
          <w:rFonts w:ascii="Gadugi" w:hAnsi="Gadugi"/>
          <w:sz w:val="21"/>
          <w:szCs w:val="21"/>
          <w:lang w:val="hu-HU"/>
        </w:rPr>
        <w:t>Az egyéb információk a</w:t>
      </w:r>
      <w:r w:rsidR="00576F76" w:rsidRPr="00952695">
        <w:rPr>
          <w:rFonts w:ascii="Gadugi" w:hAnsi="Gadugi"/>
          <w:sz w:val="21"/>
          <w:szCs w:val="21"/>
          <w:lang w:val="hu-HU"/>
        </w:rPr>
        <w:t xml:space="preserve"> </w:t>
      </w:r>
      <w:proofErr w:type="spellStart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CyBERG</w:t>
      </w:r>
      <w:proofErr w:type="spellEnd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 xml:space="preserve"> Corp. </w:t>
      </w:r>
      <w:proofErr w:type="spellStart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Ny</w:t>
      </w:r>
      <w:r w:rsidR="0017216B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rt</w:t>
      </w:r>
      <w:proofErr w:type="spellEnd"/>
      <w:r w:rsidRPr="00952695">
        <w:rPr>
          <w:rFonts w:ascii="Gadugi" w:hAnsi="Gadugi"/>
          <w:b/>
          <w:color w:val="0000FF"/>
          <w:kern w:val="8"/>
          <w:sz w:val="21"/>
          <w:szCs w:val="21"/>
          <w:lang w:val="hu-HU" w:bidi="he-IL"/>
        </w:rPr>
        <w:t xml:space="preserve"> </w:t>
      </w:r>
      <w:r w:rsidR="00234252" w:rsidRPr="00952695">
        <w:rPr>
          <w:rFonts w:ascii="Gadugi" w:hAnsi="Gadugi"/>
          <w:kern w:val="8"/>
          <w:sz w:val="21"/>
          <w:szCs w:val="21"/>
          <w:lang w:val="hu-HU" w:bidi="he-IL"/>
        </w:rPr>
        <w:t>20</w:t>
      </w:r>
      <w:r w:rsidR="00576F76" w:rsidRPr="00952695">
        <w:rPr>
          <w:rFonts w:ascii="Gadugi" w:hAnsi="Gadugi"/>
          <w:kern w:val="8"/>
          <w:sz w:val="21"/>
          <w:szCs w:val="21"/>
          <w:lang w:val="hu-HU" w:bidi="he-IL"/>
        </w:rPr>
        <w:t>20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. évi</w:t>
      </w:r>
      <w:r w:rsidR="002B4172" w:rsidRPr="00952695">
        <w:rPr>
          <w:rFonts w:ascii="Gadugi" w:hAnsi="Gadugi"/>
          <w:sz w:val="21"/>
          <w:szCs w:val="21"/>
          <w:lang w:val="hu-HU"/>
        </w:rPr>
        <w:t xml:space="preserve"> </w:t>
      </w:r>
      <w:r w:rsidR="00A73D1B" w:rsidRPr="00952695">
        <w:rPr>
          <w:rFonts w:ascii="Gadugi" w:hAnsi="Gadugi"/>
          <w:sz w:val="21"/>
          <w:szCs w:val="21"/>
          <w:lang w:val="hu-HU"/>
        </w:rPr>
        <w:t xml:space="preserve">összevont (konszolidált) </w:t>
      </w:r>
      <w:r w:rsidR="002B4172" w:rsidRPr="00952695">
        <w:rPr>
          <w:rFonts w:ascii="Gadugi" w:hAnsi="Gadugi"/>
          <w:sz w:val="21"/>
          <w:szCs w:val="21"/>
          <w:lang w:val="hu-HU"/>
        </w:rPr>
        <w:t>üzleti jelentéséb</w:t>
      </w:r>
      <w:r w:rsidR="002B4172" w:rsidRPr="00952695">
        <w:rPr>
          <w:rFonts w:ascii="Calibri" w:hAnsi="Calibri" w:cs="Calibri"/>
          <w:sz w:val="21"/>
          <w:szCs w:val="21"/>
          <w:lang w:val="hu-HU"/>
        </w:rPr>
        <w:t>ő</w:t>
      </w:r>
      <w:r w:rsidR="002B4172" w:rsidRPr="00952695">
        <w:rPr>
          <w:rFonts w:ascii="Gadugi" w:hAnsi="Gadugi"/>
          <w:sz w:val="21"/>
          <w:szCs w:val="21"/>
          <w:lang w:val="hu-HU"/>
        </w:rPr>
        <w:t xml:space="preserve">l </w:t>
      </w:r>
      <w:r w:rsidR="002B4172" w:rsidRPr="00952695">
        <w:rPr>
          <w:rFonts w:ascii="Gadugi" w:hAnsi="Gadugi" w:cs="Gadugi"/>
          <w:sz w:val="21"/>
          <w:szCs w:val="21"/>
          <w:lang w:val="hu-HU"/>
        </w:rPr>
        <w:t>á</w:t>
      </w:r>
      <w:r w:rsidR="002B4172" w:rsidRPr="00952695">
        <w:rPr>
          <w:rFonts w:ascii="Gadugi" w:hAnsi="Gadugi"/>
          <w:sz w:val="21"/>
          <w:szCs w:val="21"/>
          <w:lang w:val="hu-HU"/>
        </w:rPr>
        <w:t xml:space="preserve">llnak. 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A vezetés felel</w:t>
      </w:r>
      <w:r w:rsidR="002B4172"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 az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 (konszolidált) 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üzleti jelentésnek a számviteli törvény, illetve egyéb más jogszabály vonatkozó el</w:t>
      </w:r>
      <w:r w:rsidR="002B4172"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r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saival 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ö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sszhangban t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ö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rt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n</w:t>
      </w:r>
      <w:r w:rsidR="002B4172"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elk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sz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t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s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éé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rt. </w:t>
      </w:r>
      <w:r w:rsidR="002B4172" w:rsidRPr="00952695">
        <w:rPr>
          <w:rFonts w:ascii="Gadugi" w:hAnsi="Gadugi"/>
          <w:sz w:val="21"/>
          <w:szCs w:val="21"/>
          <w:lang w:val="hu-HU"/>
        </w:rPr>
        <w:t xml:space="preserve">A független könyvvizsgálói jelentésünk „Vélemény” szakaszában az </w:t>
      </w:r>
      <w:r w:rsidR="00A73D1B" w:rsidRPr="00952695">
        <w:rPr>
          <w:rFonts w:ascii="Gadugi" w:hAnsi="Gadugi"/>
          <w:sz w:val="21"/>
          <w:szCs w:val="21"/>
          <w:lang w:val="hu-HU"/>
        </w:rPr>
        <w:t xml:space="preserve">összevont (konszolidált) éves </w:t>
      </w:r>
      <w:r w:rsidR="002B4172" w:rsidRPr="00952695">
        <w:rPr>
          <w:rFonts w:ascii="Gadugi" w:hAnsi="Gadugi"/>
          <w:sz w:val="21"/>
          <w:szCs w:val="21"/>
          <w:lang w:val="hu-HU"/>
        </w:rPr>
        <w:t xml:space="preserve">beszámolóra adott véleményünk nem vonatkozik az </w:t>
      </w:r>
      <w:r w:rsidR="00A73D1B" w:rsidRPr="00952695">
        <w:rPr>
          <w:rFonts w:ascii="Gadugi" w:hAnsi="Gadugi"/>
          <w:sz w:val="21"/>
          <w:szCs w:val="21"/>
          <w:lang w:val="hu-HU"/>
        </w:rPr>
        <w:t xml:space="preserve">összevont (konszolidált) </w:t>
      </w:r>
      <w:r w:rsidR="002B4172" w:rsidRPr="00952695">
        <w:rPr>
          <w:rFonts w:ascii="Gadugi" w:hAnsi="Gadugi"/>
          <w:sz w:val="21"/>
          <w:szCs w:val="21"/>
          <w:lang w:val="hu-HU"/>
        </w:rPr>
        <w:t xml:space="preserve">üzleti jelentésre. </w:t>
      </w:r>
    </w:p>
    <w:p w14:paraId="390E6A40" w14:textId="77777777" w:rsidR="003A0E10" w:rsidRPr="00952695" w:rsidRDefault="003A0E10" w:rsidP="002B6623">
      <w:pPr>
        <w:autoSpaceDE w:val="0"/>
        <w:spacing w:line="280" w:lineRule="exact"/>
        <w:ind w:left="0"/>
        <w:jc w:val="both"/>
        <w:rPr>
          <w:rFonts w:ascii="Gadugi" w:hAnsi="Gadugi"/>
          <w:sz w:val="21"/>
          <w:szCs w:val="21"/>
          <w:lang w:val="hu-HU"/>
        </w:rPr>
      </w:pPr>
    </w:p>
    <w:p w14:paraId="790EE4B3" w14:textId="77777777" w:rsidR="002B4172" w:rsidRPr="00952695" w:rsidRDefault="002B4172" w:rsidP="002B6623">
      <w:pPr>
        <w:autoSpaceDE w:val="0"/>
        <w:autoSpaceDN w:val="0"/>
        <w:adjustRightInd w:val="0"/>
        <w:spacing w:line="280" w:lineRule="exact"/>
        <w:ind w:left="0"/>
        <w:jc w:val="both"/>
        <w:rPr>
          <w:rFonts w:ascii="Gadugi" w:hAnsi="Gadugi"/>
          <w:sz w:val="21"/>
          <w:szCs w:val="21"/>
          <w:lang w:val="hu-HU"/>
        </w:rPr>
      </w:pPr>
      <w:r w:rsidRPr="00952695">
        <w:rPr>
          <w:rFonts w:ascii="Gadugi" w:hAnsi="Gadugi"/>
          <w:sz w:val="21"/>
          <w:szCs w:val="21"/>
          <w:lang w:val="hu-HU"/>
        </w:rPr>
        <w:t xml:space="preserve">Az </w:t>
      </w:r>
      <w:r w:rsidR="00A73D1B" w:rsidRPr="00952695">
        <w:rPr>
          <w:rFonts w:ascii="Gadugi" w:hAnsi="Gadugi"/>
          <w:sz w:val="21"/>
          <w:szCs w:val="21"/>
          <w:lang w:val="hu-HU"/>
        </w:rPr>
        <w:t xml:space="preserve">összevont (konszolidált) éves </w:t>
      </w:r>
      <w:r w:rsidRPr="00952695">
        <w:rPr>
          <w:rFonts w:ascii="Gadugi" w:hAnsi="Gadugi"/>
          <w:sz w:val="21"/>
          <w:szCs w:val="21"/>
          <w:lang w:val="hu-HU"/>
        </w:rPr>
        <w:t>beszámoló általunk végzett könyvvizsgálatával kapcsolatban a mi felel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ss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g</w:t>
      </w:r>
      <w:r w:rsidRPr="00952695">
        <w:rPr>
          <w:rFonts w:ascii="Gadugi" w:hAnsi="Gadugi" w:cs="Gadugi"/>
          <w:sz w:val="21"/>
          <w:szCs w:val="21"/>
          <w:lang w:val="hu-HU"/>
        </w:rPr>
        <w:t>ü</w:t>
      </w:r>
      <w:r w:rsidRPr="00952695">
        <w:rPr>
          <w:rFonts w:ascii="Gadugi" w:hAnsi="Gadugi"/>
          <w:sz w:val="21"/>
          <w:szCs w:val="21"/>
          <w:lang w:val="hu-HU"/>
        </w:rPr>
        <w:t xml:space="preserve">nk az </w:t>
      </w:r>
      <w:r w:rsidR="00A73D1B" w:rsidRPr="00952695">
        <w:rPr>
          <w:rFonts w:ascii="Gadugi" w:hAnsi="Gadugi"/>
          <w:sz w:val="21"/>
          <w:szCs w:val="21"/>
          <w:lang w:val="hu-HU"/>
        </w:rPr>
        <w:t xml:space="preserve">összevont (konszolidált) </w:t>
      </w:r>
      <w:r w:rsidRPr="00952695">
        <w:rPr>
          <w:rFonts w:ascii="Gadugi" w:hAnsi="Gadugi"/>
          <w:sz w:val="21"/>
          <w:szCs w:val="21"/>
          <w:lang w:val="hu-HU"/>
        </w:rPr>
        <w:t xml:space="preserve">üzleti jelentés átolvasása és ennek során annak mérlegelése, hogy az </w:t>
      </w:r>
      <w:r w:rsidR="00A73D1B" w:rsidRPr="00952695">
        <w:rPr>
          <w:rFonts w:ascii="Gadugi" w:hAnsi="Gadugi"/>
          <w:sz w:val="21"/>
          <w:szCs w:val="21"/>
          <w:lang w:val="hu-HU"/>
        </w:rPr>
        <w:t xml:space="preserve">összevont (konszolidált) </w:t>
      </w:r>
      <w:r w:rsidRPr="00952695">
        <w:rPr>
          <w:rFonts w:ascii="Gadugi" w:hAnsi="Gadugi"/>
          <w:sz w:val="21"/>
          <w:szCs w:val="21"/>
          <w:lang w:val="hu-HU"/>
        </w:rPr>
        <w:t xml:space="preserve">üzleti jelentés lényegesen ellentmond-e az </w:t>
      </w:r>
      <w:r w:rsidR="00A73D1B" w:rsidRPr="00952695">
        <w:rPr>
          <w:rFonts w:ascii="Gadugi" w:hAnsi="Gadugi"/>
          <w:sz w:val="21"/>
          <w:szCs w:val="21"/>
          <w:lang w:val="hu-HU"/>
        </w:rPr>
        <w:t xml:space="preserve">összevont (konszolidált) éves </w:t>
      </w:r>
      <w:r w:rsidRPr="00952695">
        <w:rPr>
          <w:rFonts w:ascii="Gadugi" w:hAnsi="Gadugi"/>
          <w:sz w:val="21"/>
          <w:szCs w:val="21"/>
          <w:lang w:val="hu-HU"/>
        </w:rPr>
        <w:t>beszámolónak vagy a könyvvizsgálat során szerzett ismereteinknek, vagy egyébként úgy t</w:t>
      </w:r>
      <w:r w:rsidRPr="00952695">
        <w:rPr>
          <w:rFonts w:ascii="Calibri" w:hAnsi="Calibri" w:cs="Calibri"/>
          <w:sz w:val="21"/>
          <w:szCs w:val="21"/>
          <w:lang w:val="hu-HU"/>
        </w:rPr>
        <w:t>ű</w:t>
      </w:r>
      <w:r w:rsidRPr="00952695">
        <w:rPr>
          <w:rFonts w:ascii="Gadugi" w:hAnsi="Gadugi"/>
          <w:sz w:val="21"/>
          <w:szCs w:val="21"/>
          <w:lang w:val="hu-HU"/>
        </w:rPr>
        <w:t>nik-e, hogy az l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nyeges hib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 xml:space="preserve">s 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ll</w:t>
      </w:r>
      <w:r w:rsidRPr="00952695">
        <w:rPr>
          <w:rFonts w:ascii="Gadugi" w:hAnsi="Gadugi" w:cs="Gadugi"/>
          <w:sz w:val="21"/>
          <w:szCs w:val="21"/>
          <w:lang w:val="hu-HU"/>
        </w:rPr>
        <w:t>í</w:t>
      </w:r>
      <w:r w:rsidRPr="00952695">
        <w:rPr>
          <w:rFonts w:ascii="Gadugi" w:hAnsi="Gadugi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st tartalmaz. Ha az elv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gzett munk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nk alapj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n arra a k</w:t>
      </w:r>
      <w:r w:rsidRPr="00952695">
        <w:rPr>
          <w:rFonts w:ascii="Gadugi" w:hAnsi="Gadugi" w:cs="Gadugi"/>
          <w:sz w:val="21"/>
          <w:szCs w:val="21"/>
          <w:lang w:val="hu-HU"/>
        </w:rPr>
        <w:t>ö</w:t>
      </w:r>
      <w:r w:rsidRPr="00952695">
        <w:rPr>
          <w:rFonts w:ascii="Gadugi" w:hAnsi="Gadugi"/>
          <w:sz w:val="21"/>
          <w:szCs w:val="21"/>
          <w:lang w:val="hu-HU"/>
        </w:rPr>
        <w:t>vetkeztet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sre jutunk, hogy az egy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b inform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ci</w:t>
      </w:r>
      <w:r w:rsidRPr="00952695">
        <w:rPr>
          <w:rFonts w:ascii="Gadugi" w:hAnsi="Gadugi" w:cs="Gadugi"/>
          <w:sz w:val="21"/>
          <w:szCs w:val="21"/>
          <w:lang w:val="hu-HU"/>
        </w:rPr>
        <w:t>ó</w:t>
      </w:r>
      <w:r w:rsidRPr="00952695">
        <w:rPr>
          <w:rFonts w:ascii="Gadugi" w:hAnsi="Gadugi"/>
          <w:sz w:val="21"/>
          <w:szCs w:val="21"/>
          <w:lang w:val="hu-HU"/>
        </w:rPr>
        <w:t>k l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nyeges hib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 xml:space="preserve">s 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ll</w:t>
      </w:r>
      <w:r w:rsidRPr="00952695">
        <w:rPr>
          <w:rFonts w:ascii="Gadugi" w:hAnsi="Gadugi" w:cs="Gadugi"/>
          <w:sz w:val="21"/>
          <w:szCs w:val="21"/>
          <w:lang w:val="hu-HU"/>
        </w:rPr>
        <w:t>í</w:t>
      </w:r>
      <w:r w:rsidRPr="00952695">
        <w:rPr>
          <w:rFonts w:ascii="Gadugi" w:hAnsi="Gadugi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st tartalmaznak, k</w:t>
      </w:r>
      <w:r w:rsidRPr="00952695">
        <w:rPr>
          <w:rFonts w:ascii="Gadugi" w:hAnsi="Gadugi" w:cs="Gadugi"/>
          <w:sz w:val="21"/>
          <w:szCs w:val="21"/>
          <w:lang w:val="hu-HU"/>
        </w:rPr>
        <w:t>ö</w:t>
      </w:r>
      <w:r w:rsidRPr="00952695">
        <w:rPr>
          <w:rFonts w:ascii="Gadugi" w:hAnsi="Gadugi"/>
          <w:sz w:val="21"/>
          <w:szCs w:val="21"/>
          <w:lang w:val="hu-HU"/>
        </w:rPr>
        <w:t>teless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g</w:t>
      </w:r>
      <w:r w:rsidRPr="00952695">
        <w:rPr>
          <w:rFonts w:ascii="Gadugi" w:hAnsi="Gadugi" w:cs="Gadugi"/>
          <w:sz w:val="21"/>
          <w:szCs w:val="21"/>
          <w:lang w:val="hu-HU"/>
        </w:rPr>
        <w:t>ü</w:t>
      </w:r>
      <w:r w:rsidRPr="00952695">
        <w:rPr>
          <w:rFonts w:ascii="Gadugi" w:hAnsi="Gadugi"/>
          <w:sz w:val="21"/>
          <w:szCs w:val="21"/>
          <w:lang w:val="hu-HU"/>
        </w:rPr>
        <w:t>nk err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 xml:space="preserve">l 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s a hib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 xml:space="preserve">s 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ll</w:t>
      </w:r>
      <w:r w:rsidRPr="00952695">
        <w:rPr>
          <w:rFonts w:ascii="Gadugi" w:hAnsi="Gadugi" w:cs="Gadugi"/>
          <w:sz w:val="21"/>
          <w:szCs w:val="21"/>
          <w:lang w:val="hu-HU"/>
        </w:rPr>
        <w:t>í</w:t>
      </w:r>
      <w:r w:rsidRPr="00952695">
        <w:rPr>
          <w:rFonts w:ascii="Gadugi" w:hAnsi="Gadugi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 jelleg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r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l jelent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 xml:space="preserve">st tenni. </w:t>
      </w:r>
    </w:p>
    <w:p w14:paraId="4B68A3DC" w14:textId="77777777" w:rsidR="002B4172" w:rsidRPr="00952695" w:rsidRDefault="002B4172" w:rsidP="002B6623">
      <w:pPr>
        <w:autoSpaceDE w:val="0"/>
        <w:autoSpaceDN w:val="0"/>
        <w:adjustRightInd w:val="0"/>
        <w:spacing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sz w:val="21"/>
          <w:szCs w:val="21"/>
          <w:lang w:val="hu-HU"/>
        </w:rPr>
        <w:t xml:space="preserve">A számviteli törvény alapján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a mi felel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ss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g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nk tov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bb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annak meg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t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se, hogy az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üzleti jelentés a számviteli törvény, illetve egyéb más jogszabály vonatkozó el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r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saival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ö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sszhangban van-e,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 err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l, valamint az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üzleti jelentés és az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éves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beszámoló összhangjáról vélemény nyilvánítása. </w:t>
      </w:r>
    </w:p>
    <w:p w14:paraId="0862FA14" w14:textId="77777777" w:rsidR="002B4172" w:rsidRPr="00952695" w:rsidRDefault="00D46B3A" w:rsidP="002B6623">
      <w:pPr>
        <w:autoSpaceDE w:val="0"/>
        <w:spacing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Véleményünk szerint </w:t>
      </w:r>
      <w:r w:rsidR="00343938" w:rsidRPr="00952695">
        <w:rPr>
          <w:rFonts w:ascii="Gadugi" w:hAnsi="Gadugi"/>
          <w:kern w:val="8"/>
          <w:sz w:val="21"/>
          <w:szCs w:val="21"/>
          <w:lang w:val="hu-HU" w:bidi="he-IL"/>
        </w:rPr>
        <w:t>a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</w:t>
      </w:r>
      <w:proofErr w:type="spellStart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CyBERG</w:t>
      </w:r>
      <w:proofErr w:type="spellEnd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 xml:space="preserve"> Corp. </w:t>
      </w:r>
      <w:proofErr w:type="spellStart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Ny</w:t>
      </w:r>
      <w:r w:rsidR="0017216B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rt</w:t>
      </w:r>
      <w:proofErr w:type="spellEnd"/>
      <w:r w:rsidR="0017216B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 xml:space="preserve"> </w:t>
      </w:r>
      <w:r w:rsidR="00234252" w:rsidRPr="00952695">
        <w:rPr>
          <w:rFonts w:ascii="Gadugi" w:hAnsi="Gadugi"/>
          <w:kern w:val="8"/>
          <w:sz w:val="21"/>
          <w:szCs w:val="21"/>
          <w:lang w:val="hu-HU" w:bidi="he-IL"/>
        </w:rPr>
        <w:t>20</w:t>
      </w:r>
      <w:r w:rsidR="0017216B" w:rsidRPr="00952695">
        <w:rPr>
          <w:rFonts w:ascii="Gadugi" w:hAnsi="Gadugi"/>
          <w:kern w:val="8"/>
          <w:sz w:val="21"/>
          <w:szCs w:val="21"/>
          <w:lang w:val="hu-HU" w:bidi="he-IL"/>
        </w:rPr>
        <w:t>20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. évi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üzleti jelentése minden lényeges vonatkozásban összhangban van a</w:t>
      </w:r>
      <w:r w:rsidR="00343938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</w:t>
      </w:r>
      <w:proofErr w:type="spellStart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CyBERG</w:t>
      </w:r>
      <w:proofErr w:type="spellEnd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 xml:space="preserve"> Corp. </w:t>
      </w:r>
      <w:proofErr w:type="spellStart"/>
      <w:r w:rsidR="00343938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Ny</w:t>
      </w:r>
      <w:r w:rsidR="0017216B" w:rsidRPr="00952695">
        <w:rPr>
          <w:rFonts w:ascii="Gadugi" w:hAnsi="Gadugi"/>
          <w:b/>
          <w:iCs/>
          <w:color w:val="000000" w:themeColor="text1"/>
          <w:spacing w:val="-2"/>
          <w:sz w:val="21"/>
          <w:szCs w:val="21"/>
          <w:lang w:val="hu-HU"/>
        </w:rPr>
        <w:t>rt</w:t>
      </w:r>
      <w:proofErr w:type="spellEnd"/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</w:t>
      </w:r>
      <w:r w:rsidR="00234252" w:rsidRPr="00952695">
        <w:rPr>
          <w:rFonts w:ascii="Gadugi" w:hAnsi="Gadugi"/>
          <w:kern w:val="8"/>
          <w:sz w:val="21"/>
          <w:szCs w:val="21"/>
          <w:lang w:val="hu-HU" w:bidi="he-IL"/>
        </w:rPr>
        <w:t>20</w:t>
      </w:r>
      <w:r w:rsidR="0017216B" w:rsidRPr="00952695">
        <w:rPr>
          <w:rFonts w:ascii="Gadugi" w:hAnsi="Gadugi"/>
          <w:kern w:val="8"/>
          <w:sz w:val="21"/>
          <w:szCs w:val="21"/>
          <w:lang w:val="hu-HU" w:bidi="he-IL"/>
        </w:rPr>
        <w:t>20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. évi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éves 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beszámolójával és a számviteli törvény vonatkozó el</w:t>
      </w:r>
      <w:r w:rsidR="002B4172"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r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saival. Mivel egy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b m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s jogszab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ly a T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rsas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g sz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m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ra nem 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r el</w:t>
      </w:r>
      <w:r w:rsidR="002B4172"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tov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bbi k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ö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>vetelm</w:t>
      </w:r>
      <w:r w:rsidR="002B4172"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nyeket az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</w:t>
      </w:r>
      <w:r w:rsidR="002B4172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üzleti jelentésre, ezért e tekintetben nem mondunk véleményt. </w:t>
      </w:r>
    </w:p>
    <w:p w14:paraId="58208BDC" w14:textId="77777777" w:rsidR="002B4172" w:rsidRDefault="002B4172" w:rsidP="002B6623">
      <w:pPr>
        <w:autoSpaceDE w:val="0"/>
        <w:spacing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Az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üzleti jelentésben más jelleg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ű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nyeges ellentmond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 vagy 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nyeges hib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ll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t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 sem jutott a tudom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sunkra,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gy e te</w:t>
      </w:r>
      <w:r w:rsidR="00F73EE0" w:rsidRPr="00952695">
        <w:rPr>
          <w:rFonts w:ascii="Gadugi" w:hAnsi="Gadugi"/>
          <w:kern w:val="8"/>
          <w:sz w:val="21"/>
          <w:szCs w:val="21"/>
          <w:lang w:val="hu-HU" w:bidi="he-IL"/>
        </w:rPr>
        <w:t>kintetben nincs jelentenivalónk.</w:t>
      </w:r>
    </w:p>
    <w:p w14:paraId="73A25268" w14:textId="77777777" w:rsidR="003A0E10" w:rsidRPr="00952695" w:rsidRDefault="003A0E10" w:rsidP="002B6623">
      <w:pPr>
        <w:autoSpaceDE w:val="0"/>
        <w:spacing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</w:p>
    <w:p w14:paraId="354057AB" w14:textId="77777777" w:rsidR="002B4172" w:rsidRPr="003A0E10" w:rsidRDefault="002B4172" w:rsidP="002B6623">
      <w:pPr>
        <w:keepNext/>
        <w:widowControl w:val="0"/>
        <w:tabs>
          <w:tab w:val="right" w:pos="360"/>
          <w:tab w:val="left" w:pos="576"/>
        </w:tabs>
        <w:spacing w:before="240" w:line="280" w:lineRule="exact"/>
        <w:ind w:left="0"/>
        <w:jc w:val="both"/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>A vezetés és az irányítással megbízott személyek felel</w:t>
      </w:r>
      <w:r w:rsidRPr="00952695">
        <w:rPr>
          <w:rFonts w:ascii="Calibri" w:hAnsi="Calibri" w:cs="Calibri"/>
          <w:b/>
          <w:bCs/>
          <w:iCs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>ss</w:t>
      </w:r>
      <w:r w:rsidRPr="00952695">
        <w:rPr>
          <w:rFonts w:ascii="Gadugi" w:hAnsi="Gadugi" w:cs="Gadugi"/>
          <w:b/>
          <w:bCs/>
          <w:iCs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 xml:space="preserve">ge az </w:t>
      </w:r>
      <w:r w:rsidR="00A73D1B"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 xml:space="preserve">összevont (konszolidált) éves </w:t>
      </w:r>
      <w:r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>beszámolóért</w:t>
      </w:r>
    </w:p>
    <w:p w14:paraId="00700694" w14:textId="77777777" w:rsidR="002B4172" w:rsidRPr="00952695" w:rsidRDefault="002B4172" w:rsidP="002B6623">
      <w:pPr>
        <w:pStyle w:val="level2"/>
        <w:spacing w:before="120" w:line="280" w:lineRule="exact"/>
        <w:ind w:left="0" w:firstLine="0"/>
        <w:rPr>
          <w:rFonts w:ascii="Gadugi" w:hAnsi="Gadugi"/>
          <w:spacing w:val="1"/>
          <w:sz w:val="21"/>
          <w:szCs w:val="21"/>
          <w:lang w:val="hu-HU"/>
        </w:rPr>
      </w:pPr>
      <w:r w:rsidRPr="00952695">
        <w:rPr>
          <w:rFonts w:ascii="Gadugi" w:hAnsi="Gadugi"/>
          <w:spacing w:val="1"/>
          <w:sz w:val="21"/>
          <w:szCs w:val="21"/>
          <w:lang w:val="hu-HU"/>
        </w:rPr>
        <w:t>A vezetés felel</w:t>
      </w:r>
      <w:r w:rsidRPr="00952695">
        <w:rPr>
          <w:rFonts w:ascii="Calibri" w:hAnsi="Calibri" w:cs="Calibri"/>
          <w:spacing w:val="1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s az </w:t>
      </w:r>
      <w:r w:rsidR="00A73D1B" w:rsidRPr="00952695">
        <w:rPr>
          <w:rFonts w:ascii="Gadugi" w:hAnsi="Gadugi"/>
          <w:spacing w:val="1"/>
          <w:sz w:val="21"/>
          <w:szCs w:val="21"/>
          <w:lang w:val="hu-HU"/>
        </w:rPr>
        <w:t xml:space="preserve">összevont (konszolidált) éves 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beszámolónak a számviteli törvénnyel összhangban történ</w:t>
      </w:r>
      <w:r w:rsidRPr="00952695">
        <w:rPr>
          <w:rFonts w:ascii="Calibri" w:hAnsi="Calibri" w:cs="Calibri"/>
          <w:spacing w:val="1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 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 a val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ó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 bemutat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 k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ö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vetelm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ny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nek megfelel</w:t>
      </w:r>
      <w:r w:rsidRPr="00952695">
        <w:rPr>
          <w:rFonts w:ascii="Calibri" w:hAnsi="Calibri" w:cs="Calibri"/>
          <w:spacing w:val="1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 elk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sz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í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rt, valamint az olyan bels</w:t>
      </w:r>
      <w:r w:rsidRPr="00952695">
        <w:rPr>
          <w:rFonts w:ascii="Calibri" w:hAnsi="Calibri" w:cs="Calibri"/>
          <w:spacing w:val="1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 kontroll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rt, amelyet a vezet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 sz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ü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ks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gesnek tart ahhoz, hogy lehet</w:t>
      </w:r>
      <w:r w:rsidRPr="00952695">
        <w:rPr>
          <w:rFonts w:ascii="Calibri" w:hAnsi="Calibri" w:cs="Calibri"/>
          <w:spacing w:val="1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v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 v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ljon az ak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r csal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sb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ó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l, ak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r hib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b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ó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l ered</w:t>
      </w:r>
      <w:r w:rsidRPr="00952695">
        <w:rPr>
          <w:rFonts w:ascii="Calibri" w:hAnsi="Calibri" w:cs="Calibri"/>
          <w:spacing w:val="1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 l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nyeges hib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s 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ll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í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st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ó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l mentes </w:t>
      </w:r>
      <w:r w:rsidR="00A73D1B" w:rsidRPr="00952695">
        <w:rPr>
          <w:rFonts w:ascii="Gadugi" w:hAnsi="Gadugi"/>
          <w:spacing w:val="1"/>
          <w:sz w:val="21"/>
          <w:szCs w:val="21"/>
          <w:lang w:val="hu-HU"/>
        </w:rPr>
        <w:t xml:space="preserve">összevont (konszolidált) éves 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 xml:space="preserve">beszámoló elkészítése. </w:t>
      </w:r>
    </w:p>
    <w:p w14:paraId="64B90BDE" w14:textId="77777777" w:rsidR="002B4172" w:rsidRPr="00952695" w:rsidRDefault="002B4172" w:rsidP="002B6623">
      <w:pPr>
        <w:pStyle w:val="level2"/>
        <w:tabs>
          <w:tab w:val="clear" w:pos="360"/>
          <w:tab w:val="clear" w:pos="576"/>
        </w:tabs>
        <w:spacing w:before="120" w:after="0" w:line="280" w:lineRule="exact"/>
        <w:ind w:left="0" w:firstLine="0"/>
        <w:rPr>
          <w:rFonts w:ascii="Gadugi" w:hAnsi="Gadugi"/>
          <w:color w:val="000000"/>
          <w:sz w:val="21"/>
          <w:szCs w:val="21"/>
          <w:lang w:val="hu-HU"/>
        </w:rPr>
      </w:pPr>
      <w:r w:rsidRPr="00952695">
        <w:rPr>
          <w:rFonts w:ascii="Gadugi" w:hAnsi="Gadugi"/>
          <w:color w:val="000000"/>
          <w:sz w:val="21"/>
          <w:szCs w:val="21"/>
          <w:lang w:val="hu-HU"/>
        </w:rPr>
        <w:t xml:space="preserve">Az </w:t>
      </w:r>
      <w:r w:rsidR="00A73D1B" w:rsidRPr="00952695">
        <w:rPr>
          <w:rFonts w:ascii="Gadugi" w:hAnsi="Gadugi"/>
          <w:color w:val="000000"/>
          <w:sz w:val="21"/>
          <w:szCs w:val="21"/>
          <w:lang w:val="hu-HU"/>
        </w:rPr>
        <w:t xml:space="preserve">összevont (konszolidált) éves 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beszámoló elkészítése során a vezetés felel</w:t>
      </w:r>
      <w:r w:rsidRPr="00952695">
        <w:rPr>
          <w:rFonts w:ascii="Calibri" w:hAnsi="Calibri" w:cs="Calibri"/>
          <w:color w:val="000000"/>
          <w:sz w:val="21"/>
          <w:szCs w:val="21"/>
          <w:lang w:val="hu-HU"/>
        </w:rPr>
        <w:t>ő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s az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rt, hogy felm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rje a T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rsas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gnak a v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llalkoz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s folytat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ra val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ó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 xml:space="preserve"> k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pess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g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 xml:space="preserve">t 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s az adott helyzetnek megfelel</w:t>
      </w:r>
      <w:r w:rsidRPr="00952695">
        <w:rPr>
          <w:rFonts w:ascii="Calibri" w:hAnsi="Calibri" w:cs="Calibri"/>
          <w:color w:val="000000"/>
          <w:sz w:val="21"/>
          <w:szCs w:val="21"/>
          <w:lang w:val="hu-HU"/>
        </w:rPr>
        <w:t>ő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en k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ö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zz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tegye a v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llalkoz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s folytat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val kapcsolatos inform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ci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ó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 xml:space="preserve">kat, valamint a vezetés felel a vállalkozás folytatásának elvén alapuló </w:t>
      </w:r>
      <w:r w:rsidR="00A73D1B" w:rsidRPr="00952695">
        <w:rPr>
          <w:rFonts w:ascii="Gadugi" w:hAnsi="Gadugi"/>
          <w:color w:val="000000"/>
          <w:sz w:val="21"/>
          <w:szCs w:val="21"/>
          <w:lang w:val="hu-HU"/>
        </w:rPr>
        <w:t xml:space="preserve">összevont (konszolidált) éves 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beszámoló összeállításáért. A vezetésnek a vállalkozás folytatásának elvéb</w:t>
      </w:r>
      <w:r w:rsidRPr="00952695">
        <w:rPr>
          <w:rFonts w:ascii="Calibri" w:hAnsi="Calibri" w:cs="Calibri"/>
          <w:color w:val="000000"/>
          <w:sz w:val="21"/>
          <w:szCs w:val="21"/>
          <w:lang w:val="hu-HU"/>
        </w:rPr>
        <w:t>ő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 xml:space="preserve">l kell kiindulnia, ha ennek az elvnek az 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rv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nyes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ü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l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t elt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r</w:t>
      </w:r>
      <w:r w:rsidRPr="00952695">
        <w:rPr>
          <w:rFonts w:ascii="Calibri" w:hAnsi="Calibri" w:cs="Calibri"/>
          <w:color w:val="000000"/>
          <w:sz w:val="21"/>
          <w:szCs w:val="21"/>
          <w:lang w:val="hu-HU"/>
        </w:rPr>
        <w:t>ő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 xml:space="preserve"> rendelkez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s nem akad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lyozza, illetve a vállalkozási tevékenység folytatásának ellentmondó tényez</w:t>
      </w:r>
      <w:r w:rsidRPr="00952695">
        <w:rPr>
          <w:rFonts w:ascii="Calibri" w:hAnsi="Calibri" w:cs="Calibri"/>
          <w:color w:val="000000"/>
          <w:sz w:val="21"/>
          <w:szCs w:val="21"/>
          <w:lang w:val="hu-HU"/>
        </w:rPr>
        <w:t>ő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, k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ö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r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ü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>lm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é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 xml:space="preserve">ny nem </w:t>
      </w:r>
      <w:r w:rsidRPr="00952695">
        <w:rPr>
          <w:rFonts w:ascii="Gadugi" w:hAnsi="Gadugi" w:cs="Gadugi"/>
          <w:color w:val="000000"/>
          <w:sz w:val="21"/>
          <w:szCs w:val="21"/>
          <w:lang w:val="hu-HU"/>
        </w:rPr>
        <w:t>á</w:t>
      </w:r>
      <w:r w:rsidRPr="00952695">
        <w:rPr>
          <w:rFonts w:ascii="Gadugi" w:hAnsi="Gadugi"/>
          <w:color w:val="000000"/>
          <w:sz w:val="21"/>
          <w:szCs w:val="21"/>
          <w:lang w:val="hu-HU"/>
        </w:rPr>
        <w:t xml:space="preserve">ll fenn. </w:t>
      </w:r>
    </w:p>
    <w:p w14:paraId="2A093505" w14:textId="77777777" w:rsidR="002707A9" w:rsidRDefault="002B4172" w:rsidP="002B6623">
      <w:pPr>
        <w:pStyle w:val="level2"/>
        <w:tabs>
          <w:tab w:val="clear" w:pos="360"/>
          <w:tab w:val="clear" w:pos="576"/>
        </w:tabs>
        <w:spacing w:before="120" w:after="0" w:line="280" w:lineRule="exact"/>
        <w:ind w:left="0" w:firstLine="0"/>
        <w:rPr>
          <w:rFonts w:ascii="Gadugi" w:hAnsi="Gadugi"/>
          <w:spacing w:val="1"/>
          <w:sz w:val="21"/>
          <w:szCs w:val="21"/>
          <w:vertAlign w:val="superscript"/>
          <w:lang w:val="hu-HU"/>
        </w:rPr>
      </w:pPr>
      <w:r w:rsidRPr="00952695">
        <w:rPr>
          <w:rFonts w:ascii="Gadugi" w:hAnsi="Gadugi"/>
          <w:spacing w:val="1"/>
          <w:sz w:val="21"/>
          <w:szCs w:val="21"/>
          <w:lang w:val="hu-HU"/>
        </w:rPr>
        <w:t>Az irányítással megbízott személyek felel</w:t>
      </w:r>
      <w:r w:rsidRPr="00952695">
        <w:rPr>
          <w:rFonts w:ascii="Calibri" w:hAnsi="Calibri" w:cs="Calibri"/>
          <w:spacing w:val="1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sek a T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rsas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g p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nz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ü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gyi besz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mol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si folyamat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nak fel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ü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gyelet</w:t>
      </w:r>
      <w:r w:rsidRPr="00952695">
        <w:rPr>
          <w:rFonts w:ascii="Gadugi" w:hAnsi="Gadugi" w:cs="Gadugi"/>
          <w:spacing w:val="1"/>
          <w:sz w:val="21"/>
          <w:szCs w:val="21"/>
          <w:lang w:val="hu-HU"/>
        </w:rPr>
        <w:t>éé</w:t>
      </w:r>
      <w:r w:rsidRPr="00952695">
        <w:rPr>
          <w:rFonts w:ascii="Gadugi" w:hAnsi="Gadugi"/>
          <w:spacing w:val="1"/>
          <w:sz w:val="21"/>
          <w:szCs w:val="21"/>
          <w:lang w:val="hu-HU"/>
        </w:rPr>
        <w:t>rt.</w:t>
      </w:r>
      <w:r w:rsidRPr="00952695">
        <w:rPr>
          <w:rFonts w:ascii="Gadugi" w:hAnsi="Gadugi"/>
          <w:spacing w:val="1"/>
          <w:sz w:val="21"/>
          <w:szCs w:val="21"/>
          <w:vertAlign w:val="superscript"/>
          <w:lang w:val="hu-HU"/>
        </w:rPr>
        <w:t xml:space="preserve"> </w:t>
      </w:r>
    </w:p>
    <w:p w14:paraId="3E43B8F0" w14:textId="77777777" w:rsidR="003A0E10" w:rsidRPr="003A0E10" w:rsidRDefault="003A0E10" w:rsidP="002B6623">
      <w:pPr>
        <w:pStyle w:val="level2"/>
        <w:tabs>
          <w:tab w:val="clear" w:pos="360"/>
          <w:tab w:val="clear" w:pos="576"/>
        </w:tabs>
        <w:spacing w:before="120" w:after="0" w:line="280" w:lineRule="exact"/>
        <w:ind w:left="0" w:firstLine="0"/>
        <w:rPr>
          <w:rFonts w:ascii="Gadugi" w:hAnsi="Gadugi"/>
          <w:spacing w:val="1"/>
          <w:sz w:val="21"/>
          <w:szCs w:val="21"/>
          <w:vertAlign w:val="superscript"/>
          <w:lang w:val="hu-HU"/>
        </w:rPr>
      </w:pPr>
    </w:p>
    <w:p w14:paraId="471AAAE6" w14:textId="77777777" w:rsidR="002B4172" w:rsidRPr="003A0E10" w:rsidRDefault="002B4172" w:rsidP="002B6623">
      <w:pPr>
        <w:keepNext/>
        <w:widowControl w:val="0"/>
        <w:shd w:val="clear" w:color="auto" w:fill="FFFFFF"/>
        <w:tabs>
          <w:tab w:val="right" w:pos="360"/>
          <w:tab w:val="left" w:pos="576"/>
        </w:tabs>
        <w:spacing w:before="240" w:line="280" w:lineRule="exact"/>
        <w:ind w:left="0"/>
        <w:jc w:val="both"/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lastRenderedPageBreak/>
        <w:t xml:space="preserve">A könyvvizsgáló </w:t>
      </w:r>
      <w:r w:rsidR="00A73D1B"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 xml:space="preserve">összevont (konszolidált) éves </w:t>
      </w:r>
      <w:r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>beszámoló könyvvizsgálatáért való felel</w:t>
      </w:r>
      <w:r w:rsidRPr="00952695">
        <w:rPr>
          <w:rFonts w:ascii="Calibri" w:hAnsi="Calibri" w:cs="Calibri"/>
          <w:b/>
          <w:bCs/>
          <w:iCs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>ss</w:t>
      </w:r>
      <w:r w:rsidRPr="00952695">
        <w:rPr>
          <w:rFonts w:ascii="Gadugi" w:hAnsi="Gadugi" w:cs="Gadugi"/>
          <w:b/>
          <w:bCs/>
          <w:iCs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b/>
          <w:bCs/>
          <w:iCs/>
          <w:kern w:val="8"/>
          <w:sz w:val="21"/>
          <w:szCs w:val="21"/>
          <w:lang w:val="hu-HU" w:bidi="he-IL"/>
        </w:rPr>
        <w:t>ge</w:t>
      </w:r>
      <w:r w:rsidRPr="00952695">
        <w:rPr>
          <w:rFonts w:ascii="Gadugi" w:hAnsi="Gadugi"/>
          <w:b/>
          <w:bCs/>
          <w:iCs/>
          <w:strike/>
          <w:kern w:val="8"/>
          <w:sz w:val="21"/>
          <w:szCs w:val="21"/>
          <w:lang w:val="hu-HU" w:bidi="he-IL"/>
        </w:rPr>
        <w:t xml:space="preserve"> </w:t>
      </w:r>
    </w:p>
    <w:p w14:paraId="651B1FFB" w14:textId="77777777" w:rsidR="002B4172" w:rsidRPr="00952695" w:rsidRDefault="002B4172" w:rsidP="003A0E10">
      <w:pPr>
        <w:keepNext/>
        <w:shd w:val="clear" w:color="auto" w:fill="FFFFFF"/>
        <w:tabs>
          <w:tab w:val="right" w:pos="360"/>
          <w:tab w:val="left" w:pos="576"/>
        </w:tabs>
        <w:spacing w:before="0"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kern w:val="8"/>
          <w:sz w:val="21"/>
          <w:szCs w:val="21"/>
          <w:lang w:val="hu-HU" w:bidi="he-IL"/>
        </w:rPr>
        <w:t>A könyvvizsgálat során célunk kell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bizonyoss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got szerezni arr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ó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l, hogy az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éves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beszámoló egésze nem tartalmaz akár csalásból, akár hibából ered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lényeges hibás állítást,</w:t>
      </w:r>
      <w:r w:rsidRPr="00952695">
        <w:rPr>
          <w:rFonts w:ascii="Gadugi" w:hAnsi="Gadugi"/>
          <w:caps/>
          <w:kern w:val="8"/>
          <w:sz w:val="21"/>
          <w:szCs w:val="21"/>
          <w:lang w:val="hu-HU" w:bidi="he-IL"/>
        </w:rPr>
        <w:t xml:space="preserve">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valamint az, hogy ennek alapján a véleményünket tartalmazó független könyvvizsgálói jelentést bocsássunk ki. A kell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bizonyoss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g magas fok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ú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bizonyoss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g, de nem garancia arra, hogy a 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Magyar Nemzeti Könyvvizsgálati Standardokkal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összhangban elvégzett könyvvizsgálat mindig feltárja az egyébként létez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nyeges hib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ll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t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st. A hib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ll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í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t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sok eredhetnek csal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sb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ó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l vagy hib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b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ó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l,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 l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nyegesnek min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ő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lnek, ha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é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sszer</w:t>
      </w:r>
      <w:r w:rsidRPr="00952695">
        <w:rPr>
          <w:rFonts w:ascii="Calibri" w:hAnsi="Calibri" w:cs="Calibri"/>
          <w:kern w:val="8"/>
          <w:sz w:val="21"/>
          <w:szCs w:val="21"/>
          <w:lang w:val="hu-HU" w:bidi="he-IL"/>
        </w:rPr>
        <w:t>ű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lehet az a v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rakoz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s, hogy ezek 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ö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nmagukban vagy egy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ü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ttesen</w:t>
      </w:r>
      <w:r w:rsidR="003A0E10">
        <w:rPr>
          <w:rFonts w:ascii="Gadugi" w:hAnsi="Gadugi"/>
          <w:kern w:val="8"/>
          <w:sz w:val="21"/>
          <w:szCs w:val="21"/>
          <w:lang w:val="hu-HU" w:bidi="he-IL"/>
        </w:rPr>
        <w:t xml:space="preserve">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befoly</w:t>
      </w:r>
      <w:r w:rsidRPr="00952695">
        <w:rPr>
          <w:rFonts w:ascii="Gadugi" w:hAnsi="Gadugi" w:cs="Gadugi"/>
          <w:kern w:val="8"/>
          <w:sz w:val="21"/>
          <w:szCs w:val="21"/>
          <w:lang w:val="hu-HU" w:bidi="he-IL"/>
        </w:rPr>
        <w:t>á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solhatják a felhasználók adott </w:t>
      </w:r>
      <w:r w:rsidR="00A73D1B"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összevont (konszolidált) éves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beszámoló alapján meghozott gazdasági döntéseit. </w:t>
      </w:r>
    </w:p>
    <w:p w14:paraId="5CA6C5A3" w14:textId="77777777" w:rsidR="002B4172" w:rsidRDefault="002B4172" w:rsidP="003A0E10">
      <w:pPr>
        <w:keepNext/>
        <w:tabs>
          <w:tab w:val="right" w:pos="360"/>
          <w:tab w:val="left" w:pos="576"/>
        </w:tabs>
        <w:spacing w:before="0"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A </w:t>
      </w:r>
      <w:r w:rsidRPr="00952695">
        <w:rPr>
          <w:rFonts w:ascii="Gadugi" w:hAnsi="Gadugi"/>
          <w:spacing w:val="-4"/>
          <w:kern w:val="8"/>
          <w:sz w:val="21"/>
          <w:szCs w:val="21"/>
          <w:lang w:val="hu-HU" w:bidi="he-IL"/>
        </w:rPr>
        <w:t xml:space="preserve">Magyar Nemzeti Könyvvizsgálati Standardok 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>szerinti könyvvizsgálat egésze során szakmai megítélést alkalmazunk</w:t>
      </w:r>
      <w:r w:rsidR="00234252" w:rsidRPr="00952695">
        <w:rPr>
          <w:rFonts w:ascii="Gadugi" w:hAnsi="Gadugi"/>
          <w:kern w:val="8"/>
          <w:sz w:val="21"/>
          <w:szCs w:val="21"/>
          <w:lang w:val="hu-HU" w:bidi="he-IL"/>
        </w:rPr>
        <w:t>,</w:t>
      </w:r>
      <w:r w:rsidRPr="00952695">
        <w:rPr>
          <w:rFonts w:ascii="Gadugi" w:hAnsi="Gadugi"/>
          <w:kern w:val="8"/>
          <w:sz w:val="21"/>
          <w:szCs w:val="21"/>
          <w:lang w:val="hu-HU" w:bidi="he-IL"/>
        </w:rPr>
        <w:t xml:space="preserve"> és szakmai szkepticizmust tartunk fenn. </w:t>
      </w:r>
    </w:p>
    <w:p w14:paraId="04F8D5CF" w14:textId="77777777" w:rsidR="003A0E10" w:rsidRPr="00952695" w:rsidRDefault="003A0E10" w:rsidP="003A0E10">
      <w:pPr>
        <w:keepNext/>
        <w:tabs>
          <w:tab w:val="right" w:pos="360"/>
          <w:tab w:val="left" w:pos="576"/>
        </w:tabs>
        <w:spacing w:before="0"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</w:p>
    <w:p w14:paraId="592F26A3" w14:textId="77777777" w:rsidR="002B4172" w:rsidRPr="00952695" w:rsidRDefault="002B4172" w:rsidP="002B6623">
      <w:pPr>
        <w:keepNext/>
        <w:tabs>
          <w:tab w:val="right" w:pos="360"/>
          <w:tab w:val="left" w:pos="576"/>
        </w:tabs>
        <w:spacing w:before="60" w:after="60"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kern w:val="8"/>
          <w:sz w:val="21"/>
          <w:szCs w:val="21"/>
          <w:lang w:val="hu-HU" w:bidi="he-IL"/>
        </w:rPr>
        <w:t>Továbbá:</w:t>
      </w:r>
    </w:p>
    <w:p w14:paraId="00EA1D26" w14:textId="77777777" w:rsidR="002B4172" w:rsidRPr="00952695" w:rsidRDefault="002B4172" w:rsidP="002B6623">
      <w:pPr>
        <w:numPr>
          <w:ilvl w:val="0"/>
          <w:numId w:val="13"/>
        </w:numPr>
        <w:spacing w:before="60" w:after="60" w:line="280" w:lineRule="exact"/>
        <w:ind w:left="851" w:hanging="540"/>
        <w:jc w:val="both"/>
        <w:rPr>
          <w:rFonts w:ascii="Gadugi" w:hAnsi="Gadugi"/>
          <w:kern w:val="20"/>
          <w:sz w:val="21"/>
          <w:szCs w:val="21"/>
          <w:lang w:val="hu-HU"/>
        </w:rPr>
      </w:pP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Azonosítjuk és felmérjük az </w:t>
      </w:r>
      <w:r w:rsidR="00A73D1B" w:rsidRPr="00952695">
        <w:rPr>
          <w:rFonts w:ascii="Gadugi" w:hAnsi="Gadugi"/>
          <w:kern w:val="20"/>
          <w:sz w:val="21"/>
          <w:szCs w:val="21"/>
          <w:lang w:val="hu-HU"/>
        </w:rPr>
        <w:t xml:space="preserve">összevont (konszolidált) éves 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beszámoló akár csalásból, akár hibából ered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nyeges hib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s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í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sainak a kock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zatait, kialak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í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tjuk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 v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grehajtjuk az </w:t>
      </w:r>
      <w:r w:rsidRPr="00952695">
        <w:rPr>
          <w:rFonts w:ascii="Gadugi" w:eastAsia="Calibri" w:hAnsi="Gadugi"/>
          <w:kern w:val="20"/>
          <w:sz w:val="21"/>
          <w:szCs w:val="21"/>
          <w:lang w:val="hu-HU"/>
        </w:rPr>
        <w:t xml:space="preserve">ezen kockázatok kezelésére alkalmas 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könyvvizsgálati eljárásokat, valamint elegend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 megfelel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ö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nyvvizsg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lati bizony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í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kot szerz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ü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nk a v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lem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ü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nk megalapoz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hoz. A csal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sb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ó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 ered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nyeges hib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s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í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 fel nem 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r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nak a kock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zata nagyobb, mint a hib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b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ó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 ered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, mivel a csal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 mag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ban foglalhat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ö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sszej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tszást, hamisítást, szándékos kihagyásokat, t</w:t>
      </w:r>
      <w:r w:rsidR="00A73D1B" w:rsidRPr="00952695">
        <w:rPr>
          <w:rFonts w:ascii="Gadugi" w:hAnsi="Gadugi"/>
          <w:kern w:val="20"/>
          <w:sz w:val="21"/>
          <w:szCs w:val="21"/>
          <w:lang w:val="hu-HU"/>
        </w:rPr>
        <w:t>éves</w:t>
      </w:r>
      <w:r w:rsidR="00BD1D96" w:rsidRPr="00952695">
        <w:rPr>
          <w:rFonts w:ascii="Gadugi" w:hAnsi="Gadugi"/>
          <w:kern w:val="20"/>
          <w:sz w:val="21"/>
          <w:szCs w:val="21"/>
          <w:lang w:val="hu-HU"/>
        </w:rPr>
        <w:t xml:space="preserve"> 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nyilatkozatokat, vagy a bels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kontroll fel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ü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í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r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t.</w:t>
      </w:r>
    </w:p>
    <w:p w14:paraId="306CFDCB" w14:textId="77777777" w:rsidR="002B4172" w:rsidRPr="00952695" w:rsidRDefault="002B4172" w:rsidP="002B6623">
      <w:pPr>
        <w:widowControl w:val="0"/>
        <w:numPr>
          <w:ilvl w:val="0"/>
          <w:numId w:val="13"/>
        </w:numPr>
        <w:spacing w:before="60" w:after="60" w:line="280" w:lineRule="exact"/>
        <w:ind w:left="851" w:hanging="540"/>
        <w:jc w:val="both"/>
        <w:rPr>
          <w:rFonts w:ascii="Gadugi" w:hAnsi="Gadugi"/>
          <w:sz w:val="21"/>
          <w:szCs w:val="21"/>
          <w:lang w:val="hu-HU"/>
        </w:rPr>
      </w:pPr>
      <w:r w:rsidRPr="00952695">
        <w:rPr>
          <w:rFonts w:ascii="Gadugi" w:hAnsi="Gadugi"/>
          <w:sz w:val="21"/>
          <w:szCs w:val="21"/>
          <w:lang w:val="hu-HU"/>
        </w:rPr>
        <w:t>Megismerjük a könyvvizsgálat szempontjából releváns bels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 xml:space="preserve"> kontrollt annak 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rdek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ben, hogy olyan k</w:t>
      </w:r>
      <w:r w:rsidRPr="00952695">
        <w:rPr>
          <w:rFonts w:ascii="Gadugi" w:hAnsi="Gadugi" w:cs="Gadugi"/>
          <w:sz w:val="21"/>
          <w:szCs w:val="21"/>
          <w:lang w:val="hu-HU"/>
        </w:rPr>
        <w:t>ö</w:t>
      </w:r>
      <w:r w:rsidRPr="00952695">
        <w:rPr>
          <w:rFonts w:ascii="Gadugi" w:hAnsi="Gadugi"/>
          <w:sz w:val="21"/>
          <w:szCs w:val="21"/>
          <w:lang w:val="hu-HU"/>
        </w:rPr>
        <w:t>nyvvizsg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lati elj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r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sokat tervezz</w:t>
      </w:r>
      <w:r w:rsidRPr="00952695">
        <w:rPr>
          <w:rFonts w:ascii="Gadugi" w:hAnsi="Gadugi" w:cs="Gadugi"/>
          <w:sz w:val="21"/>
          <w:szCs w:val="21"/>
          <w:lang w:val="hu-HU"/>
        </w:rPr>
        <w:t>ü</w:t>
      </w:r>
      <w:r w:rsidRPr="00952695">
        <w:rPr>
          <w:rFonts w:ascii="Gadugi" w:hAnsi="Gadugi"/>
          <w:sz w:val="21"/>
          <w:szCs w:val="21"/>
          <w:lang w:val="hu-HU"/>
        </w:rPr>
        <w:t>nk meg, amelyek az adott körülmények között megfelel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ek, de nem az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rt, hogy a T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rsas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g bels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 xml:space="preserve"> kontrollj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nak hat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konys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g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ra vonatkoz</w:t>
      </w:r>
      <w:r w:rsidRPr="00952695">
        <w:rPr>
          <w:rFonts w:ascii="Gadugi" w:hAnsi="Gadugi" w:cs="Gadugi"/>
          <w:sz w:val="21"/>
          <w:szCs w:val="21"/>
          <w:lang w:val="hu-HU"/>
        </w:rPr>
        <w:t>ó</w:t>
      </w:r>
      <w:r w:rsidRPr="00952695">
        <w:rPr>
          <w:rFonts w:ascii="Gadugi" w:hAnsi="Gadugi"/>
          <w:sz w:val="21"/>
          <w:szCs w:val="21"/>
          <w:lang w:val="hu-HU"/>
        </w:rPr>
        <w:t>an v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lem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nyt nyilv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n</w:t>
      </w:r>
      <w:r w:rsidRPr="00952695">
        <w:rPr>
          <w:rFonts w:ascii="Gadugi" w:hAnsi="Gadugi" w:cs="Gadugi"/>
          <w:sz w:val="21"/>
          <w:szCs w:val="21"/>
          <w:lang w:val="hu-HU"/>
        </w:rPr>
        <w:t>í</w:t>
      </w:r>
      <w:r w:rsidRPr="00952695">
        <w:rPr>
          <w:rFonts w:ascii="Gadugi" w:hAnsi="Gadugi"/>
          <w:sz w:val="21"/>
          <w:szCs w:val="21"/>
          <w:lang w:val="hu-HU"/>
        </w:rPr>
        <w:t>tsunk.</w:t>
      </w:r>
    </w:p>
    <w:p w14:paraId="6051170F" w14:textId="77777777" w:rsidR="002B4172" w:rsidRPr="00952695" w:rsidRDefault="002B4172" w:rsidP="002B6623">
      <w:pPr>
        <w:numPr>
          <w:ilvl w:val="0"/>
          <w:numId w:val="13"/>
        </w:numPr>
        <w:spacing w:before="60" w:after="60" w:line="280" w:lineRule="exact"/>
        <w:ind w:left="851" w:hanging="540"/>
        <w:jc w:val="both"/>
        <w:rPr>
          <w:rStyle w:val="Jegyzethivatkozs"/>
          <w:rFonts w:ascii="Gadugi" w:hAnsi="Gadugi"/>
          <w:sz w:val="21"/>
          <w:szCs w:val="21"/>
          <w:lang w:val="hu-HU"/>
        </w:rPr>
      </w:pPr>
      <w:r w:rsidRPr="00952695">
        <w:rPr>
          <w:rFonts w:ascii="Gadugi" w:hAnsi="Gadugi"/>
          <w:kern w:val="20"/>
          <w:sz w:val="21"/>
          <w:szCs w:val="21"/>
          <w:lang w:val="hu-HU"/>
        </w:rPr>
        <w:t>Értékeljük a vezetés által alkalmazott számviteli politika megfelel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g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t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 a vezet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s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ltal 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sz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í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tett sz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mviteli becslések és kapcsolódó közzétételek ésszer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ű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g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t. </w:t>
      </w:r>
    </w:p>
    <w:p w14:paraId="21EE7647" w14:textId="77777777" w:rsidR="002B4172" w:rsidRPr="00952695" w:rsidRDefault="002B4172" w:rsidP="002B6623">
      <w:pPr>
        <w:widowControl w:val="0"/>
        <w:numPr>
          <w:ilvl w:val="0"/>
          <w:numId w:val="13"/>
        </w:numPr>
        <w:spacing w:before="60" w:after="60" w:line="280" w:lineRule="exact"/>
        <w:ind w:left="851" w:hanging="540"/>
        <w:jc w:val="both"/>
        <w:rPr>
          <w:rFonts w:ascii="Gadugi" w:hAnsi="Gadugi"/>
          <w:sz w:val="21"/>
          <w:szCs w:val="21"/>
          <w:lang w:val="hu-HU"/>
        </w:rPr>
      </w:pPr>
      <w:r w:rsidRPr="00952695">
        <w:rPr>
          <w:rFonts w:ascii="Gadugi" w:hAnsi="Gadugi"/>
          <w:sz w:val="21"/>
          <w:szCs w:val="21"/>
          <w:lang w:val="hu-HU"/>
        </w:rPr>
        <w:t>Következtetést vonunk le arról, hogy helyénvaló-e a vezetés részér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l a v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llalkoz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 folytat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nak elv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n alapul</w:t>
      </w:r>
      <w:r w:rsidRPr="00952695">
        <w:rPr>
          <w:rFonts w:ascii="Gadugi" w:hAnsi="Gadugi" w:cs="Gadugi"/>
          <w:sz w:val="21"/>
          <w:szCs w:val="21"/>
          <w:lang w:val="hu-HU"/>
        </w:rPr>
        <w:t>ó</w:t>
      </w:r>
      <w:r w:rsidRPr="00952695">
        <w:rPr>
          <w:rFonts w:ascii="Gadugi" w:hAnsi="Gadugi"/>
          <w:sz w:val="21"/>
          <w:szCs w:val="21"/>
          <w:lang w:val="hu-HU"/>
        </w:rPr>
        <w:t xml:space="preserve"> </w:t>
      </w:r>
      <w:r w:rsidR="00A73D1B" w:rsidRPr="00952695">
        <w:rPr>
          <w:rFonts w:ascii="Gadugi" w:hAnsi="Gadugi"/>
          <w:sz w:val="21"/>
          <w:szCs w:val="21"/>
          <w:lang w:val="hu-HU"/>
        </w:rPr>
        <w:t>összevont (konszolidált) éves</w:t>
      </w:r>
      <w:r w:rsidR="002707A9" w:rsidRPr="00952695">
        <w:rPr>
          <w:rFonts w:ascii="Gadugi" w:hAnsi="Gadugi"/>
          <w:sz w:val="21"/>
          <w:szCs w:val="21"/>
          <w:lang w:val="hu-HU"/>
        </w:rPr>
        <w:t xml:space="preserve"> </w:t>
      </w:r>
      <w:r w:rsidRPr="00952695">
        <w:rPr>
          <w:rFonts w:ascii="Gadugi" w:hAnsi="Gadugi"/>
          <w:sz w:val="21"/>
          <w:szCs w:val="21"/>
          <w:lang w:val="hu-HU"/>
        </w:rPr>
        <w:t>beszámoló összeállítása, valamint a megszerzett könyvvizsgálati bizonyíték alapján arról, hogy fennáll-e lényeges bizonytalanság olyan eseményekkel vagy feltételekkel kapcsolatban, amelyek jelent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s k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ts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get vethetnek fel a T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rsas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g v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llalkoz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 folytat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ra val</w:t>
      </w:r>
      <w:r w:rsidRPr="00952695">
        <w:rPr>
          <w:rFonts w:ascii="Gadugi" w:hAnsi="Gadugi" w:cs="Gadugi"/>
          <w:sz w:val="21"/>
          <w:szCs w:val="21"/>
          <w:lang w:val="hu-HU"/>
        </w:rPr>
        <w:t>ó</w:t>
      </w:r>
      <w:r w:rsidRPr="00952695">
        <w:rPr>
          <w:rFonts w:ascii="Gadugi" w:hAnsi="Gadugi"/>
          <w:sz w:val="21"/>
          <w:szCs w:val="21"/>
          <w:lang w:val="hu-HU"/>
        </w:rPr>
        <w:t xml:space="preserve"> k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pess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g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t illet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en. Amennyiben azt a k</w:t>
      </w:r>
      <w:r w:rsidRPr="00952695">
        <w:rPr>
          <w:rFonts w:ascii="Gadugi" w:hAnsi="Gadugi" w:cs="Gadugi"/>
          <w:sz w:val="21"/>
          <w:szCs w:val="21"/>
          <w:lang w:val="hu-HU"/>
        </w:rPr>
        <w:t>ö</w:t>
      </w:r>
      <w:r w:rsidRPr="00952695">
        <w:rPr>
          <w:rFonts w:ascii="Gadugi" w:hAnsi="Gadugi"/>
          <w:sz w:val="21"/>
          <w:szCs w:val="21"/>
          <w:lang w:val="hu-HU"/>
        </w:rPr>
        <w:t>vetkeztet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 xml:space="preserve">st vonjuk le, hogy lényeges bizonytalanság áll fenn, független könyvvizsgálói jelentésünkben fel kell hívnunk a figyelmet az </w:t>
      </w:r>
      <w:r w:rsidR="00A73D1B" w:rsidRPr="00952695">
        <w:rPr>
          <w:rFonts w:ascii="Gadugi" w:hAnsi="Gadugi"/>
          <w:sz w:val="21"/>
          <w:szCs w:val="21"/>
          <w:lang w:val="hu-HU"/>
        </w:rPr>
        <w:t>összevont (konszolidált) éves</w:t>
      </w:r>
      <w:r w:rsidR="002707A9" w:rsidRPr="00952695">
        <w:rPr>
          <w:rFonts w:ascii="Gadugi" w:hAnsi="Gadugi"/>
          <w:sz w:val="21"/>
          <w:szCs w:val="21"/>
          <w:lang w:val="hu-HU"/>
        </w:rPr>
        <w:t xml:space="preserve"> </w:t>
      </w:r>
      <w:r w:rsidRPr="00952695">
        <w:rPr>
          <w:rFonts w:ascii="Gadugi" w:hAnsi="Gadugi"/>
          <w:sz w:val="21"/>
          <w:szCs w:val="21"/>
          <w:lang w:val="hu-HU"/>
        </w:rPr>
        <w:t>beszámolóban lév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 xml:space="preserve"> kapcsol</w:t>
      </w:r>
      <w:r w:rsidRPr="00952695">
        <w:rPr>
          <w:rFonts w:ascii="Gadugi" w:hAnsi="Gadugi" w:cs="Gadugi"/>
          <w:sz w:val="21"/>
          <w:szCs w:val="21"/>
          <w:lang w:val="hu-HU"/>
        </w:rPr>
        <w:t>ó</w:t>
      </w:r>
      <w:r w:rsidRPr="00952695">
        <w:rPr>
          <w:rFonts w:ascii="Gadugi" w:hAnsi="Gadugi"/>
          <w:sz w:val="21"/>
          <w:szCs w:val="21"/>
          <w:lang w:val="hu-HU"/>
        </w:rPr>
        <w:t>d</w:t>
      </w:r>
      <w:r w:rsidRPr="00952695">
        <w:rPr>
          <w:rFonts w:ascii="Gadugi" w:hAnsi="Gadugi" w:cs="Gadugi"/>
          <w:sz w:val="21"/>
          <w:szCs w:val="21"/>
          <w:lang w:val="hu-HU"/>
        </w:rPr>
        <w:t>ó</w:t>
      </w:r>
      <w:r w:rsidRPr="00952695">
        <w:rPr>
          <w:rFonts w:ascii="Gadugi" w:hAnsi="Gadugi"/>
          <w:sz w:val="21"/>
          <w:szCs w:val="21"/>
          <w:lang w:val="hu-HU"/>
        </w:rPr>
        <w:t xml:space="preserve"> k</w:t>
      </w:r>
      <w:r w:rsidRPr="00952695">
        <w:rPr>
          <w:rFonts w:ascii="Gadugi" w:hAnsi="Gadugi" w:cs="Gadugi"/>
          <w:sz w:val="21"/>
          <w:szCs w:val="21"/>
          <w:lang w:val="hu-HU"/>
        </w:rPr>
        <w:t>ö</w:t>
      </w:r>
      <w:r w:rsidRPr="00952695">
        <w:rPr>
          <w:rFonts w:ascii="Gadugi" w:hAnsi="Gadugi"/>
          <w:sz w:val="21"/>
          <w:szCs w:val="21"/>
          <w:lang w:val="hu-HU"/>
        </w:rPr>
        <w:t>zz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telekre, vagy ha a k</w:t>
      </w:r>
      <w:r w:rsidRPr="00952695">
        <w:rPr>
          <w:rFonts w:ascii="Gadugi" w:hAnsi="Gadugi" w:cs="Gadugi"/>
          <w:sz w:val="21"/>
          <w:szCs w:val="21"/>
          <w:lang w:val="hu-HU"/>
        </w:rPr>
        <w:t>ö</w:t>
      </w:r>
      <w:r w:rsidRPr="00952695">
        <w:rPr>
          <w:rFonts w:ascii="Gadugi" w:hAnsi="Gadugi"/>
          <w:sz w:val="21"/>
          <w:szCs w:val="21"/>
          <w:lang w:val="hu-HU"/>
        </w:rPr>
        <w:t>zz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telek e tekintetben nem megfelel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ek, min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sz w:val="21"/>
          <w:szCs w:val="21"/>
          <w:lang w:val="hu-HU"/>
        </w:rPr>
        <w:t>í</w:t>
      </w:r>
      <w:r w:rsidRPr="00952695">
        <w:rPr>
          <w:rFonts w:ascii="Gadugi" w:hAnsi="Gadugi"/>
          <w:sz w:val="21"/>
          <w:szCs w:val="21"/>
          <w:lang w:val="hu-HU"/>
        </w:rPr>
        <w:t>ten</w:t>
      </w:r>
      <w:r w:rsidRPr="00952695">
        <w:rPr>
          <w:rFonts w:ascii="Gadugi" w:hAnsi="Gadugi" w:cs="Gadugi"/>
          <w:sz w:val="21"/>
          <w:szCs w:val="21"/>
          <w:lang w:val="hu-HU"/>
        </w:rPr>
        <w:t>ü</w:t>
      </w:r>
      <w:r w:rsidRPr="00952695">
        <w:rPr>
          <w:rFonts w:ascii="Gadugi" w:hAnsi="Gadugi"/>
          <w:sz w:val="21"/>
          <w:szCs w:val="21"/>
          <w:lang w:val="hu-HU"/>
        </w:rPr>
        <w:t>nk kell véleményünket. Következtetéseink a független könyvvizsgálói jelentésünk dátumáig megszerzett könyvvizsgálati bizonyítékon alapulnak. Jöv</w:t>
      </w:r>
      <w:r w:rsidRPr="00952695">
        <w:rPr>
          <w:rFonts w:ascii="Calibri" w:hAnsi="Calibri" w:cs="Calibri"/>
          <w:sz w:val="21"/>
          <w:szCs w:val="21"/>
          <w:lang w:val="hu-HU"/>
        </w:rPr>
        <w:t>ő</w:t>
      </w:r>
      <w:r w:rsidRPr="00952695">
        <w:rPr>
          <w:rFonts w:ascii="Gadugi" w:hAnsi="Gadugi"/>
          <w:sz w:val="21"/>
          <w:szCs w:val="21"/>
          <w:lang w:val="hu-HU"/>
        </w:rPr>
        <w:t>beli esem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nyek vagy felt</w:t>
      </w:r>
      <w:r w:rsidRPr="00952695">
        <w:rPr>
          <w:rFonts w:ascii="Gadugi" w:hAnsi="Gadugi" w:cs="Gadugi"/>
          <w:sz w:val="21"/>
          <w:szCs w:val="21"/>
          <w:lang w:val="hu-HU"/>
        </w:rPr>
        <w:t>é</w:t>
      </w:r>
      <w:r w:rsidRPr="00952695">
        <w:rPr>
          <w:rFonts w:ascii="Gadugi" w:hAnsi="Gadugi"/>
          <w:sz w:val="21"/>
          <w:szCs w:val="21"/>
          <w:lang w:val="hu-HU"/>
        </w:rPr>
        <w:t>telek azonban okozhatj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k azt, hogy a T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rsas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g nem tudja a v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llalkoz</w:t>
      </w:r>
      <w:r w:rsidRPr="00952695">
        <w:rPr>
          <w:rFonts w:ascii="Gadugi" w:hAnsi="Gadugi" w:cs="Gadugi"/>
          <w:sz w:val="21"/>
          <w:szCs w:val="21"/>
          <w:lang w:val="hu-HU"/>
        </w:rPr>
        <w:t>á</w:t>
      </w:r>
      <w:r w:rsidRPr="00952695">
        <w:rPr>
          <w:rFonts w:ascii="Gadugi" w:hAnsi="Gadugi"/>
          <w:sz w:val="21"/>
          <w:szCs w:val="21"/>
          <w:lang w:val="hu-HU"/>
        </w:rPr>
        <w:t>st folytatni.</w:t>
      </w:r>
    </w:p>
    <w:p w14:paraId="543C3917" w14:textId="77777777" w:rsidR="002B4172" w:rsidRPr="00952695" w:rsidRDefault="002B4172" w:rsidP="002B6623">
      <w:pPr>
        <w:numPr>
          <w:ilvl w:val="0"/>
          <w:numId w:val="13"/>
        </w:numPr>
        <w:spacing w:before="60" w:after="60" w:line="280" w:lineRule="exact"/>
        <w:ind w:left="851" w:hanging="540"/>
        <w:jc w:val="both"/>
        <w:rPr>
          <w:rFonts w:ascii="Gadugi" w:hAnsi="Gadugi"/>
          <w:kern w:val="20"/>
          <w:sz w:val="21"/>
          <w:szCs w:val="21"/>
          <w:lang w:val="hu-HU"/>
        </w:rPr>
      </w:pP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Értékeljük az </w:t>
      </w:r>
      <w:r w:rsidR="00A73D1B" w:rsidRPr="00952695">
        <w:rPr>
          <w:rFonts w:ascii="Gadugi" w:hAnsi="Gadugi"/>
          <w:kern w:val="20"/>
          <w:sz w:val="21"/>
          <w:szCs w:val="21"/>
          <w:lang w:val="hu-HU"/>
        </w:rPr>
        <w:t>összevont (konszolidált) éves</w:t>
      </w:r>
      <w:r w:rsidR="002707A9" w:rsidRPr="00952695">
        <w:rPr>
          <w:rFonts w:ascii="Gadugi" w:hAnsi="Gadugi"/>
          <w:kern w:val="20"/>
          <w:sz w:val="21"/>
          <w:szCs w:val="21"/>
          <w:lang w:val="hu-HU"/>
        </w:rPr>
        <w:t xml:space="preserve"> 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beszámoló átfogó bemutatását, felépítését és tartalmát, beleértve a</w:t>
      </w:r>
      <w:r w:rsidR="00FC70ED" w:rsidRPr="00952695">
        <w:rPr>
          <w:rFonts w:ascii="Gadugi" w:hAnsi="Gadugi"/>
          <w:kern w:val="20"/>
          <w:sz w:val="21"/>
          <w:szCs w:val="21"/>
          <w:lang w:val="hu-HU"/>
        </w:rPr>
        <w:t>z összevont (konszolidált)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kiegészít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mell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kletben tett 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ö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zz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teleket, valamint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rt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kelj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ü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k azt is, hogy az </w:t>
      </w:r>
      <w:r w:rsidR="00A73D1B" w:rsidRPr="00952695">
        <w:rPr>
          <w:rFonts w:ascii="Gadugi" w:hAnsi="Gadugi"/>
          <w:kern w:val="20"/>
          <w:sz w:val="21"/>
          <w:szCs w:val="21"/>
          <w:lang w:val="hu-HU"/>
        </w:rPr>
        <w:t>összevont (konszolidált) éves</w:t>
      </w:r>
      <w:r w:rsidR="002707A9" w:rsidRPr="00952695">
        <w:rPr>
          <w:rFonts w:ascii="Gadugi" w:hAnsi="Gadugi"/>
          <w:kern w:val="20"/>
          <w:sz w:val="21"/>
          <w:szCs w:val="21"/>
          <w:lang w:val="hu-HU"/>
        </w:rPr>
        <w:t xml:space="preserve"> 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beszámolóban teljesül-e az alapul szolgáló ügyletek és események valós bemutatása.</w:t>
      </w:r>
    </w:p>
    <w:p w14:paraId="25670325" w14:textId="77777777" w:rsidR="001A7D87" w:rsidRDefault="001A7D87" w:rsidP="001A7D87">
      <w:pPr>
        <w:numPr>
          <w:ilvl w:val="0"/>
          <w:numId w:val="13"/>
        </w:numPr>
        <w:spacing w:before="60" w:after="60" w:line="280" w:lineRule="exact"/>
        <w:ind w:left="851" w:hanging="540"/>
        <w:jc w:val="both"/>
        <w:rPr>
          <w:rFonts w:ascii="Gadugi" w:hAnsi="Gadugi"/>
          <w:kern w:val="20"/>
          <w:sz w:val="21"/>
          <w:szCs w:val="21"/>
          <w:lang w:val="hu-HU"/>
        </w:rPr>
      </w:pPr>
      <w:r w:rsidRPr="00952695">
        <w:rPr>
          <w:rFonts w:ascii="Gadugi" w:hAnsi="Gadugi"/>
          <w:kern w:val="20"/>
          <w:sz w:val="21"/>
          <w:szCs w:val="21"/>
          <w:lang w:val="hu-HU"/>
        </w:rPr>
        <w:t>Az összevont (konszolidált) éves beszámolóra vonatkozó vélemény nyilvánításához elegend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 megfelel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ö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nyvvizsg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lati bizony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í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kot szerz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ü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nk a Csoporton bel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ü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li gazd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lkod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ó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 egységek vagy üzleti tevékenységek pénzügyi információiról. Felel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sek vagyunk a csoportaudit ir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í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rt, fel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ü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gyelet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 xml:space="preserve">rt 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 elv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gz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rt. Tov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bbra is kiz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r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ó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lagos felel</w:t>
      </w:r>
      <w:r w:rsidRPr="00952695">
        <w:rPr>
          <w:rFonts w:ascii="Calibri" w:hAnsi="Calibri" w:cs="Calibri"/>
          <w:kern w:val="20"/>
          <w:sz w:val="21"/>
          <w:szCs w:val="21"/>
          <w:lang w:val="hu-HU"/>
        </w:rPr>
        <w:t>ő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ss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ggel tartozunk a 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ö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nyvvizsg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á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ó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i v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lem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ny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ü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nk</w:t>
      </w:r>
      <w:r w:rsidRPr="00952695">
        <w:rPr>
          <w:rFonts w:ascii="Gadugi" w:hAnsi="Gadugi" w:cs="Gadugi"/>
          <w:kern w:val="20"/>
          <w:sz w:val="21"/>
          <w:szCs w:val="21"/>
          <w:lang w:val="hu-HU"/>
        </w:rPr>
        <w:t>é</w:t>
      </w:r>
      <w:r w:rsidRPr="00952695">
        <w:rPr>
          <w:rFonts w:ascii="Gadugi" w:hAnsi="Gadugi"/>
          <w:kern w:val="20"/>
          <w:sz w:val="21"/>
          <w:szCs w:val="21"/>
          <w:lang w:val="hu-HU"/>
        </w:rPr>
        <w:t>rt.</w:t>
      </w:r>
    </w:p>
    <w:p w14:paraId="7BF06978" w14:textId="77777777" w:rsidR="003A0E10" w:rsidRDefault="003A0E10" w:rsidP="003A0E10">
      <w:pPr>
        <w:spacing w:before="60" w:after="60" w:line="280" w:lineRule="exact"/>
        <w:jc w:val="both"/>
        <w:rPr>
          <w:rFonts w:ascii="Gadugi" w:hAnsi="Gadugi"/>
          <w:kern w:val="20"/>
          <w:sz w:val="21"/>
          <w:szCs w:val="21"/>
          <w:lang w:val="hu-HU"/>
        </w:rPr>
      </w:pPr>
    </w:p>
    <w:p w14:paraId="510B284A" w14:textId="77777777" w:rsidR="003A0E10" w:rsidRDefault="003A0E10" w:rsidP="003A0E10">
      <w:pPr>
        <w:spacing w:before="60" w:after="60" w:line="280" w:lineRule="exact"/>
        <w:jc w:val="both"/>
        <w:rPr>
          <w:rFonts w:ascii="Gadugi" w:hAnsi="Gadugi"/>
          <w:kern w:val="20"/>
          <w:sz w:val="21"/>
          <w:szCs w:val="21"/>
          <w:lang w:val="hu-HU"/>
        </w:rPr>
      </w:pPr>
    </w:p>
    <w:p w14:paraId="341576ED" w14:textId="77777777" w:rsidR="003A0E10" w:rsidRDefault="003A0E10" w:rsidP="003A0E10">
      <w:pPr>
        <w:spacing w:before="60" w:after="60" w:line="280" w:lineRule="exact"/>
        <w:jc w:val="both"/>
        <w:rPr>
          <w:rFonts w:ascii="Gadugi" w:hAnsi="Gadugi"/>
          <w:kern w:val="20"/>
          <w:sz w:val="21"/>
          <w:szCs w:val="21"/>
          <w:lang w:val="hu-HU"/>
        </w:rPr>
      </w:pPr>
    </w:p>
    <w:p w14:paraId="368025FC" w14:textId="77777777" w:rsidR="003A0E10" w:rsidRDefault="003A0E10" w:rsidP="003A0E10">
      <w:pPr>
        <w:spacing w:before="60" w:after="60" w:line="280" w:lineRule="exact"/>
        <w:jc w:val="both"/>
        <w:rPr>
          <w:rFonts w:ascii="Gadugi" w:hAnsi="Gadugi"/>
          <w:kern w:val="20"/>
          <w:sz w:val="21"/>
          <w:szCs w:val="21"/>
          <w:lang w:val="hu-HU"/>
        </w:rPr>
      </w:pPr>
    </w:p>
    <w:p w14:paraId="6D3DFDC0" w14:textId="77777777" w:rsidR="003A0E10" w:rsidRDefault="003A0E10" w:rsidP="003A0E10">
      <w:pPr>
        <w:spacing w:before="60" w:after="60" w:line="280" w:lineRule="exact"/>
        <w:jc w:val="both"/>
        <w:rPr>
          <w:rFonts w:ascii="Gadugi" w:hAnsi="Gadugi"/>
          <w:kern w:val="20"/>
          <w:sz w:val="21"/>
          <w:szCs w:val="21"/>
          <w:lang w:val="hu-HU"/>
        </w:rPr>
      </w:pPr>
    </w:p>
    <w:p w14:paraId="7E3C9A58" w14:textId="77777777" w:rsidR="003A0E10" w:rsidRDefault="003A0E10" w:rsidP="003A0E10">
      <w:pPr>
        <w:spacing w:before="60" w:after="60" w:line="280" w:lineRule="exact"/>
        <w:jc w:val="both"/>
        <w:rPr>
          <w:rFonts w:ascii="Gadugi" w:hAnsi="Gadugi"/>
          <w:kern w:val="20"/>
          <w:sz w:val="21"/>
          <w:szCs w:val="21"/>
          <w:lang w:val="hu-HU"/>
        </w:rPr>
      </w:pPr>
    </w:p>
    <w:p w14:paraId="75FA1BE0" w14:textId="77777777" w:rsidR="003A0E10" w:rsidRPr="00952695" w:rsidRDefault="003A0E10" w:rsidP="003A0E10">
      <w:pPr>
        <w:spacing w:before="60" w:after="60" w:line="280" w:lineRule="exact"/>
        <w:jc w:val="both"/>
        <w:rPr>
          <w:rFonts w:ascii="Gadugi" w:hAnsi="Gadugi"/>
          <w:kern w:val="20"/>
          <w:sz w:val="21"/>
          <w:szCs w:val="21"/>
          <w:lang w:val="hu-HU"/>
        </w:rPr>
      </w:pPr>
    </w:p>
    <w:p w14:paraId="170C4E99" w14:textId="77777777" w:rsidR="003A0E10" w:rsidRDefault="002B4172" w:rsidP="003A0E10">
      <w:pPr>
        <w:numPr>
          <w:ilvl w:val="0"/>
          <w:numId w:val="13"/>
        </w:numPr>
        <w:spacing w:before="60" w:after="60" w:line="280" w:lineRule="exact"/>
        <w:ind w:left="851" w:hanging="54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r w:rsidRPr="00952695">
        <w:rPr>
          <w:rFonts w:ascii="Gadugi" w:hAnsi="Gadugi"/>
          <w:spacing w:val="-4"/>
          <w:sz w:val="21"/>
          <w:szCs w:val="21"/>
          <w:lang w:val="hu-HU"/>
        </w:rPr>
        <w:t>Az irányítással megbízott személyek tudomására hozzuk - egyéb kérdések mellett - a könyvvizsgálat tervezett hatókörét és ütemezését, a könyvvizsgálat jelent</w:t>
      </w:r>
      <w:r w:rsidRPr="00952695">
        <w:rPr>
          <w:rFonts w:ascii="Calibri" w:hAnsi="Calibri" w:cs="Calibri"/>
          <w:spacing w:val="-4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s meg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llap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í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t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sait, bele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é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rtve a T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rsas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 xml:space="preserve">g 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ltal alkalmazott bels</w:t>
      </w:r>
      <w:r w:rsidRPr="00952695">
        <w:rPr>
          <w:rFonts w:ascii="Calibri" w:hAnsi="Calibri" w:cs="Calibri"/>
          <w:spacing w:val="-4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 xml:space="preserve"> kontrollnak a k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ö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nyvvizsg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latunk sor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 xml:space="preserve">n 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ltalunk azonos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í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tott jelent</w:t>
      </w:r>
      <w:r w:rsidRPr="00952695">
        <w:rPr>
          <w:rFonts w:ascii="Calibri" w:hAnsi="Calibri" w:cs="Calibri"/>
          <w:spacing w:val="-4"/>
          <w:sz w:val="21"/>
          <w:szCs w:val="21"/>
          <w:lang w:val="hu-HU"/>
        </w:rPr>
        <w:t>ő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s hi</w:t>
      </w:r>
      <w:r w:rsidRPr="00952695">
        <w:rPr>
          <w:rFonts w:ascii="Gadugi" w:hAnsi="Gadugi" w:cs="Gadugi"/>
          <w:spacing w:val="-4"/>
          <w:sz w:val="21"/>
          <w:szCs w:val="21"/>
          <w:lang w:val="hu-HU"/>
        </w:rPr>
        <w:t>á</w:t>
      </w:r>
      <w:r w:rsidRPr="00952695">
        <w:rPr>
          <w:rFonts w:ascii="Gadugi" w:hAnsi="Gadugi"/>
          <w:spacing w:val="-4"/>
          <w:sz w:val="21"/>
          <w:szCs w:val="21"/>
          <w:lang w:val="hu-HU"/>
        </w:rPr>
        <w:t>nyosságait is, ha voltak ilyenek.</w:t>
      </w:r>
    </w:p>
    <w:p w14:paraId="4E2FFE8D" w14:textId="77777777" w:rsidR="003A0E10" w:rsidRDefault="003A0E10" w:rsidP="003A0E10">
      <w:pPr>
        <w:spacing w:before="60" w:after="60" w:line="280" w:lineRule="exact"/>
        <w:ind w:left="311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</w:p>
    <w:p w14:paraId="22453F31" w14:textId="147B6967" w:rsidR="00F73EE0" w:rsidRPr="003A0E10" w:rsidRDefault="00234252" w:rsidP="003A0E10">
      <w:pPr>
        <w:spacing w:before="60" w:after="60" w:line="280" w:lineRule="exact"/>
        <w:ind w:left="851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r w:rsidRPr="009819E3">
        <w:rPr>
          <w:rFonts w:ascii="Gadugi" w:hAnsi="Gadugi"/>
          <w:kern w:val="8"/>
          <w:sz w:val="21"/>
          <w:szCs w:val="21"/>
          <w:lang w:val="hu-HU" w:bidi="he-IL"/>
        </w:rPr>
        <w:t>Budapest, 20</w:t>
      </w:r>
      <w:r w:rsidR="00343938" w:rsidRPr="009819E3">
        <w:rPr>
          <w:rFonts w:ascii="Gadugi" w:hAnsi="Gadugi"/>
          <w:kern w:val="8"/>
          <w:sz w:val="21"/>
          <w:szCs w:val="21"/>
          <w:lang w:val="hu-HU" w:bidi="he-IL"/>
        </w:rPr>
        <w:t>21</w:t>
      </w:r>
      <w:r w:rsidR="00D46B3A" w:rsidRPr="009819E3">
        <w:rPr>
          <w:rFonts w:ascii="Gadugi" w:hAnsi="Gadugi"/>
          <w:kern w:val="8"/>
          <w:sz w:val="21"/>
          <w:szCs w:val="21"/>
          <w:lang w:val="hu-HU" w:bidi="he-IL"/>
        </w:rPr>
        <w:t xml:space="preserve">. </w:t>
      </w:r>
      <w:r w:rsidR="00F36866" w:rsidRPr="009819E3">
        <w:rPr>
          <w:rFonts w:ascii="Gadugi" w:hAnsi="Gadugi"/>
          <w:kern w:val="8"/>
          <w:sz w:val="21"/>
          <w:szCs w:val="21"/>
          <w:lang w:val="hu-HU" w:bidi="he-IL"/>
        </w:rPr>
        <w:t>jú</w:t>
      </w:r>
      <w:r w:rsidR="00CA1A16" w:rsidRPr="009819E3">
        <w:rPr>
          <w:rFonts w:ascii="Gadugi" w:hAnsi="Gadugi"/>
          <w:kern w:val="8"/>
          <w:sz w:val="21"/>
          <w:szCs w:val="21"/>
          <w:lang w:val="hu-HU" w:bidi="he-IL"/>
        </w:rPr>
        <w:t>l</w:t>
      </w:r>
      <w:r w:rsidR="00F36866" w:rsidRPr="009819E3">
        <w:rPr>
          <w:rFonts w:ascii="Gadugi" w:hAnsi="Gadugi"/>
          <w:kern w:val="8"/>
          <w:sz w:val="21"/>
          <w:szCs w:val="21"/>
          <w:lang w:val="hu-HU" w:bidi="he-IL"/>
        </w:rPr>
        <w:t>ius</w:t>
      </w:r>
      <w:r w:rsidR="00F36866">
        <w:rPr>
          <w:rFonts w:ascii="Gadugi" w:hAnsi="Gadugi"/>
          <w:kern w:val="8"/>
          <w:sz w:val="21"/>
          <w:szCs w:val="21"/>
          <w:lang w:val="hu-HU" w:bidi="he-IL"/>
        </w:rPr>
        <w:t xml:space="preserve"> </w:t>
      </w:r>
      <w:r w:rsidR="00CA1A16">
        <w:rPr>
          <w:rFonts w:ascii="Gadugi" w:hAnsi="Gadugi"/>
          <w:kern w:val="8"/>
          <w:sz w:val="21"/>
          <w:szCs w:val="21"/>
          <w:lang w:val="hu-HU" w:bidi="he-IL"/>
        </w:rPr>
        <w:t>5</w:t>
      </w:r>
      <w:r w:rsidR="00F36866">
        <w:rPr>
          <w:rFonts w:ascii="Gadugi" w:hAnsi="Gadugi"/>
          <w:kern w:val="8"/>
          <w:sz w:val="21"/>
          <w:szCs w:val="21"/>
          <w:lang w:val="hu-HU" w:bidi="he-IL"/>
        </w:rPr>
        <w:t>.</w:t>
      </w:r>
    </w:p>
    <w:p w14:paraId="5595F7B7" w14:textId="77777777" w:rsidR="00F73EE0" w:rsidRPr="00952695" w:rsidRDefault="00F73EE0" w:rsidP="00F73EE0">
      <w:pPr>
        <w:keepNext/>
        <w:shd w:val="clear" w:color="auto" w:fill="FFFFFF"/>
        <w:tabs>
          <w:tab w:val="right" w:pos="360"/>
          <w:tab w:val="left" w:pos="576"/>
        </w:tabs>
        <w:spacing w:line="280" w:lineRule="exact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</w:p>
    <w:p w14:paraId="754D1B2B" w14:textId="77777777" w:rsidR="003A0E10" w:rsidRPr="00952695" w:rsidRDefault="003A0E10" w:rsidP="003A0E10">
      <w:pPr>
        <w:keepNext/>
        <w:shd w:val="clear" w:color="auto" w:fill="FFFFFF"/>
        <w:tabs>
          <w:tab w:val="right" w:pos="360"/>
          <w:tab w:val="left" w:pos="576"/>
        </w:tabs>
        <w:spacing w:line="280" w:lineRule="exact"/>
        <w:ind w:left="0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  <w:bookmarkStart w:id="0" w:name="_GoBack"/>
      <w:bookmarkEnd w:id="0"/>
    </w:p>
    <w:p w14:paraId="2A182BD8" w14:textId="77777777" w:rsidR="00F73EE0" w:rsidRPr="00952695" w:rsidRDefault="00F73EE0" w:rsidP="00F73EE0">
      <w:pPr>
        <w:keepNext/>
        <w:shd w:val="clear" w:color="auto" w:fill="FFFFFF"/>
        <w:tabs>
          <w:tab w:val="right" w:pos="360"/>
          <w:tab w:val="left" w:pos="576"/>
        </w:tabs>
        <w:spacing w:line="280" w:lineRule="exact"/>
        <w:jc w:val="both"/>
        <w:rPr>
          <w:rFonts w:ascii="Gadugi" w:hAnsi="Gadugi"/>
          <w:kern w:val="8"/>
          <w:sz w:val="21"/>
          <w:szCs w:val="21"/>
          <w:lang w:val="hu-HU" w:bidi="he-IL"/>
        </w:rPr>
      </w:pPr>
    </w:p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F73EE0" w:rsidRPr="00952695" w14:paraId="400308FD" w14:textId="77777777" w:rsidTr="00952695">
        <w:tc>
          <w:tcPr>
            <w:tcW w:w="4530" w:type="dxa"/>
            <w:hideMark/>
          </w:tcPr>
          <w:p w14:paraId="7C56D49B" w14:textId="77777777" w:rsidR="00F73EE0" w:rsidRPr="00952695" w:rsidRDefault="00F73EE0" w:rsidP="00952695">
            <w:pPr>
              <w:autoSpaceDE w:val="0"/>
              <w:autoSpaceDN w:val="0"/>
              <w:adjustRightInd w:val="0"/>
              <w:spacing w:before="0"/>
              <w:ind w:hanging="113"/>
              <w:jc w:val="center"/>
              <w:rPr>
                <w:rFonts w:ascii="Gadugi" w:hAnsi="Gadugi"/>
                <w:b/>
                <w:kern w:val="8"/>
                <w:sz w:val="21"/>
                <w:szCs w:val="21"/>
                <w:lang w:val="hu-HU" w:eastAsia="en-US" w:bidi="he-IL"/>
              </w:rPr>
            </w:pPr>
            <w:r w:rsidRPr="00952695">
              <w:rPr>
                <w:rFonts w:ascii="Gadugi" w:hAnsi="Gadugi"/>
                <w:b/>
                <w:kern w:val="8"/>
                <w:sz w:val="21"/>
                <w:szCs w:val="21"/>
                <w:lang w:val="hu-HU" w:bidi="he-IL"/>
              </w:rPr>
              <w:t>dr. Sugár Dezs</w:t>
            </w:r>
            <w:r w:rsidRPr="00952695">
              <w:rPr>
                <w:rFonts w:ascii="Calibri" w:hAnsi="Calibri" w:cs="Calibri"/>
                <w:b/>
                <w:kern w:val="8"/>
                <w:sz w:val="21"/>
                <w:szCs w:val="21"/>
                <w:lang w:val="hu-HU" w:bidi="he-IL"/>
              </w:rPr>
              <w:t>ő</w:t>
            </w:r>
          </w:p>
        </w:tc>
        <w:tc>
          <w:tcPr>
            <w:tcW w:w="4530" w:type="dxa"/>
            <w:hideMark/>
          </w:tcPr>
          <w:p w14:paraId="2A274807" w14:textId="77777777" w:rsidR="00F73EE0" w:rsidRPr="00952695" w:rsidRDefault="00343938" w:rsidP="00952695">
            <w:pPr>
              <w:pStyle w:val="NumberedParagraphCharChar"/>
              <w:tabs>
                <w:tab w:val="clear" w:pos="312"/>
                <w:tab w:val="clear" w:pos="480"/>
                <w:tab w:val="center" w:pos="2280"/>
                <w:tab w:val="center" w:pos="6480"/>
              </w:tabs>
              <w:spacing w:before="0" w:line="240" w:lineRule="auto"/>
              <w:ind w:left="0" w:hanging="113"/>
              <w:jc w:val="center"/>
              <w:rPr>
                <w:rFonts w:ascii="Gadugi" w:hAnsi="Gadugi"/>
                <w:b/>
                <w:sz w:val="21"/>
                <w:szCs w:val="21"/>
                <w:lang w:val="hu-HU"/>
              </w:rPr>
            </w:pPr>
            <w:r w:rsidRPr="00952695">
              <w:rPr>
                <w:rFonts w:ascii="Gadugi" w:hAnsi="Gadugi"/>
                <w:b/>
                <w:sz w:val="21"/>
                <w:szCs w:val="21"/>
                <w:lang w:val="hu-HU"/>
              </w:rPr>
              <w:t>Ernst Gábor</w:t>
            </w:r>
          </w:p>
        </w:tc>
      </w:tr>
      <w:tr w:rsidR="00F73EE0" w:rsidRPr="00952695" w14:paraId="7EC884E9" w14:textId="77777777" w:rsidTr="00952695">
        <w:tc>
          <w:tcPr>
            <w:tcW w:w="4530" w:type="dxa"/>
            <w:hideMark/>
          </w:tcPr>
          <w:p w14:paraId="4F7CA096" w14:textId="77777777" w:rsidR="00F73EE0" w:rsidRPr="00952695" w:rsidRDefault="00F73EE0" w:rsidP="00952695">
            <w:pPr>
              <w:spacing w:before="0"/>
              <w:ind w:hanging="113"/>
              <w:jc w:val="center"/>
              <w:rPr>
                <w:rFonts w:ascii="Gadugi" w:hAnsi="Gadugi"/>
                <w:sz w:val="21"/>
                <w:szCs w:val="21"/>
                <w:lang w:val="en-GB"/>
              </w:rPr>
            </w:pPr>
            <w:r w:rsidRPr="00952695">
              <w:rPr>
                <w:rFonts w:ascii="Gadugi" w:hAnsi="Gadugi"/>
                <w:sz w:val="21"/>
                <w:szCs w:val="21"/>
                <w:lang w:val="hu-HU"/>
              </w:rPr>
              <w:t>ügyvezet</w:t>
            </w:r>
            <w:r w:rsidRPr="00952695">
              <w:rPr>
                <w:rFonts w:ascii="Calibri" w:hAnsi="Calibri" w:cs="Calibri"/>
                <w:sz w:val="21"/>
                <w:szCs w:val="21"/>
                <w:lang w:val="hu-HU"/>
              </w:rPr>
              <w:t>ő</w:t>
            </w:r>
            <w:r w:rsidRPr="00952695">
              <w:rPr>
                <w:rFonts w:ascii="Gadugi" w:hAnsi="Gadugi"/>
                <w:sz w:val="21"/>
                <w:szCs w:val="21"/>
                <w:lang w:val="hu-HU"/>
              </w:rPr>
              <w:t xml:space="preserve"> igazgat</w:t>
            </w:r>
            <w:r w:rsidRPr="00952695">
              <w:rPr>
                <w:rFonts w:ascii="Gadugi" w:hAnsi="Gadugi" w:cs="Gadugi"/>
                <w:sz w:val="21"/>
                <w:szCs w:val="21"/>
                <w:lang w:val="hu-HU"/>
              </w:rPr>
              <w:t>ó</w:t>
            </w:r>
          </w:p>
        </w:tc>
        <w:tc>
          <w:tcPr>
            <w:tcW w:w="4530" w:type="dxa"/>
            <w:hideMark/>
          </w:tcPr>
          <w:p w14:paraId="7B2969B0" w14:textId="77777777" w:rsidR="00F73EE0" w:rsidRPr="00952695" w:rsidRDefault="00F73EE0" w:rsidP="00952695">
            <w:pPr>
              <w:spacing w:before="0"/>
              <w:ind w:hanging="113"/>
              <w:jc w:val="center"/>
              <w:rPr>
                <w:rFonts w:ascii="Gadugi" w:hAnsi="Gadugi"/>
                <w:sz w:val="21"/>
                <w:szCs w:val="21"/>
              </w:rPr>
            </w:pPr>
            <w:r w:rsidRPr="00952695">
              <w:rPr>
                <w:rFonts w:ascii="Gadugi" w:hAnsi="Gadugi"/>
                <w:sz w:val="21"/>
                <w:szCs w:val="21"/>
                <w:lang w:val="hu-HU"/>
              </w:rPr>
              <w:t>kamarai tag könyvvizsgáló</w:t>
            </w:r>
          </w:p>
        </w:tc>
      </w:tr>
      <w:tr w:rsidR="00F73EE0" w:rsidRPr="00952695" w14:paraId="5AE5E4A4" w14:textId="77777777" w:rsidTr="00952695">
        <w:tc>
          <w:tcPr>
            <w:tcW w:w="4530" w:type="dxa"/>
            <w:hideMark/>
          </w:tcPr>
          <w:p w14:paraId="6D9FE823" w14:textId="77777777" w:rsidR="00F73EE0" w:rsidRPr="00952695" w:rsidRDefault="00F73EE0" w:rsidP="00952695">
            <w:pPr>
              <w:spacing w:before="0"/>
              <w:ind w:hanging="113"/>
              <w:jc w:val="center"/>
              <w:rPr>
                <w:rFonts w:ascii="Gadugi" w:hAnsi="Gadugi"/>
                <w:sz w:val="21"/>
                <w:szCs w:val="21"/>
              </w:rPr>
            </w:pPr>
            <w:r w:rsidRPr="00952695">
              <w:rPr>
                <w:rFonts w:ascii="Gadugi" w:hAnsi="Gadugi"/>
                <w:b/>
                <w:kern w:val="8"/>
                <w:sz w:val="21"/>
                <w:szCs w:val="21"/>
                <w:lang w:val="hu-HU" w:bidi="he-IL"/>
              </w:rPr>
              <w:t>K-E-S AUDIT Kft.</w:t>
            </w:r>
          </w:p>
        </w:tc>
        <w:tc>
          <w:tcPr>
            <w:tcW w:w="4530" w:type="dxa"/>
            <w:hideMark/>
          </w:tcPr>
          <w:p w14:paraId="2A996C8B" w14:textId="77777777" w:rsidR="00F73EE0" w:rsidRPr="00952695" w:rsidRDefault="00F73EE0" w:rsidP="00952695">
            <w:pPr>
              <w:spacing w:before="0"/>
              <w:ind w:hanging="113"/>
              <w:jc w:val="center"/>
              <w:rPr>
                <w:rFonts w:ascii="Gadugi" w:hAnsi="Gadugi"/>
                <w:sz w:val="21"/>
                <w:szCs w:val="21"/>
              </w:rPr>
            </w:pPr>
            <w:r w:rsidRPr="00952695">
              <w:rPr>
                <w:rFonts w:ascii="Gadugi" w:hAnsi="Gadugi"/>
                <w:sz w:val="21"/>
                <w:szCs w:val="21"/>
                <w:lang w:val="hu-HU"/>
              </w:rPr>
              <w:t xml:space="preserve">MKVK </w:t>
            </w:r>
            <w:proofErr w:type="spellStart"/>
            <w:r w:rsidRPr="00952695">
              <w:rPr>
                <w:rFonts w:ascii="Gadugi" w:hAnsi="Gadugi"/>
                <w:sz w:val="21"/>
                <w:szCs w:val="21"/>
                <w:lang w:val="hu-HU"/>
              </w:rPr>
              <w:t>nyilv</w:t>
            </w:r>
            <w:proofErr w:type="spellEnd"/>
            <w:r w:rsidRPr="00952695">
              <w:rPr>
                <w:rFonts w:ascii="Gadugi" w:hAnsi="Gadugi"/>
                <w:sz w:val="21"/>
                <w:szCs w:val="21"/>
                <w:lang w:val="hu-HU"/>
              </w:rPr>
              <w:t>. sz.: 00</w:t>
            </w:r>
            <w:r w:rsidR="00343938" w:rsidRPr="00952695">
              <w:rPr>
                <w:rFonts w:ascii="Gadugi" w:hAnsi="Gadugi"/>
                <w:sz w:val="21"/>
                <w:szCs w:val="21"/>
                <w:lang w:val="hu-HU"/>
              </w:rPr>
              <w:t>7364</w:t>
            </w:r>
          </w:p>
        </w:tc>
      </w:tr>
      <w:tr w:rsidR="00F73EE0" w:rsidRPr="00952695" w14:paraId="6DF82FDE" w14:textId="77777777" w:rsidTr="00952695">
        <w:tc>
          <w:tcPr>
            <w:tcW w:w="4530" w:type="dxa"/>
            <w:hideMark/>
          </w:tcPr>
          <w:p w14:paraId="408140BE" w14:textId="77777777" w:rsidR="00F73EE0" w:rsidRPr="00952695" w:rsidRDefault="00F73EE0" w:rsidP="00952695">
            <w:pPr>
              <w:spacing w:before="0"/>
              <w:ind w:hanging="113"/>
              <w:jc w:val="center"/>
              <w:rPr>
                <w:rFonts w:ascii="Gadugi" w:hAnsi="Gadugi"/>
                <w:sz w:val="21"/>
                <w:szCs w:val="21"/>
              </w:rPr>
            </w:pPr>
            <w:r w:rsidRPr="00952695">
              <w:rPr>
                <w:rFonts w:ascii="Gadugi" w:hAnsi="Gadugi"/>
                <w:sz w:val="21"/>
                <w:szCs w:val="21"/>
                <w:lang w:val="hu-HU"/>
              </w:rPr>
              <w:t>1054 Budapest, Báthori u. 20. 3/1.</w:t>
            </w:r>
          </w:p>
        </w:tc>
        <w:tc>
          <w:tcPr>
            <w:tcW w:w="4530" w:type="dxa"/>
          </w:tcPr>
          <w:p w14:paraId="399D98B5" w14:textId="77777777" w:rsidR="00F73EE0" w:rsidRPr="00952695" w:rsidRDefault="00F73EE0" w:rsidP="00952695">
            <w:pPr>
              <w:spacing w:before="0"/>
              <w:ind w:hanging="113"/>
              <w:jc w:val="center"/>
              <w:rPr>
                <w:rFonts w:ascii="Gadugi" w:hAnsi="Gadugi"/>
                <w:sz w:val="21"/>
                <w:szCs w:val="21"/>
              </w:rPr>
            </w:pPr>
          </w:p>
        </w:tc>
      </w:tr>
      <w:tr w:rsidR="00F73EE0" w:rsidRPr="00952695" w14:paraId="17349EC7" w14:textId="77777777" w:rsidTr="00952695">
        <w:tc>
          <w:tcPr>
            <w:tcW w:w="4530" w:type="dxa"/>
            <w:hideMark/>
          </w:tcPr>
          <w:p w14:paraId="655148DD" w14:textId="77777777" w:rsidR="00F73EE0" w:rsidRPr="00952695" w:rsidRDefault="00F73EE0" w:rsidP="00952695">
            <w:pPr>
              <w:pStyle w:val="NumberedParagraphCharChar"/>
              <w:tabs>
                <w:tab w:val="clear" w:pos="312"/>
                <w:tab w:val="clear" w:pos="480"/>
                <w:tab w:val="center" w:pos="709"/>
                <w:tab w:val="center" w:pos="2280"/>
              </w:tabs>
              <w:spacing w:before="0" w:line="240" w:lineRule="auto"/>
              <w:ind w:left="0" w:hanging="113"/>
              <w:jc w:val="center"/>
              <w:rPr>
                <w:rFonts w:ascii="Gadugi" w:hAnsi="Gadugi"/>
                <w:sz w:val="21"/>
                <w:szCs w:val="21"/>
                <w:lang w:val="hu-HU"/>
              </w:rPr>
            </w:pPr>
            <w:r w:rsidRPr="00952695">
              <w:rPr>
                <w:rFonts w:ascii="Gadugi" w:hAnsi="Gadugi"/>
                <w:sz w:val="21"/>
                <w:szCs w:val="21"/>
                <w:lang w:val="hu-HU"/>
              </w:rPr>
              <w:t xml:space="preserve">MKVK </w:t>
            </w:r>
            <w:proofErr w:type="spellStart"/>
            <w:r w:rsidRPr="00952695">
              <w:rPr>
                <w:rFonts w:ascii="Gadugi" w:hAnsi="Gadugi"/>
                <w:sz w:val="21"/>
                <w:szCs w:val="21"/>
                <w:lang w:val="hu-HU"/>
              </w:rPr>
              <w:t>nyilv</w:t>
            </w:r>
            <w:proofErr w:type="spellEnd"/>
            <w:r w:rsidRPr="00952695">
              <w:rPr>
                <w:rFonts w:ascii="Gadugi" w:hAnsi="Gadugi"/>
                <w:sz w:val="21"/>
                <w:szCs w:val="21"/>
                <w:lang w:val="hu-HU"/>
              </w:rPr>
              <w:t>. sz.:001587</w:t>
            </w:r>
          </w:p>
        </w:tc>
        <w:tc>
          <w:tcPr>
            <w:tcW w:w="4530" w:type="dxa"/>
          </w:tcPr>
          <w:p w14:paraId="7A6531CE" w14:textId="77777777" w:rsidR="00F73EE0" w:rsidRPr="00952695" w:rsidRDefault="00F73EE0" w:rsidP="00952695">
            <w:pPr>
              <w:spacing w:before="0"/>
              <w:ind w:hanging="113"/>
              <w:jc w:val="center"/>
              <w:rPr>
                <w:rFonts w:ascii="Gadugi" w:hAnsi="Gadugi"/>
                <w:sz w:val="21"/>
                <w:szCs w:val="21"/>
                <w:lang w:val="en-GB"/>
              </w:rPr>
            </w:pPr>
          </w:p>
        </w:tc>
      </w:tr>
    </w:tbl>
    <w:p w14:paraId="58BC0458" w14:textId="77777777" w:rsidR="002B4172" w:rsidRPr="00952695" w:rsidRDefault="00F73EE0" w:rsidP="002B4172">
      <w:pPr>
        <w:pStyle w:val="Szvegtrzsbehzssal"/>
        <w:tabs>
          <w:tab w:val="left" w:pos="3960"/>
          <w:tab w:val="left" w:pos="4536"/>
        </w:tabs>
        <w:spacing w:after="0" w:line="240" w:lineRule="auto"/>
        <w:ind w:left="374" w:hanging="357"/>
        <w:rPr>
          <w:rFonts w:ascii="Gadugi" w:hAnsi="Gadugi"/>
          <w:iCs/>
          <w:spacing w:val="-2"/>
          <w:sz w:val="21"/>
          <w:szCs w:val="21"/>
        </w:rPr>
      </w:pPr>
      <w:r w:rsidRPr="00952695">
        <w:rPr>
          <w:rFonts w:ascii="Gadugi" w:hAnsi="Gadugi"/>
          <w:iCs/>
          <w:spacing w:val="-2"/>
          <w:sz w:val="21"/>
          <w:szCs w:val="21"/>
          <w:lang w:val="hu-HU"/>
        </w:rPr>
        <w:t xml:space="preserve"> </w:t>
      </w:r>
    </w:p>
    <w:p w14:paraId="3FFF8BD2" w14:textId="77777777" w:rsidR="002B4172" w:rsidRPr="00952695" w:rsidRDefault="00F73EE0" w:rsidP="002B4172">
      <w:pPr>
        <w:pStyle w:val="Szvegtrzsbehzssal"/>
        <w:tabs>
          <w:tab w:val="left" w:pos="3960"/>
          <w:tab w:val="left" w:pos="4536"/>
        </w:tabs>
        <w:spacing w:after="0" w:line="240" w:lineRule="auto"/>
        <w:ind w:left="374" w:hanging="357"/>
        <w:rPr>
          <w:rFonts w:ascii="Gadugi" w:hAnsi="Gadugi"/>
          <w:sz w:val="21"/>
          <w:szCs w:val="21"/>
          <w:lang w:val="hu-HU"/>
        </w:rPr>
      </w:pPr>
      <w:r w:rsidRPr="00952695">
        <w:rPr>
          <w:rFonts w:ascii="Gadugi" w:hAnsi="Gadugi"/>
          <w:iCs/>
          <w:spacing w:val="-2"/>
          <w:sz w:val="21"/>
          <w:szCs w:val="21"/>
          <w:lang w:val="hu-HU"/>
        </w:rPr>
        <w:t xml:space="preserve"> </w:t>
      </w:r>
    </w:p>
    <w:p w14:paraId="49A3C7B0" w14:textId="77777777" w:rsidR="00242FF4" w:rsidRPr="00952695" w:rsidRDefault="00242FF4" w:rsidP="001A42DA">
      <w:pPr>
        <w:rPr>
          <w:rFonts w:ascii="Gadugi" w:hAnsi="Gadugi"/>
          <w:sz w:val="21"/>
          <w:szCs w:val="21"/>
          <w:lang w:val="hu-HU"/>
        </w:rPr>
      </w:pPr>
    </w:p>
    <w:sectPr w:rsidR="00242FF4" w:rsidRPr="00952695" w:rsidSect="003A0E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56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CE83B" w14:textId="77777777" w:rsidR="00952695" w:rsidRDefault="00952695" w:rsidP="00343C98">
      <w:pPr>
        <w:spacing w:before="0"/>
      </w:pPr>
      <w:r>
        <w:separator/>
      </w:r>
    </w:p>
  </w:endnote>
  <w:endnote w:type="continuationSeparator" w:id="0">
    <w:p w14:paraId="3031CB4A" w14:textId="77777777" w:rsidR="00952695" w:rsidRDefault="00952695" w:rsidP="00343C9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Frutiger Light">
    <w:altName w:val="Gill Sans MT"/>
    <w:charset w:val="00"/>
    <w:family w:val="swiss"/>
    <w:pitch w:val="variable"/>
    <w:sig w:usb0="00000003" w:usb1="0000004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50CA0" w14:textId="77777777" w:rsidR="003A0E10" w:rsidRDefault="003A0E10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38601" w14:textId="77777777" w:rsidR="00952695" w:rsidRPr="006A67E8" w:rsidRDefault="00952695" w:rsidP="00EE3948">
    <w:pPr>
      <w:pStyle w:val="llb"/>
      <w:jc w:val="center"/>
      <w:rPr>
        <w:rFonts w:ascii="Frutiger Light" w:hAnsi="Frutiger Light"/>
      </w:rPr>
    </w:pPr>
    <w:r w:rsidRPr="006A67E8">
      <w:rPr>
        <w:rFonts w:ascii="Frutiger Light" w:hAnsi="Frutiger Light"/>
      </w:rPr>
      <w:t xml:space="preserve">- </w:t>
    </w:r>
    <w:r w:rsidRPr="006A67E8">
      <w:rPr>
        <w:rFonts w:ascii="Frutiger Light" w:hAnsi="Frutiger Light"/>
      </w:rPr>
      <w:fldChar w:fldCharType="begin"/>
    </w:r>
    <w:r w:rsidRPr="006A67E8">
      <w:rPr>
        <w:rFonts w:ascii="Frutiger Light" w:hAnsi="Frutiger Light"/>
      </w:rPr>
      <w:instrText xml:space="preserve"> PAGE   \* MERGEFORMAT </w:instrText>
    </w:r>
    <w:r w:rsidRPr="006A67E8">
      <w:rPr>
        <w:rFonts w:ascii="Frutiger Light" w:hAnsi="Frutiger Light"/>
      </w:rPr>
      <w:fldChar w:fldCharType="separate"/>
    </w:r>
    <w:r w:rsidR="009819E3">
      <w:rPr>
        <w:rFonts w:ascii="Frutiger Light" w:hAnsi="Frutiger Light"/>
        <w:noProof/>
      </w:rPr>
      <w:t>4</w:t>
    </w:r>
    <w:r w:rsidRPr="006A67E8">
      <w:rPr>
        <w:rFonts w:ascii="Frutiger Light" w:hAnsi="Frutiger Light"/>
      </w:rPr>
      <w:fldChar w:fldCharType="end"/>
    </w:r>
    <w:r w:rsidRPr="006A67E8">
      <w:rPr>
        <w:rFonts w:ascii="Frutiger Light" w:hAnsi="Frutiger Light"/>
      </w:rPr>
      <w:t xml:space="preserve"> -</w:t>
    </w:r>
  </w:p>
  <w:p w14:paraId="6E0897B9" w14:textId="77777777" w:rsidR="00952695" w:rsidRDefault="00952695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1E43C" w14:textId="77777777" w:rsidR="003A0E10" w:rsidRDefault="003A0E1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3F8FA" w14:textId="77777777" w:rsidR="00952695" w:rsidRDefault="00952695" w:rsidP="00343C98">
      <w:pPr>
        <w:spacing w:before="0"/>
      </w:pPr>
      <w:r>
        <w:separator/>
      </w:r>
    </w:p>
  </w:footnote>
  <w:footnote w:type="continuationSeparator" w:id="0">
    <w:p w14:paraId="7D5158B8" w14:textId="77777777" w:rsidR="00952695" w:rsidRDefault="00952695" w:rsidP="00343C9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8DC88" w14:textId="559713DB" w:rsidR="003A0E10" w:rsidRDefault="009819E3">
    <w:pPr>
      <w:pStyle w:val="lfej"/>
    </w:pPr>
    <w:r>
      <w:rPr>
        <w:noProof/>
      </w:rPr>
      <w:pict w14:anchorId="797D43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86316" o:spid="_x0000_s8194" type="#_x0000_t136" style="position:absolute;left:0;text-align:left;margin-left:0;margin-top:0;width:511.6pt;height:127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TERVEZ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DFDA8" w14:textId="1640CEC7" w:rsidR="00952695" w:rsidRPr="004B3922" w:rsidRDefault="009819E3" w:rsidP="004B3922">
    <w:pPr>
      <w:pStyle w:val="lfej"/>
      <w:tabs>
        <w:tab w:val="clear" w:pos="9072"/>
      </w:tabs>
      <w:rPr>
        <w:lang w:val="en-US"/>
      </w:rPr>
    </w:pPr>
    <w:r>
      <w:rPr>
        <w:noProof/>
      </w:rPr>
      <w:pict w14:anchorId="224042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86317" o:spid="_x0000_s8195" type="#_x0000_t136" style="position:absolute;left:0;text-align:left;margin-left:0;margin-top:0;width:511.6pt;height:127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TERVEZET"/>
          <w10:wrap anchorx="margin" anchory="margin"/>
        </v:shape>
      </w:pict>
    </w:r>
    <w:r w:rsidR="00952695">
      <w:rPr>
        <w:rFonts w:ascii="Frutiger Light" w:hAnsi="Frutiger Light"/>
        <w:lang w:val="en-US"/>
      </w:rPr>
      <w:t xml:space="preserve"> </w:t>
    </w:r>
    <w:r w:rsidR="00952695" w:rsidRPr="004B3922">
      <w:rPr>
        <w:rFonts w:ascii="Frutiger Light" w:hAnsi="Frutiger Light"/>
        <w:lang w:val="en-US"/>
      </w:rPr>
      <w:tab/>
      <w:t xml:space="preserve"> </w:t>
    </w:r>
    <w:r w:rsidR="00952695">
      <w:rPr>
        <w:rFonts w:ascii="Frutiger Light" w:hAnsi="Frutiger Light"/>
        <w:lang w:val="en-US"/>
      </w:rPr>
      <w:tab/>
    </w:r>
    <w:r w:rsidR="00952695">
      <w:rPr>
        <w:rFonts w:ascii="Frutiger Light" w:hAnsi="Frutiger Light"/>
        <w:lang w:val="en-US"/>
      </w:rPr>
      <w:tab/>
      <w:t xml:space="preserve"> </w:t>
    </w:r>
    <w:r w:rsidR="00952695" w:rsidRPr="004B3922">
      <w:rPr>
        <w:rFonts w:ascii="Frutiger Light" w:hAnsi="Frutiger Light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9A0A7" w14:textId="45777D03" w:rsidR="003A0E10" w:rsidRDefault="009819E3">
    <w:pPr>
      <w:pStyle w:val="lfej"/>
    </w:pPr>
    <w:r>
      <w:rPr>
        <w:noProof/>
      </w:rPr>
      <w:pict w14:anchorId="32C83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86315" o:spid="_x0000_s8193" type="#_x0000_t136" style="position:absolute;left:0;text-align:left;margin-left:0;margin-top:0;width:511.6pt;height:127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TERVEZ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0585D"/>
    <w:multiLevelType w:val="hybridMultilevel"/>
    <w:tmpl w:val="BEC2BEEE"/>
    <w:lvl w:ilvl="0" w:tplc="85FC7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A204D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E7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AFE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80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63B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48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8E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C1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34B"/>
    <w:multiLevelType w:val="hybridMultilevel"/>
    <w:tmpl w:val="74543CE8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A0D18BD"/>
    <w:multiLevelType w:val="hybridMultilevel"/>
    <w:tmpl w:val="1656644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B6809A4"/>
    <w:multiLevelType w:val="hybridMultilevel"/>
    <w:tmpl w:val="EF1236F4"/>
    <w:lvl w:ilvl="0" w:tplc="61EE64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BF409C8"/>
    <w:multiLevelType w:val="hybridMultilevel"/>
    <w:tmpl w:val="C9D4502E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A7E6B31"/>
    <w:multiLevelType w:val="hybridMultilevel"/>
    <w:tmpl w:val="1656644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BAF02AC"/>
    <w:multiLevelType w:val="multilevel"/>
    <w:tmpl w:val="600287BC"/>
    <w:lvl w:ilvl="0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88"/>
        </w:tabs>
        <w:ind w:left="60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08"/>
        </w:tabs>
        <w:ind w:left="68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28"/>
        </w:tabs>
        <w:ind w:left="75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A26835"/>
    <w:multiLevelType w:val="hybridMultilevel"/>
    <w:tmpl w:val="975AC022"/>
    <w:lvl w:ilvl="0" w:tplc="8D3E05EC">
      <w:start w:val="1"/>
      <w:numFmt w:val="bullet"/>
      <w:lvlText w:val="-"/>
      <w:lvlJc w:val="left"/>
      <w:pPr>
        <w:ind w:left="502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0ED22CA"/>
    <w:multiLevelType w:val="hybridMultilevel"/>
    <w:tmpl w:val="647A2A78"/>
    <w:lvl w:ilvl="0" w:tplc="CAF0E8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610C3D"/>
    <w:multiLevelType w:val="hybridMultilevel"/>
    <w:tmpl w:val="647A2A78"/>
    <w:lvl w:ilvl="0" w:tplc="CAF0E8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D416E96"/>
    <w:multiLevelType w:val="multilevel"/>
    <w:tmpl w:val="6BAE8736"/>
    <w:lvl w:ilvl="0">
      <w:start w:val="1"/>
      <w:numFmt w:val="decimal"/>
      <w:pStyle w:val="Cmsor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Cmsor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8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98"/>
    <w:rsid w:val="00022810"/>
    <w:rsid w:val="00042086"/>
    <w:rsid w:val="00063A2B"/>
    <w:rsid w:val="000A561B"/>
    <w:rsid w:val="001042D3"/>
    <w:rsid w:val="00113F48"/>
    <w:rsid w:val="00166EBD"/>
    <w:rsid w:val="0017216B"/>
    <w:rsid w:val="001A42DA"/>
    <w:rsid w:val="001A7D87"/>
    <w:rsid w:val="00234252"/>
    <w:rsid w:val="00242FF4"/>
    <w:rsid w:val="00253833"/>
    <w:rsid w:val="0026498E"/>
    <w:rsid w:val="00265E96"/>
    <w:rsid w:val="002707A9"/>
    <w:rsid w:val="00271351"/>
    <w:rsid w:val="002B4172"/>
    <w:rsid w:val="002B4B56"/>
    <w:rsid w:val="002B6623"/>
    <w:rsid w:val="002B7D29"/>
    <w:rsid w:val="002F1139"/>
    <w:rsid w:val="003265F9"/>
    <w:rsid w:val="00343938"/>
    <w:rsid w:val="00343C98"/>
    <w:rsid w:val="00375953"/>
    <w:rsid w:val="00375FC4"/>
    <w:rsid w:val="003A0E10"/>
    <w:rsid w:val="003C3E7D"/>
    <w:rsid w:val="00401C39"/>
    <w:rsid w:val="00401F0D"/>
    <w:rsid w:val="00421FB2"/>
    <w:rsid w:val="00447FD0"/>
    <w:rsid w:val="00457593"/>
    <w:rsid w:val="00490C82"/>
    <w:rsid w:val="0049190D"/>
    <w:rsid w:val="004B3922"/>
    <w:rsid w:val="004D13EF"/>
    <w:rsid w:val="004F26A0"/>
    <w:rsid w:val="00525137"/>
    <w:rsid w:val="00546D4E"/>
    <w:rsid w:val="00576F76"/>
    <w:rsid w:val="005D56C1"/>
    <w:rsid w:val="00610C74"/>
    <w:rsid w:val="00617153"/>
    <w:rsid w:val="00627C62"/>
    <w:rsid w:val="00695BA4"/>
    <w:rsid w:val="006A1C7D"/>
    <w:rsid w:val="006A67E8"/>
    <w:rsid w:val="006D2FE8"/>
    <w:rsid w:val="007210D9"/>
    <w:rsid w:val="007243F1"/>
    <w:rsid w:val="007541CD"/>
    <w:rsid w:val="0077485E"/>
    <w:rsid w:val="00794FE5"/>
    <w:rsid w:val="007A1468"/>
    <w:rsid w:val="007C3F0C"/>
    <w:rsid w:val="007E7A8C"/>
    <w:rsid w:val="008635F9"/>
    <w:rsid w:val="008B6E62"/>
    <w:rsid w:val="008B7528"/>
    <w:rsid w:val="008C2741"/>
    <w:rsid w:val="009108E6"/>
    <w:rsid w:val="00915377"/>
    <w:rsid w:val="009329E2"/>
    <w:rsid w:val="00952695"/>
    <w:rsid w:val="00960EE3"/>
    <w:rsid w:val="009819E3"/>
    <w:rsid w:val="00983A62"/>
    <w:rsid w:val="009923C7"/>
    <w:rsid w:val="009C30B8"/>
    <w:rsid w:val="00A4758F"/>
    <w:rsid w:val="00A73D1B"/>
    <w:rsid w:val="00A9329E"/>
    <w:rsid w:val="00A97E80"/>
    <w:rsid w:val="00AB76D8"/>
    <w:rsid w:val="00AC50E3"/>
    <w:rsid w:val="00B513D3"/>
    <w:rsid w:val="00BD1D96"/>
    <w:rsid w:val="00BD28A5"/>
    <w:rsid w:val="00BE49C3"/>
    <w:rsid w:val="00C017CC"/>
    <w:rsid w:val="00C216A1"/>
    <w:rsid w:val="00C40DEB"/>
    <w:rsid w:val="00C649FA"/>
    <w:rsid w:val="00C729C4"/>
    <w:rsid w:val="00C764BA"/>
    <w:rsid w:val="00C84214"/>
    <w:rsid w:val="00C977AC"/>
    <w:rsid w:val="00CA1A16"/>
    <w:rsid w:val="00D46B3A"/>
    <w:rsid w:val="00D6444C"/>
    <w:rsid w:val="00DB1641"/>
    <w:rsid w:val="00DF7314"/>
    <w:rsid w:val="00E17704"/>
    <w:rsid w:val="00E45BE5"/>
    <w:rsid w:val="00E46BEC"/>
    <w:rsid w:val="00E63544"/>
    <w:rsid w:val="00E73683"/>
    <w:rsid w:val="00E84651"/>
    <w:rsid w:val="00E876DE"/>
    <w:rsid w:val="00EE3948"/>
    <w:rsid w:val="00F038E5"/>
    <w:rsid w:val="00F16960"/>
    <w:rsid w:val="00F21848"/>
    <w:rsid w:val="00F36866"/>
    <w:rsid w:val="00F73EE0"/>
    <w:rsid w:val="00F82CF9"/>
    <w:rsid w:val="00FA50F4"/>
    <w:rsid w:val="00FB0AFE"/>
    <w:rsid w:val="00FC70ED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6"/>
    <o:shapelayout v:ext="edit">
      <o:idmap v:ext="edit" data="1"/>
    </o:shapelayout>
  </w:shapeDefaults>
  <w:decimalSymbol w:val=","/>
  <w:listSeparator w:val=";"/>
  <w14:docId w14:val="2BD2F0AE"/>
  <w15:chartTrackingRefBased/>
  <w15:docId w15:val="{B7819C68-94B7-4E10-82A2-A5F510FD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43C98"/>
    <w:pPr>
      <w:spacing w:before="120"/>
      <w:ind w:left="142"/>
    </w:pPr>
    <w:rPr>
      <w:rFonts w:ascii="Arial Narrow" w:hAnsi="Arial Narrow"/>
      <w:lang w:val="de-DE" w:eastAsia="de-DE"/>
    </w:rPr>
  </w:style>
  <w:style w:type="paragraph" w:styleId="Cmsor1">
    <w:name w:val="heading 1"/>
    <w:basedOn w:val="Norml"/>
    <w:next w:val="Norml"/>
    <w:qFormat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2"/>
      </w:numPr>
      <w:outlineLvl w:val="1"/>
    </w:pPr>
    <w:rPr>
      <w:b/>
      <w:sz w:val="24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3"/>
      </w:numPr>
      <w:outlineLvl w:val="2"/>
    </w:pPr>
    <w:rPr>
      <w:b/>
      <w:sz w:val="24"/>
    </w:rPr>
  </w:style>
  <w:style w:type="paragraph" w:styleId="Cmsor4">
    <w:name w:val="heading 4"/>
    <w:basedOn w:val="Norml"/>
    <w:next w:val="Norml"/>
    <w:qFormat/>
    <w:pPr>
      <w:keepNext/>
      <w:numPr>
        <w:ilvl w:val="3"/>
        <w:numId w:val="4"/>
      </w:numPr>
      <w:outlineLvl w:val="3"/>
    </w:pPr>
    <w:rPr>
      <w:b/>
      <w:sz w:val="22"/>
    </w:rPr>
  </w:style>
  <w:style w:type="paragraph" w:styleId="Cmsor5">
    <w:name w:val="heading 5"/>
    <w:basedOn w:val="Norml"/>
    <w:next w:val="Norml"/>
    <w:qFormat/>
    <w:pPr>
      <w:numPr>
        <w:ilvl w:val="4"/>
        <w:numId w:val="5"/>
      </w:numPr>
      <w:ind w:left="1009" w:hanging="1009"/>
      <w:outlineLvl w:val="4"/>
    </w:pPr>
    <w:rPr>
      <w:sz w:val="22"/>
    </w:rPr>
  </w:style>
  <w:style w:type="paragraph" w:styleId="Cmsor6">
    <w:name w:val="heading 6"/>
    <w:basedOn w:val="Norml"/>
    <w:next w:val="Norml"/>
    <w:qFormat/>
    <w:pPr>
      <w:numPr>
        <w:ilvl w:val="5"/>
        <w:numId w:val="6"/>
      </w:numPr>
      <w:ind w:left="1151" w:hanging="1151"/>
      <w:outlineLvl w:val="5"/>
    </w:pPr>
    <w:rPr>
      <w:sz w:val="22"/>
    </w:rPr>
  </w:style>
  <w:style w:type="paragraph" w:styleId="Cmsor7">
    <w:name w:val="heading 7"/>
    <w:basedOn w:val="Norml"/>
    <w:next w:val="Norml"/>
    <w:qFormat/>
    <w:pPr>
      <w:numPr>
        <w:ilvl w:val="6"/>
        <w:numId w:val="7"/>
      </w:numPr>
      <w:ind w:left="1298" w:hanging="1298"/>
      <w:outlineLvl w:val="6"/>
    </w:pPr>
    <w:rPr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semiHidden/>
    <w:rsid w:val="00343C98"/>
  </w:style>
  <w:style w:type="character" w:customStyle="1" w:styleId="LbjegyzetszvegChar">
    <w:name w:val="Lábjegyzetszöveg Char"/>
    <w:link w:val="Lbjegyzetszveg"/>
    <w:semiHidden/>
    <w:rsid w:val="00343C98"/>
    <w:rPr>
      <w:rFonts w:ascii="Arial Narrow" w:hAnsi="Arial Narrow"/>
    </w:rPr>
  </w:style>
  <w:style w:type="character" w:styleId="Lbjegyzet-hivatkozs">
    <w:name w:val="footnote reference"/>
    <w:semiHidden/>
    <w:rsid w:val="00343C98"/>
    <w:rPr>
      <w:vertAlign w:val="superscript"/>
    </w:rPr>
  </w:style>
  <w:style w:type="paragraph" w:styleId="Cm">
    <w:name w:val="Title"/>
    <w:basedOn w:val="Norml"/>
    <w:next w:val="Norml"/>
    <w:link w:val="CmChar"/>
    <w:uiPriority w:val="10"/>
    <w:qFormat/>
    <w:rsid w:val="00343C98"/>
    <w:pPr>
      <w:spacing w:before="240" w:after="120"/>
      <w:outlineLvl w:val="0"/>
    </w:pPr>
    <w:rPr>
      <w:b/>
      <w:bCs/>
      <w:kern w:val="28"/>
      <w:szCs w:val="32"/>
    </w:rPr>
  </w:style>
  <w:style w:type="character" w:customStyle="1" w:styleId="CmChar">
    <w:name w:val="Cím Char"/>
    <w:link w:val="Cm"/>
    <w:uiPriority w:val="10"/>
    <w:rsid w:val="00343C98"/>
    <w:rPr>
      <w:rFonts w:ascii="Arial Narrow" w:hAnsi="Arial Narrow"/>
      <w:b/>
      <w:bCs/>
      <w:kern w:val="28"/>
      <w:szCs w:val="32"/>
    </w:rPr>
  </w:style>
  <w:style w:type="paragraph" w:customStyle="1" w:styleId="Absatzkursiv">
    <w:name w:val="Absatz_kursiv"/>
    <w:basedOn w:val="Norml"/>
    <w:qFormat/>
    <w:rsid w:val="00343C98"/>
    <w:pPr>
      <w:jc w:val="center"/>
    </w:pPr>
    <w:rPr>
      <w:i/>
      <w:lang w:val="en-US"/>
    </w:rPr>
  </w:style>
  <w:style w:type="character" w:styleId="Hiperhivatkozs">
    <w:name w:val="Hyperlink"/>
    <w:uiPriority w:val="99"/>
    <w:unhideWhenUsed/>
    <w:rsid w:val="00343C9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43C98"/>
    <w:pPr>
      <w:ind w:left="708"/>
    </w:pPr>
  </w:style>
  <w:style w:type="character" w:styleId="Jegyzethivatkozs">
    <w:name w:val="annotation reference"/>
    <w:uiPriority w:val="99"/>
    <w:semiHidden/>
    <w:unhideWhenUsed/>
    <w:rsid w:val="00343C9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43C98"/>
  </w:style>
  <w:style w:type="character" w:customStyle="1" w:styleId="JegyzetszvegChar">
    <w:name w:val="Jegyzetszöveg Char"/>
    <w:link w:val="Jegyzetszveg"/>
    <w:uiPriority w:val="99"/>
    <w:semiHidden/>
    <w:rsid w:val="00343C98"/>
    <w:rPr>
      <w:rFonts w:ascii="Arial Narrow" w:hAnsi="Arial Narrow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43C98"/>
    <w:pPr>
      <w:spacing w:before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343C98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7243F1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rsid w:val="007243F1"/>
    <w:rPr>
      <w:rFonts w:ascii="Arial Narrow" w:hAnsi="Arial Narrow"/>
    </w:rPr>
  </w:style>
  <w:style w:type="paragraph" w:styleId="llb">
    <w:name w:val="footer"/>
    <w:basedOn w:val="Norml"/>
    <w:link w:val="llbChar"/>
    <w:uiPriority w:val="99"/>
    <w:unhideWhenUsed/>
    <w:rsid w:val="007243F1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7243F1"/>
    <w:rPr>
      <w:rFonts w:ascii="Arial Narrow" w:hAnsi="Arial Narrow"/>
    </w:rPr>
  </w:style>
  <w:style w:type="paragraph" w:styleId="Szvegtrzsbehzssal">
    <w:name w:val="Body Text Indent"/>
    <w:basedOn w:val="Norml"/>
    <w:link w:val="SzvegtrzsbehzssalChar"/>
    <w:rsid w:val="002B4172"/>
    <w:pPr>
      <w:suppressAutoHyphens/>
      <w:spacing w:before="0" w:after="120" w:line="240" w:lineRule="exact"/>
      <w:ind w:left="1134" w:hanging="1134"/>
      <w:jc w:val="both"/>
    </w:pPr>
    <w:rPr>
      <w:rFonts w:ascii="Times New Roman" w:hAnsi="Times New Roman"/>
      <w:i/>
      <w:sz w:val="22"/>
      <w:lang w:val="x-none" w:eastAsia="zh-CN"/>
    </w:rPr>
  </w:style>
  <w:style w:type="character" w:customStyle="1" w:styleId="SzvegtrzsbehzssalChar">
    <w:name w:val="Szövegtörzs behúzással Char"/>
    <w:basedOn w:val="Bekezdsalapbettpusa"/>
    <w:link w:val="Szvegtrzsbehzssal"/>
    <w:rsid w:val="002B4172"/>
    <w:rPr>
      <w:i/>
      <w:sz w:val="22"/>
      <w:lang w:val="x-none" w:eastAsia="zh-CN"/>
    </w:rPr>
  </w:style>
  <w:style w:type="paragraph" w:customStyle="1" w:styleId="level2">
    <w:name w:val="level 2"/>
    <w:basedOn w:val="Norml"/>
    <w:rsid w:val="002B4172"/>
    <w:pPr>
      <w:tabs>
        <w:tab w:val="right" w:pos="360"/>
        <w:tab w:val="left" w:pos="576"/>
      </w:tabs>
      <w:spacing w:before="0" w:after="120" w:line="220" w:lineRule="exact"/>
      <w:ind w:left="1008" w:hanging="432"/>
      <w:jc w:val="both"/>
    </w:pPr>
    <w:rPr>
      <w:rFonts w:ascii="Times New Roman" w:hAnsi="Times New Roman"/>
      <w:kern w:val="8"/>
      <w:lang w:val="en-US" w:eastAsia="en-US" w:bidi="he-IL"/>
    </w:rPr>
  </w:style>
  <w:style w:type="paragraph" w:customStyle="1" w:styleId="Heading2NoSpacebefore">
    <w:name w:val="Heading 2No Space before"/>
    <w:basedOn w:val="Cmsor2"/>
    <w:rsid w:val="002B4172"/>
    <w:pPr>
      <w:keepLines/>
      <w:numPr>
        <w:ilvl w:val="0"/>
        <w:numId w:val="0"/>
      </w:numPr>
      <w:suppressAutoHyphens/>
      <w:spacing w:before="0" w:line="240" w:lineRule="atLeast"/>
    </w:pPr>
    <w:rPr>
      <w:rFonts w:ascii="Times New Roman" w:hAnsi="Times New Roman"/>
      <w:bCs/>
      <w:kern w:val="1"/>
      <w:lang w:val="en-US" w:eastAsia="zh-CN"/>
    </w:rPr>
  </w:style>
  <w:style w:type="paragraph" w:customStyle="1" w:styleId="NumberedParagraphCharChar">
    <w:name w:val="Numbered Paragraph Char Char"/>
    <w:basedOn w:val="Norml"/>
    <w:rsid w:val="00F73EE0"/>
    <w:pPr>
      <w:widowControl w:val="0"/>
      <w:tabs>
        <w:tab w:val="right" w:pos="312"/>
        <w:tab w:val="left" w:pos="480"/>
      </w:tabs>
      <w:overflowPunct w:val="0"/>
      <w:autoSpaceDE w:val="0"/>
      <w:autoSpaceDN w:val="0"/>
      <w:adjustRightInd w:val="0"/>
      <w:spacing w:line="280" w:lineRule="exact"/>
      <w:ind w:left="480" w:hanging="480"/>
      <w:jc w:val="both"/>
    </w:pPr>
    <w:rPr>
      <w:rFonts w:ascii="Times New Roman" w:hAnsi="Times New Roman"/>
      <w:kern w:val="8"/>
      <w:sz w:val="24"/>
      <w:szCs w:val="24"/>
      <w:lang w:val="en-US" w:eastAsia="en-US" w:bidi="he-IL"/>
    </w:rPr>
  </w:style>
  <w:style w:type="table" w:styleId="Rcsostblzat">
    <w:name w:val="Table Grid"/>
    <w:basedOn w:val="Normltblzat"/>
    <w:uiPriority w:val="39"/>
    <w:rsid w:val="00F73EE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">
    <w:name w:val="Body Text"/>
    <w:basedOn w:val="Norml"/>
    <w:link w:val="SzvegtrzsChar"/>
    <w:uiPriority w:val="99"/>
    <w:unhideWhenUsed/>
    <w:rsid w:val="006171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617153"/>
    <w:rPr>
      <w:rFonts w:ascii="Arial Narrow" w:hAnsi="Arial Narro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57EE-A21D-4339-8542-1EA5B2E0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1595</Words>
  <Characters>11914</Characters>
  <Application>Microsoft Office Word</Application>
  <DocSecurity>0</DocSecurity>
  <Lines>99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Roedl + Partner</Company>
  <LinksUpToDate>false</LinksUpToDate>
  <CharactersWithSpaces>13483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Roos</dc:creator>
  <cp:keywords/>
  <dc:description/>
  <cp:lastModifiedBy>Gabriella Banu</cp:lastModifiedBy>
  <cp:revision>7</cp:revision>
  <cp:lastPrinted>2021-04-21T07:16:00Z</cp:lastPrinted>
  <dcterms:created xsi:type="dcterms:W3CDTF">2021-06-22T11:11:00Z</dcterms:created>
  <dcterms:modified xsi:type="dcterms:W3CDTF">2021-06-29T15:58:00Z</dcterms:modified>
</cp:coreProperties>
</file>