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49" w:rsidRDefault="00345649" w:rsidP="00567B64">
      <w:pPr>
        <w:rPr>
          <w:rFonts w:asciiTheme="majorHAnsi" w:hAnsiTheme="majorHAnsi"/>
          <w:sz w:val="160"/>
          <w:szCs w:val="36"/>
          <w:lang w:val="en-US"/>
        </w:rPr>
      </w:pPr>
    </w:p>
    <w:p w:rsidR="00567B64" w:rsidRPr="00560159" w:rsidRDefault="00567B64" w:rsidP="00567B64">
      <w:pPr>
        <w:rPr>
          <w:rFonts w:asciiTheme="majorHAnsi" w:hAnsiTheme="majorHAnsi"/>
          <w:sz w:val="144"/>
          <w:szCs w:val="36"/>
          <w:lang w:val="en-US"/>
        </w:rPr>
      </w:pPr>
      <w:r w:rsidRPr="00560159">
        <w:rPr>
          <w:rFonts w:asciiTheme="majorHAnsi" w:hAnsiTheme="majorHAnsi"/>
          <w:sz w:val="144"/>
          <w:szCs w:val="36"/>
          <w:lang w:val="en-US"/>
        </w:rPr>
        <w:t xml:space="preserve">Project </w:t>
      </w:r>
      <w:r w:rsidR="00560159" w:rsidRPr="00560159">
        <w:rPr>
          <w:rFonts w:asciiTheme="majorHAnsi" w:hAnsiTheme="majorHAnsi"/>
          <w:sz w:val="144"/>
          <w:szCs w:val="36"/>
          <w:lang w:val="en-US"/>
        </w:rPr>
        <w:t>Overview</w:t>
      </w:r>
    </w:p>
    <w:p w:rsidR="00567B64" w:rsidRPr="00345649" w:rsidRDefault="00532A7D" w:rsidP="00567B64">
      <w:pPr>
        <w:rPr>
          <w:rFonts w:asciiTheme="majorHAnsi" w:hAnsiTheme="majorHAnsi"/>
          <w:sz w:val="56"/>
          <w:szCs w:val="36"/>
          <w:lang w:val="en-US"/>
        </w:rPr>
      </w:pPr>
      <w:r w:rsidRPr="00345649">
        <w:rPr>
          <w:rFonts w:asciiTheme="majorHAnsi" w:hAnsiTheme="majorHAnsi"/>
          <w:sz w:val="56"/>
          <w:szCs w:val="36"/>
          <w:lang w:val="en-US"/>
        </w:rPr>
        <w:t xml:space="preserve">FGL Sports </w:t>
      </w:r>
      <w:r w:rsidR="00345649">
        <w:rPr>
          <w:rFonts w:asciiTheme="majorHAnsi" w:hAnsiTheme="majorHAnsi"/>
          <w:sz w:val="56"/>
          <w:szCs w:val="36"/>
          <w:lang w:val="en-US"/>
        </w:rPr>
        <w:br/>
      </w:r>
      <w:proofErr w:type="spellStart"/>
      <w:r w:rsidR="0052393C">
        <w:rPr>
          <w:rFonts w:asciiTheme="majorHAnsi" w:hAnsiTheme="majorHAnsi"/>
          <w:sz w:val="56"/>
          <w:szCs w:val="36"/>
          <w:lang w:val="en-US"/>
        </w:rPr>
        <w:t>ManagersWeb</w:t>
      </w:r>
      <w:proofErr w:type="spellEnd"/>
      <w:r w:rsidR="0052393C">
        <w:rPr>
          <w:rFonts w:asciiTheme="majorHAnsi" w:hAnsiTheme="majorHAnsi"/>
          <w:sz w:val="56"/>
          <w:szCs w:val="36"/>
          <w:lang w:val="en-US"/>
        </w:rPr>
        <w:t xml:space="preserve"> </w:t>
      </w:r>
      <w:r w:rsidR="00567B64" w:rsidRPr="00532A7D">
        <w:rPr>
          <w:sz w:val="40"/>
          <w:lang w:val="en-US"/>
        </w:rPr>
        <w:t xml:space="preserve">a.k.a. Ops Portal </w:t>
      </w:r>
      <w:r w:rsidR="0052393C">
        <w:rPr>
          <w:sz w:val="40"/>
          <w:lang w:val="en-US"/>
        </w:rPr>
        <w:t>rebuild</w:t>
      </w:r>
    </w:p>
    <w:p w:rsidR="00F532E0" w:rsidRPr="0052393C" w:rsidRDefault="00560159" w:rsidP="00567B64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January 20</w:t>
      </w:r>
      <w:r w:rsidR="0052393C">
        <w:rPr>
          <w:b/>
          <w:sz w:val="40"/>
          <w:lang w:val="en-US"/>
        </w:rPr>
        <w:t>, 2016</w:t>
      </w:r>
    </w:p>
    <w:p w:rsidR="00143648" w:rsidRDefault="00143648" w:rsidP="00567B64">
      <w:pPr>
        <w:rPr>
          <w:b/>
          <w:sz w:val="28"/>
          <w:lang w:val="en-US"/>
        </w:rPr>
      </w:pPr>
      <w:r w:rsidRPr="00143648">
        <w:rPr>
          <w:b/>
          <w:sz w:val="28"/>
          <w:lang w:val="en-US"/>
        </w:rPr>
        <w:t>Delivery:</w:t>
      </w:r>
      <w:r>
        <w:rPr>
          <w:b/>
          <w:sz w:val="28"/>
          <w:lang w:val="en-US"/>
        </w:rPr>
        <w:t xml:space="preserve"> </w:t>
      </w:r>
      <w:r w:rsidR="00560159">
        <w:rPr>
          <w:sz w:val="28"/>
          <w:lang w:val="en-US"/>
        </w:rPr>
        <w:t>February 2016</w:t>
      </w:r>
    </w:p>
    <w:p w:rsidR="00532A7D" w:rsidRDefault="00345649" w:rsidP="00567B64">
      <w:pPr>
        <w:rPr>
          <w:b/>
          <w:sz w:val="28"/>
          <w:lang w:val="en-US"/>
        </w:rPr>
      </w:pPr>
      <w:r>
        <w:rPr>
          <w:b/>
          <w:noProof/>
          <w:sz w:val="28"/>
          <w:lang w:eastAsia="en-CA"/>
        </w:rPr>
        <w:drawing>
          <wp:anchor distT="0" distB="0" distL="114300" distR="114300" simplePos="0" relativeHeight="251660288" behindDoc="0" locked="0" layoutInCell="1" allowOverlap="1" wp14:anchorId="6DF802BA" wp14:editId="5E8D87F0">
            <wp:simplePos x="0" y="0"/>
            <wp:positionH relativeFrom="column">
              <wp:posOffset>2206625</wp:posOffset>
            </wp:positionH>
            <wp:positionV relativeFrom="paragraph">
              <wp:posOffset>276860</wp:posOffset>
            </wp:positionV>
            <wp:extent cx="228663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14" y="21214"/>
                <wp:lineTo x="21414" y="0"/>
                <wp:lineTo x="0" y="0"/>
              </wp:wrapPolygon>
            </wp:wrapTight>
            <wp:docPr id="12" name="Picture 12" descr="Macintosh HD:Users:mkalen:Desktop:sportche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kalen:Desktop:sportchek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en-CA"/>
        </w:rPr>
        <w:drawing>
          <wp:anchor distT="0" distB="0" distL="114300" distR="114300" simplePos="0" relativeHeight="251659264" behindDoc="0" locked="0" layoutInCell="1" allowOverlap="1" wp14:anchorId="76A4FCFE" wp14:editId="328A9150">
            <wp:simplePos x="0" y="0"/>
            <wp:positionH relativeFrom="column">
              <wp:posOffset>247650</wp:posOffset>
            </wp:positionH>
            <wp:positionV relativeFrom="paragraph">
              <wp:posOffset>334010</wp:posOffset>
            </wp:positionV>
            <wp:extent cx="1594485" cy="913765"/>
            <wp:effectExtent l="0" t="0" r="5715" b="635"/>
            <wp:wrapTight wrapText="bothSides">
              <wp:wrapPolygon edited="0">
                <wp:start x="0" y="0"/>
                <wp:lineTo x="0" y="21165"/>
                <wp:lineTo x="21419" y="21165"/>
                <wp:lineTo x="21419" y="0"/>
                <wp:lineTo x="0" y="0"/>
              </wp:wrapPolygon>
            </wp:wrapTight>
            <wp:docPr id="1" name="Picture 1" descr="Macintosh HD:Users:mkalen:Desktop:300x172xexp-300x172.png.pagespeed.ic.wAaOyB3p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kalen:Desktop:300x172xexp-300x172.png.pagespeed.ic.wAaOyB3pg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A7D" w:rsidRDefault="00345649" w:rsidP="00567B64">
      <w:pPr>
        <w:rPr>
          <w:b/>
          <w:sz w:val="28"/>
          <w:lang w:val="en-US"/>
        </w:rPr>
      </w:pPr>
      <w:r>
        <w:rPr>
          <w:b/>
          <w:noProof/>
          <w:sz w:val="28"/>
          <w:lang w:eastAsia="en-CA"/>
        </w:rPr>
        <w:drawing>
          <wp:anchor distT="0" distB="0" distL="114300" distR="114300" simplePos="0" relativeHeight="251661312" behindDoc="0" locked="0" layoutInCell="1" allowOverlap="1" wp14:anchorId="08F5796A" wp14:editId="4C3F98B2">
            <wp:simplePos x="0" y="0"/>
            <wp:positionH relativeFrom="column">
              <wp:posOffset>4810125</wp:posOffset>
            </wp:positionH>
            <wp:positionV relativeFrom="paragraph">
              <wp:posOffset>20320</wp:posOffset>
            </wp:positionV>
            <wp:extent cx="183832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ight>
            <wp:docPr id="13" name="Picture 13" descr="Macintosh HD:Users:mkalen:Desktop:Atmosphere 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kalen:Desktop:Atmosphere 200p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A7D" w:rsidRDefault="00532A7D" w:rsidP="00567B64">
      <w:pPr>
        <w:rPr>
          <w:b/>
          <w:sz w:val="28"/>
          <w:lang w:val="en-US"/>
        </w:rPr>
      </w:pPr>
    </w:p>
    <w:p w:rsidR="00532A7D" w:rsidRDefault="00532A7D" w:rsidP="00567B64">
      <w:pPr>
        <w:rPr>
          <w:b/>
          <w:sz w:val="28"/>
          <w:lang w:val="en-US"/>
        </w:rPr>
      </w:pPr>
    </w:p>
    <w:p w:rsidR="00205F8C" w:rsidRDefault="00205F8C" w:rsidP="00567B64">
      <w:pPr>
        <w:rPr>
          <w:b/>
          <w:sz w:val="28"/>
          <w:lang w:val="en-US"/>
        </w:rPr>
      </w:pPr>
    </w:p>
    <w:p w:rsidR="00205F8C" w:rsidRDefault="00205F8C" w:rsidP="00567B64">
      <w:pPr>
        <w:rPr>
          <w:b/>
          <w:sz w:val="28"/>
          <w:lang w:val="en-US"/>
        </w:rPr>
      </w:pPr>
    </w:p>
    <w:p w:rsidR="00205F8C" w:rsidRDefault="00205F8C" w:rsidP="00567B64">
      <w:pPr>
        <w:rPr>
          <w:b/>
          <w:sz w:val="28"/>
          <w:lang w:val="en-US"/>
        </w:rPr>
      </w:pPr>
    </w:p>
    <w:p w:rsidR="00205F8C" w:rsidRDefault="00205F8C" w:rsidP="00567B64">
      <w:pPr>
        <w:rPr>
          <w:b/>
          <w:sz w:val="28"/>
          <w:lang w:val="en-US"/>
        </w:rPr>
      </w:pPr>
    </w:p>
    <w:p w:rsidR="0052393C" w:rsidRDefault="0052393C" w:rsidP="00567B64">
      <w:pPr>
        <w:rPr>
          <w:b/>
          <w:sz w:val="28"/>
          <w:lang w:val="en-US"/>
        </w:rPr>
      </w:pPr>
    </w:p>
    <w:p w:rsidR="0052393C" w:rsidRDefault="0052393C" w:rsidP="00567B64">
      <w:pPr>
        <w:rPr>
          <w:b/>
          <w:sz w:val="28"/>
          <w:lang w:val="en-US"/>
        </w:rPr>
      </w:pPr>
    </w:p>
    <w:p w:rsidR="00121D12" w:rsidRDefault="00121D1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67B64" w:rsidRPr="00FE1F24" w:rsidRDefault="00567B64" w:rsidP="00567B64">
      <w:pPr>
        <w:rPr>
          <w:b/>
          <w:sz w:val="28"/>
          <w:lang w:val="en-US"/>
        </w:rPr>
      </w:pPr>
      <w:r w:rsidRPr="00FE1F24">
        <w:rPr>
          <w:b/>
          <w:sz w:val="28"/>
          <w:lang w:val="en-US"/>
        </w:rPr>
        <w:lastRenderedPageBreak/>
        <w:t xml:space="preserve">Version Control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8332"/>
        <w:gridCol w:w="1552"/>
      </w:tblGrid>
      <w:tr w:rsidR="00567B64" w:rsidRPr="00345649" w:rsidTr="00791B8C">
        <w:trPr>
          <w:trHeight w:val="434"/>
        </w:trPr>
        <w:tc>
          <w:tcPr>
            <w:tcW w:w="1132" w:type="dxa"/>
            <w:tcBorders>
              <w:bottom w:val="single" w:sz="4" w:space="0" w:color="auto"/>
            </w:tcBorders>
            <w:vAlign w:val="bottom"/>
          </w:tcPr>
          <w:p w:rsidR="00567B64" w:rsidRPr="00345649" w:rsidRDefault="00567B64" w:rsidP="00791B8C">
            <w:pPr>
              <w:jc w:val="center"/>
              <w:rPr>
                <w:b/>
                <w:sz w:val="22"/>
                <w:lang w:val="en-US"/>
              </w:rPr>
            </w:pPr>
            <w:r w:rsidRPr="00345649">
              <w:rPr>
                <w:b/>
                <w:sz w:val="22"/>
                <w:lang w:val="en-US"/>
              </w:rPr>
              <w:t>Version</w:t>
            </w:r>
          </w:p>
        </w:tc>
        <w:tc>
          <w:tcPr>
            <w:tcW w:w="8332" w:type="dxa"/>
            <w:tcBorders>
              <w:bottom w:val="single" w:sz="4" w:space="0" w:color="auto"/>
            </w:tcBorders>
            <w:vAlign w:val="bottom"/>
          </w:tcPr>
          <w:p w:rsidR="00567B64" w:rsidRPr="00345649" w:rsidRDefault="00567B64" w:rsidP="00791B8C">
            <w:pPr>
              <w:rPr>
                <w:b/>
                <w:sz w:val="22"/>
                <w:lang w:val="en-US"/>
              </w:rPr>
            </w:pPr>
            <w:r w:rsidRPr="00345649">
              <w:rPr>
                <w:b/>
                <w:sz w:val="22"/>
                <w:lang w:val="en-US"/>
              </w:rPr>
              <w:t>Description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bottom"/>
          </w:tcPr>
          <w:p w:rsidR="00567B64" w:rsidRPr="00345649" w:rsidRDefault="00567B64" w:rsidP="00791B8C">
            <w:pPr>
              <w:jc w:val="center"/>
              <w:rPr>
                <w:b/>
                <w:sz w:val="22"/>
                <w:lang w:val="en-US"/>
              </w:rPr>
            </w:pPr>
            <w:r w:rsidRPr="00345649">
              <w:rPr>
                <w:b/>
                <w:sz w:val="22"/>
                <w:lang w:val="en-US"/>
              </w:rPr>
              <w:t>Date</w:t>
            </w:r>
          </w:p>
        </w:tc>
      </w:tr>
      <w:tr w:rsidR="00567B64" w:rsidTr="00791B8C"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567B64" w:rsidP="00345649">
            <w:pPr>
              <w:jc w:val="center"/>
              <w:rPr>
                <w:sz w:val="22"/>
                <w:lang w:val="en-US"/>
              </w:rPr>
            </w:pPr>
            <w:r w:rsidRPr="00345649">
              <w:rPr>
                <w:sz w:val="22"/>
                <w:lang w:val="en-US"/>
              </w:rPr>
              <w:t>1</w:t>
            </w:r>
            <w:r w:rsidR="00791B8C">
              <w:rPr>
                <w:sz w:val="22"/>
                <w:lang w:val="en-US"/>
              </w:rPr>
              <w:t>.0</w:t>
            </w:r>
          </w:p>
        </w:tc>
        <w:tc>
          <w:tcPr>
            <w:tcW w:w="8332" w:type="dxa"/>
            <w:tcBorders>
              <w:top w:val="single" w:sz="4" w:space="0" w:color="auto"/>
              <w:bottom w:val="single" w:sz="4" w:space="0" w:color="auto"/>
            </w:tcBorders>
          </w:tcPr>
          <w:p w:rsidR="00567B64" w:rsidRPr="00791B8C" w:rsidRDefault="00567B64" w:rsidP="00567B64">
            <w:pPr>
              <w:rPr>
                <w:lang w:val="en-US"/>
              </w:rPr>
            </w:pPr>
            <w:r w:rsidRPr="00791B8C">
              <w:rPr>
                <w:lang w:val="en-US"/>
              </w:rPr>
              <w:t>Provide an overview of release schedule for new Communications Site</w:t>
            </w:r>
          </w:p>
          <w:p w:rsidR="00567B64" w:rsidRPr="00791B8C" w:rsidRDefault="00567B64" w:rsidP="00567B6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91B8C">
              <w:rPr>
                <w:lang w:val="en-US"/>
              </w:rPr>
              <w:t xml:space="preserve">User Stores </w:t>
            </w:r>
          </w:p>
          <w:p w:rsidR="00567B64" w:rsidRPr="00791B8C" w:rsidRDefault="00567B64" w:rsidP="00567B6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91B8C">
              <w:rPr>
                <w:lang w:val="en-US"/>
              </w:rPr>
              <w:t>User Interface Mock Up V1.0</w:t>
            </w:r>
          </w:p>
          <w:p w:rsidR="00920938" w:rsidRPr="00791B8C" w:rsidRDefault="00920938" w:rsidP="00567B6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91B8C">
              <w:rPr>
                <w:lang w:val="en-US"/>
              </w:rPr>
              <w:t>Presented to Ops Team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791B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2015/12/07</w:t>
            </w:r>
          </w:p>
        </w:tc>
      </w:tr>
      <w:tr w:rsidR="00567B64" w:rsidTr="00791B8C">
        <w:trPr>
          <w:trHeight w:val="448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791B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1.1</w:t>
            </w:r>
          </w:p>
        </w:tc>
        <w:tc>
          <w:tcPr>
            <w:tcW w:w="8332" w:type="dxa"/>
            <w:tcBorders>
              <w:top w:val="single" w:sz="4" w:space="0" w:color="auto"/>
              <w:bottom w:val="single" w:sz="4" w:space="0" w:color="auto"/>
            </w:tcBorders>
          </w:tcPr>
          <w:p w:rsidR="00567B64" w:rsidRPr="00791B8C" w:rsidRDefault="00920938" w:rsidP="00567B64">
            <w:pPr>
              <w:rPr>
                <w:lang w:val="en-US"/>
              </w:rPr>
            </w:pPr>
            <w:r w:rsidRPr="00791B8C">
              <w:rPr>
                <w:lang w:val="en-US"/>
              </w:rPr>
              <w:t xml:space="preserve">Added in technical requirements from COE on VM and Server builds 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791B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2015/12/09</w:t>
            </w:r>
          </w:p>
        </w:tc>
      </w:tr>
      <w:tr w:rsidR="00567B64" w:rsidTr="00205F8C">
        <w:trPr>
          <w:trHeight w:val="412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791B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1.2</w:t>
            </w:r>
          </w:p>
        </w:tc>
        <w:tc>
          <w:tcPr>
            <w:tcW w:w="8332" w:type="dxa"/>
            <w:tcBorders>
              <w:top w:val="single" w:sz="4" w:space="0" w:color="auto"/>
              <w:bottom w:val="single" w:sz="4" w:space="0" w:color="auto"/>
            </w:tcBorders>
          </w:tcPr>
          <w:p w:rsidR="00567B64" w:rsidRDefault="00791B8C" w:rsidP="00791B8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791B8C">
              <w:rPr>
                <w:lang w:val="en-US"/>
              </w:rPr>
              <w:t>Reformatting</w:t>
            </w:r>
          </w:p>
          <w:p w:rsidR="00791B8C" w:rsidRPr="00791B8C" w:rsidRDefault="00791B8C" w:rsidP="00791B8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Additional mockups added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B64" w:rsidRPr="00345649" w:rsidRDefault="00791B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2015/12/15</w:t>
            </w:r>
          </w:p>
        </w:tc>
      </w:tr>
      <w:tr w:rsidR="00205F8C" w:rsidTr="0052393C">
        <w:trPr>
          <w:trHeight w:val="412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F8C" w:rsidRDefault="00205F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1.3</w:t>
            </w:r>
          </w:p>
        </w:tc>
        <w:tc>
          <w:tcPr>
            <w:tcW w:w="8332" w:type="dxa"/>
            <w:tcBorders>
              <w:top w:val="single" w:sz="4" w:space="0" w:color="auto"/>
              <w:bottom w:val="single" w:sz="4" w:space="0" w:color="auto"/>
            </w:tcBorders>
          </w:tcPr>
          <w:p w:rsidR="00205F8C" w:rsidRPr="00205F8C" w:rsidRDefault="00205F8C" w:rsidP="00205F8C">
            <w:pPr>
              <w:rPr>
                <w:lang w:val="en-US"/>
              </w:rPr>
            </w:pPr>
            <w:r>
              <w:rPr>
                <w:lang w:val="en-US"/>
              </w:rPr>
              <w:t xml:space="preserve">Added in a WBS 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F8C" w:rsidRDefault="00205F8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2015/12/15</w:t>
            </w:r>
          </w:p>
        </w:tc>
      </w:tr>
      <w:tr w:rsidR="0052393C" w:rsidTr="00560159">
        <w:trPr>
          <w:trHeight w:val="412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93C" w:rsidRDefault="0052393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</w:t>
            </w:r>
          </w:p>
        </w:tc>
        <w:tc>
          <w:tcPr>
            <w:tcW w:w="8332" w:type="dxa"/>
            <w:tcBorders>
              <w:top w:val="single" w:sz="4" w:space="0" w:color="auto"/>
              <w:bottom w:val="single" w:sz="4" w:space="0" w:color="auto"/>
            </w:tcBorders>
          </w:tcPr>
          <w:p w:rsidR="0052393C" w:rsidRDefault="0052393C" w:rsidP="00205F8C">
            <w:pPr>
              <w:rPr>
                <w:lang w:val="en-US"/>
              </w:rPr>
            </w:pPr>
            <w:r>
              <w:rPr>
                <w:lang w:val="en-US"/>
              </w:rPr>
              <w:t xml:space="preserve">Version for Tech Planning and OA creation 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93C" w:rsidRDefault="0052393C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2016/01/06</w:t>
            </w:r>
          </w:p>
        </w:tc>
      </w:tr>
      <w:tr w:rsidR="00560159" w:rsidTr="00791B8C">
        <w:trPr>
          <w:trHeight w:val="412"/>
        </w:trPr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:rsidR="00560159" w:rsidRDefault="00560159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1.6</w:t>
            </w:r>
          </w:p>
        </w:tc>
        <w:tc>
          <w:tcPr>
            <w:tcW w:w="8332" w:type="dxa"/>
            <w:tcBorders>
              <w:top w:val="single" w:sz="4" w:space="0" w:color="auto"/>
            </w:tcBorders>
          </w:tcPr>
          <w:p w:rsidR="00560159" w:rsidRPr="00560159" w:rsidRDefault="00560159" w:rsidP="0056015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560159">
              <w:rPr>
                <w:lang w:val="en-US"/>
              </w:rPr>
              <w:t xml:space="preserve">Changed document Title to </w:t>
            </w:r>
            <w:r w:rsidRPr="00560159">
              <w:rPr>
                <w:i/>
                <w:lang w:val="en-US"/>
              </w:rPr>
              <w:t>Project Overview</w:t>
            </w:r>
          </w:p>
          <w:p w:rsidR="00560159" w:rsidRDefault="00560159" w:rsidP="0056015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Edits to Release 1.0 Feature Set</w:t>
            </w:r>
          </w:p>
          <w:p w:rsidR="00A51F88" w:rsidRPr="00560159" w:rsidRDefault="00A51F88" w:rsidP="0056015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Release 1.1 details</w:t>
            </w:r>
          </w:p>
        </w:tc>
        <w:tc>
          <w:tcPr>
            <w:tcW w:w="1552" w:type="dxa"/>
            <w:tcBorders>
              <w:top w:val="single" w:sz="4" w:space="0" w:color="auto"/>
            </w:tcBorders>
            <w:vAlign w:val="center"/>
          </w:tcPr>
          <w:p w:rsidR="00560159" w:rsidRDefault="00560159" w:rsidP="003456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2016/01/20</w:t>
            </w:r>
          </w:p>
        </w:tc>
      </w:tr>
    </w:tbl>
    <w:p w:rsidR="00567B64" w:rsidRDefault="00567B64" w:rsidP="00567B64">
      <w:pPr>
        <w:rPr>
          <w:lang w:val="en-US"/>
        </w:rPr>
      </w:pPr>
    </w:p>
    <w:p w:rsidR="00567B64" w:rsidRPr="00FE1F24" w:rsidRDefault="00567B64" w:rsidP="00567B64">
      <w:pPr>
        <w:rPr>
          <w:b/>
          <w:sz w:val="28"/>
          <w:szCs w:val="24"/>
          <w:lang w:val="en-US"/>
        </w:rPr>
      </w:pPr>
      <w:r w:rsidRPr="00FE1F24">
        <w:rPr>
          <w:b/>
          <w:sz w:val="28"/>
          <w:szCs w:val="24"/>
          <w:lang w:val="en-US"/>
        </w:rPr>
        <w:t>Stakeholders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221"/>
      </w:tblGrid>
      <w:tr w:rsidR="00791B8C" w:rsidRPr="00FE1F24" w:rsidTr="00791B8C">
        <w:trPr>
          <w:trHeight w:val="434"/>
        </w:trPr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:rsidR="00791B8C" w:rsidRPr="00791B8C" w:rsidRDefault="00791B8C" w:rsidP="00791B8C">
            <w:pPr>
              <w:rPr>
                <w:b/>
                <w:sz w:val="22"/>
                <w:szCs w:val="24"/>
                <w:lang w:val="en-US"/>
              </w:rPr>
            </w:pPr>
            <w:r w:rsidRPr="00791B8C">
              <w:rPr>
                <w:b/>
                <w:sz w:val="22"/>
                <w:szCs w:val="24"/>
                <w:lang w:val="en-US"/>
              </w:rPr>
              <w:t>Name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bottom"/>
          </w:tcPr>
          <w:p w:rsidR="00791B8C" w:rsidRPr="00791B8C" w:rsidRDefault="00791B8C" w:rsidP="00791B8C">
            <w:pPr>
              <w:rPr>
                <w:b/>
                <w:sz w:val="22"/>
                <w:szCs w:val="24"/>
                <w:lang w:val="en-US"/>
              </w:rPr>
            </w:pPr>
            <w:r w:rsidRPr="00791B8C">
              <w:rPr>
                <w:b/>
                <w:sz w:val="22"/>
                <w:szCs w:val="24"/>
                <w:lang w:val="en-US"/>
              </w:rPr>
              <w:t>Title / Role</w:t>
            </w:r>
          </w:p>
        </w:tc>
      </w:tr>
      <w:tr w:rsidR="00791B8C" w:rsidRPr="00FE1F24" w:rsidTr="00791B8C">
        <w:trPr>
          <w:trHeight w:val="468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Paul Reid </w:t>
            </w:r>
          </w:p>
        </w:tc>
        <w:tc>
          <w:tcPr>
            <w:tcW w:w="8221" w:type="dxa"/>
            <w:tcBorders>
              <w:top w:val="single" w:sz="4" w:space="0" w:color="auto"/>
            </w:tcBorders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Exec Sponsor </w:t>
            </w:r>
          </w:p>
        </w:tc>
      </w:tr>
      <w:tr w:rsidR="00791B8C" w:rsidRPr="00FE1F24" w:rsidTr="00791B8C">
        <w:trPr>
          <w:trHeight w:val="448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>Cam Munro</w:t>
            </w:r>
          </w:p>
        </w:tc>
        <w:tc>
          <w:tcPr>
            <w:tcW w:w="8221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>AVP Store Communications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 xml:space="preserve">Micah Kalen </w:t>
            </w:r>
          </w:p>
        </w:tc>
        <w:tc>
          <w:tcPr>
            <w:tcW w:w="8221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 xml:space="preserve">AVP Digital Ops 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 xml:space="preserve">Daryl </w:t>
            </w:r>
            <w:proofErr w:type="spellStart"/>
            <w:r w:rsidRPr="00FE1F24">
              <w:rPr>
                <w:sz w:val="24"/>
                <w:szCs w:val="24"/>
                <w:lang w:val="en-US"/>
              </w:rPr>
              <w:t>Suttie</w:t>
            </w:r>
            <w:proofErr w:type="spellEnd"/>
            <w:r w:rsidRPr="00FE1F2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 xml:space="preserve">Manager Digital Ops </w:t>
            </w:r>
            <w:r>
              <w:rPr>
                <w:sz w:val="24"/>
                <w:szCs w:val="24"/>
                <w:lang w:val="en-US"/>
              </w:rPr>
              <w:t>/ Project Lead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>Brent Garner</w:t>
            </w:r>
          </w:p>
        </w:tc>
        <w:tc>
          <w:tcPr>
            <w:tcW w:w="8221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 Ops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 w:rsidRPr="00FE1F24">
              <w:rPr>
                <w:sz w:val="24"/>
                <w:szCs w:val="24"/>
                <w:lang w:val="en-US"/>
              </w:rPr>
              <w:t>Megha Jyoti</w:t>
            </w:r>
          </w:p>
        </w:tc>
        <w:tc>
          <w:tcPr>
            <w:tcW w:w="8221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 Ops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Pr="00FE1F24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TBD </w:t>
            </w:r>
          </w:p>
        </w:tc>
        <w:tc>
          <w:tcPr>
            <w:tcW w:w="8221" w:type="dxa"/>
            <w:vAlign w:val="center"/>
          </w:tcPr>
          <w:p w:rsidR="00791B8C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Deployment Manager 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Rob Petrollini</w:t>
            </w:r>
          </w:p>
        </w:tc>
        <w:tc>
          <w:tcPr>
            <w:tcW w:w="8221" w:type="dxa"/>
            <w:vAlign w:val="center"/>
          </w:tcPr>
          <w:p w:rsidR="00791B8C" w:rsidRDefault="00791B8C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Communications Manager </w:t>
            </w:r>
          </w:p>
        </w:tc>
      </w:tr>
      <w:tr w:rsidR="00791B8C" w:rsidRPr="00FE1F24" w:rsidTr="00791B8C">
        <w:trPr>
          <w:trHeight w:val="412"/>
        </w:trPr>
        <w:tc>
          <w:tcPr>
            <w:tcW w:w="2802" w:type="dxa"/>
            <w:vAlign w:val="center"/>
          </w:tcPr>
          <w:p w:rsidR="00791B8C" w:rsidRDefault="00FC2BA2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Mike </w:t>
            </w:r>
            <w:proofErr w:type="spellStart"/>
            <w:r>
              <w:rPr>
                <w:sz w:val="24"/>
                <w:szCs w:val="24"/>
                <w:lang w:val="en-US"/>
              </w:rPr>
              <w:t>Gedleman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:rsidR="00791B8C" w:rsidRDefault="00FC2BA2" w:rsidP="00791B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 Planning</w:t>
            </w:r>
          </w:p>
        </w:tc>
      </w:tr>
    </w:tbl>
    <w:p w:rsidR="008C2AD0" w:rsidRDefault="008C2AD0">
      <w:pPr>
        <w:rPr>
          <w:rFonts w:asciiTheme="majorHAnsi" w:hAnsiTheme="majorHAnsi"/>
          <w:szCs w:val="36"/>
        </w:rPr>
        <w:sectPr w:rsidR="008C2AD0" w:rsidSect="00345649">
          <w:footerReference w:type="defaul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E6364" w:rsidRDefault="000E6364">
      <w:pPr>
        <w:pStyle w:val="TOC1"/>
        <w:tabs>
          <w:tab w:val="right" w:leader="dot" w:pos="9350"/>
        </w:tabs>
      </w:pPr>
      <w:r>
        <w:lastRenderedPageBreak/>
        <w:t>Table of Contents</w:t>
      </w:r>
    </w:p>
    <w:p w:rsidR="00121D12" w:rsidRDefault="000E636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068253" w:history="1">
        <w:r w:rsidR="00121D12" w:rsidRPr="00B450A3">
          <w:rPr>
            <w:rStyle w:val="Hyperlink"/>
            <w:noProof/>
          </w:rPr>
          <w:t>Overview and History</w:t>
        </w:r>
        <w:r w:rsidR="00121D12">
          <w:rPr>
            <w:noProof/>
            <w:webHidden/>
          </w:rPr>
          <w:tab/>
        </w:r>
        <w:r w:rsidR="00121D12">
          <w:rPr>
            <w:noProof/>
            <w:webHidden/>
          </w:rPr>
          <w:fldChar w:fldCharType="begin"/>
        </w:r>
        <w:r w:rsidR="00121D12">
          <w:rPr>
            <w:noProof/>
            <w:webHidden/>
          </w:rPr>
          <w:instrText xml:space="preserve"> PAGEREF _Toc441068253 \h </w:instrText>
        </w:r>
        <w:r w:rsidR="00121D12">
          <w:rPr>
            <w:noProof/>
            <w:webHidden/>
          </w:rPr>
        </w:r>
        <w:r w:rsidR="00121D12">
          <w:rPr>
            <w:noProof/>
            <w:webHidden/>
          </w:rPr>
          <w:fldChar w:fldCharType="separate"/>
        </w:r>
        <w:r w:rsidR="00121D12">
          <w:rPr>
            <w:noProof/>
            <w:webHidden/>
          </w:rPr>
          <w:t>4</w:t>
        </w:r>
        <w:r w:rsidR="00121D12">
          <w:rPr>
            <w:noProof/>
            <w:webHidden/>
          </w:rPr>
          <w:fldChar w:fldCharType="end"/>
        </w:r>
      </w:hyperlink>
    </w:p>
    <w:p w:rsidR="00121D12" w:rsidRDefault="00121D1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CA"/>
        </w:rPr>
      </w:pPr>
      <w:hyperlink w:anchor="_Toc441068254" w:history="1">
        <w:r w:rsidRPr="00B450A3">
          <w:rPr>
            <w:rStyle w:val="Hyperlink"/>
            <w:noProof/>
          </w:rPr>
          <w:t>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55" w:history="1">
        <w:r w:rsidRPr="00B450A3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56" w:history="1">
        <w:r w:rsidRPr="00B450A3">
          <w:rPr>
            <w:rStyle w:val="Hyperlink"/>
            <w:noProof/>
          </w:rPr>
          <w:t>Operating System &amp; 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57" w:history="1">
        <w:r w:rsidRPr="00B450A3">
          <w:rPr>
            <w:rStyle w:val="Hyperlink"/>
            <w:noProof/>
          </w:rPr>
          <w:t>Database &amp; Application Programming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58" w:history="1">
        <w:r w:rsidRPr="00B450A3">
          <w:rPr>
            <w:rStyle w:val="Hyperlink"/>
            <w:noProof/>
          </w:rPr>
          <w:t>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CA"/>
        </w:rPr>
      </w:pPr>
      <w:hyperlink w:anchor="_Toc441068259" w:history="1">
        <w:r w:rsidRPr="00B450A3">
          <w:rPr>
            <w:rStyle w:val="Hyperlink"/>
            <w:noProof/>
          </w:rPr>
          <w:t>High-Level Feature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60" w:history="1">
        <w:r w:rsidRPr="00B450A3">
          <w:rPr>
            <w:rStyle w:val="Hyperlink"/>
            <w:noProof/>
          </w:rPr>
          <w:t>Release 1.0 - Narrow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61" w:history="1">
        <w:r w:rsidRPr="00B450A3">
          <w:rPr>
            <w:rStyle w:val="Hyperlink"/>
            <w:noProof/>
          </w:rPr>
          <w:t>Release 1.1 - System-wide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62" w:history="1">
        <w:r w:rsidRPr="00B450A3">
          <w:rPr>
            <w:rStyle w:val="Hyperlink"/>
            <w:noProof/>
          </w:rPr>
          <w:t>Release 2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en-CA"/>
        </w:rPr>
      </w:pPr>
      <w:hyperlink w:anchor="_Toc441068263" w:history="1">
        <w:r w:rsidRPr="00B450A3">
          <w:rPr>
            <w:rStyle w:val="Hyperlink"/>
            <w:noProof/>
          </w:rPr>
          <w:t>Release 3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CA"/>
        </w:rPr>
      </w:pPr>
      <w:hyperlink w:anchor="_Toc441068264" w:history="1">
        <w:r w:rsidRPr="00B450A3">
          <w:rPr>
            <w:rStyle w:val="Hyperlink"/>
            <w:noProof/>
          </w:rPr>
          <w:t>User Stories - 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en-CA"/>
        </w:rPr>
      </w:pPr>
      <w:hyperlink w:anchor="_Toc441068265" w:history="1">
        <w:r w:rsidRPr="00B450A3">
          <w:rPr>
            <w:rStyle w:val="Hyperlink"/>
            <w:noProof/>
            <w:lang w:val="en-US"/>
          </w:rPr>
          <w:t>As a Content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en-CA"/>
        </w:rPr>
      </w:pPr>
      <w:hyperlink w:anchor="_Toc441068266" w:history="1">
        <w:r w:rsidRPr="00B450A3">
          <w:rPr>
            <w:rStyle w:val="Hyperlink"/>
            <w:noProof/>
            <w:lang w:val="en-US"/>
          </w:rPr>
          <w:t>As Communications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en-CA"/>
        </w:rPr>
      </w:pPr>
      <w:hyperlink w:anchor="_Toc441068267" w:history="1">
        <w:r w:rsidRPr="00B450A3">
          <w:rPr>
            <w:rStyle w:val="Hyperlink"/>
            <w:noProof/>
            <w:lang w:val="en-US"/>
          </w:rPr>
          <w:t>As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1D12" w:rsidRDefault="00121D1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CA"/>
        </w:rPr>
      </w:pPr>
      <w:hyperlink w:anchor="_Toc441068268" w:history="1">
        <w:r w:rsidRPr="00B450A3">
          <w:rPr>
            <w:rStyle w:val="Hyperlink"/>
            <w:noProof/>
          </w:rPr>
          <w:t>Sample Mockups - Release 1.0/1.1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1B8C" w:rsidRDefault="000E6364" w:rsidP="00E60EB3">
      <w:pPr>
        <w:pStyle w:val="Heading1"/>
        <w:spacing w:before="0" w:after="240"/>
        <w:sectPr w:rsidR="00791B8C" w:rsidSect="003456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  <w:bookmarkStart w:id="0" w:name="_GoBack"/>
      <w:bookmarkEnd w:id="0"/>
    </w:p>
    <w:p w:rsidR="008C2AD0" w:rsidRDefault="008C2AD0" w:rsidP="00E60EB3">
      <w:pPr>
        <w:pStyle w:val="Heading1"/>
        <w:spacing w:before="0" w:after="240"/>
      </w:pPr>
      <w:bookmarkStart w:id="1" w:name="_Toc441068253"/>
      <w:r>
        <w:lastRenderedPageBreak/>
        <w:t>Overview and History</w:t>
      </w:r>
      <w:bookmarkEnd w:id="1"/>
    </w:p>
    <w:p w:rsidR="00390A04" w:rsidRPr="00390A04" w:rsidRDefault="00390A04" w:rsidP="00390A04">
      <w:r w:rsidRPr="00390A04">
        <w:t>This project seeks to rebuild and progressively enhance the current application, focusing on usability, extensibility and compatibility with multiple platforms/contexts (e.g. desktop, tablet, mobile).</w:t>
      </w:r>
    </w:p>
    <w:p w:rsidR="008C2AD0" w:rsidRPr="00390A04" w:rsidRDefault="008C2AD0" w:rsidP="008C2AD0">
      <w:r w:rsidRPr="00390A04">
        <w:t xml:space="preserve">When the current Ops Portal was first launched in August 2014, it was only intended as an interim solution for an ongoing problem: how do we effectively </w:t>
      </w:r>
      <w:r w:rsidR="00390A04">
        <w:t xml:space="preserve">digitally </w:t>
      </w:r>
      <w:r w:rsidRPr="00390A04">
        <w:t>deliver operational store documents more efficiently?</w:t>
      </w:r>
    </w:p>
    <w:p w:rsidR="008C2AD0" w:rsidRPr="00390A04" w:rsidRDefault="008C2AD0" w:rsidP="008C2AD0">
      <w:r w:rsidRPr="00390A04">
        <w:t>Prior to the launch, relevant communications and documents were delivered exclusively as emails and attachments. Stores were left to handle and organize these documents on their own.</w:t>
      </w:r>
    </w:p>
    <w:p w:rsidR="00E60EB3" w:rsidRPr="00390A04" w:rsidRDefault="00E60EB3" w:rsidP="008C2AD0">
      <w:r w:rsidRPr="00390A04">
        <w:t>The Ops Portal provides a consistent, structured and reliable repository for these same documents today, but over time its limitations have become increasingly apparent.</w:t>
      </w:r>
    </w:p>
    <w:p w:rsidR="00E60EB3" w:rsidRPr="00390A04" w:rsidRDefault="00E60EB3" w:rsidP="008C2AD0">
      <w:r w:rsidRPr="00390A04">
        <w:t>The Portal offers these features:</w:t>
      </w:r>
    </w:p>
    <w:p w:rsidR="00426F32" w:rsidRPr="00390A04" w:rsidRDefault="00B608F3" w:rsidP="00390A04">
      <w:pPr>
        <w:pStyle w:val="ListParagraph"/>
        <w:numPr>
          <w:ilvl w:val="0"/>
          <w:numId w:val="10"/>
        </w:numPr>
        <w:spacing w:line="240" w:lineRule="auto"/>
      </w:pPr>
      <w:r w:rsidRPr="00390A04">
        <w:rPr>
          <w:lang w:val="en-US"/>
        </w:rPr>
        <w:t>Core functionality allows documents to be pushed out to users at all stores</w:t>
      </w:r>
    </w:p>
    <w:p w:rsidR="00426F32" w:rsidRPr="00390A04" w:rsidRDefault="00B608F3" w:rsidP="00390A04">
      <w:pPr>
        <w:pStyle w:val="ListParagraph"/>
        <w:numPr>
          <w:ilvl w:val="0"/>
          <w:numId w:val="10"/>
        </w:numPr>
        <w:spacing w:line="240" w:lineRule="auto"/>
      </w:pPr>
      <w:r w:rsidRPr="00390A04">
        <w:rPr>
          <w:lang w:val="en-US"/>
        </w:rPr>
        <w:t>Document categories and subcategories align with in-store process and cadence</w:t>
      </w:r>
    </w:p>
    <w:p w:rsidR="00426F32" w:rsidRPr="00390A04" w:rsidRDefault="00B608F3" w:rsidP="00390A04">
      <w:pPr>
        <w:pStyle w:val="ListParagraph"/>
        <w:numPr>
          <w:ilvl w:val="0"/>
          <w:numId w:val="10"/>
        </w:numPr>
        <w:spacing w:line="240" w:lineRule="auto"/>
      </w:pPr>
      <w:r w:rsidRPr="00390A04">
        <w:rPr>
          <w:lang w:val="en-US"/>
        </w:rPr>
        <w:t>Notifications area surfaces most recently added docs</w:t>
      </w:r>
    </w:p>
    <w:p w:rsidR="008C2AD0" w:rsidRPr="00390A04" w:rsidRDefault="00E60EB3" w:rsidP="008C2AD0">
      <w:r w:rsidRPr="00390A04">
        <w:t>These opportunities have become apparent:</w:t>
      </w:r>
    </w:p>
    <w:p w:rsidR="00390A04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No search</w:t>
      </w:r>
    </w:p>
    <w:p w:rsidR="00426F32" w:rsidRPr="00390A04" w:rsidRDefault="004A6C94" w:rsidP="00390A04">
      <w:pPr>
        <w:pStyle w:val="ListParagraph"/>
        <w:numPr>
          <w:ilvl w:val="0"/>
          <w:numId w:val="11"/>
        </w:numPr>
        <w:spacing w:line="240" w:lineRule="auto"/>
      </w:pPr>
      <w:r>
        <w:rPr>
          <w:lang w:val="en-US"/>
        </w:rPr>
        <w:t xml:space="preserve">Document categories </w:t>
      </w:r>
      <w:r w:rsidR="00B608F3" w:rsidRPr="00390A04">
        <w:rPr>
          <w:lang w:val="en-US"/>
        </w:rPr>
        <w:t>presented arbitrarily</w:t>
      </w:r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Rigid document hierarchy</w:t>
      </w:r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 xml:space="preserve">Critical communications (Alerts) not front and </w:t>
      </w:r>
      <w:proofErr w:type="spellStart"/>
      <w:r w:rsidRPr="00390A04">
        <w:rPr>
          <w:lang w:val="en-US"/>
        </w:rPr>
        <w:t>centre</w:t>
      </w:r>
      <w:proofErr w:type="spellEnd"/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Various other usability concerns</w:t>
      </w:r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Documents shared across</w:t>
      </w:r>
      <w:r w:rsidR="004A6C94">
        <w:rPr>
          <w:lang w:val="en-US"/>
        </w:rPr>
        <w:t xml:space="preserve"> banners managed and presented </w:t>
      </w:r>
      <w:r w:rsidRPr="00390A04">
        <w:rPr>
          <w:lang w:val="en-US"/>
        </w:rPr>
        <w:t>independently</w:t>
      </w:r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Tablet/touch functional, not tablet friendly</w:t>
      </w:r>
    </w:p>
    <w:p w:rsidR="00426F32" w:rsidRPr="00390A04" w:rsidRDefault="00B608F3" w:rsidP="00390A04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Content isn’t “store-aware”</w:t>
      </w:r>
    </w:p>
    <w:p w:rsidR="00920938" w:rsidRDefault="00B608F3" w:rsidP="00EC62FA">
      <w:pPr>
        <w:pStyle w:val="ListParagraph"/>
        <w:numPr>
          <w:ilvl w:val="0"/>
          <w:numId w:val="11"/>
        </w:numPr>
        <w:spacing w:line="240" w:lineRule="auto"/>
      </w:pPr>
      <w:r w:rsidRPr="00390A04">
        <w:rPr>
          <w:lang w:val="en-US"/>
        </w:rPr>
        <w:t>Only one “view” of the content (folder structure</w:t>
      </w:r>
      <w:r w:rsidR="00920938">
        <w:rPr>
          <w:lang w:val="en-US"/>
        </w:rPr>
        <w:t>)</w:t>
      </w:r>
    </w:p>
    <w:p w:rsidR="00920938" w:rsidRDefault="00920938" w:rsidP="00EC62FA">
      <w:pPr>
        <w:pStyle w:val="Heading1"/>
        <w:spacing w:before="0"/>
      </w:pPr>
    </w:p>
    <w:p w:rsidR="00E60EB3" w:rsidRDefault="00E60EB3" w:rsidP="00EC62FA">
      <w:pPr>
        <w:pStyle w:val="Heading1"/>
        <w:spacing w:before="0"/>
      </w:pPr>
      <w:bookmarkStart w:id="2" w:name="_Toc441068254"/>
      <w:r>
        <w:t>Technical Requirements</w:t>
      </w:r>
      <w:bookmarkEnd w:id="2"/>
    </w:p>
    <w:p w:rsidR="00E60EB3" w:rsidRDefault="00E60EB3" w:rsidP="00E60EB3">
      <w:pPr>
        <w:pStyle w:val="Heading2"/>
      </w:pPr>
      <w:bookmarkStart w:id="3" w:name="_Toc441068255"/>
      <w:r>
        <w:t>Hardware</w:t>
      </w:r>
      <w:bookmarkEnd w:id="3"/>
    </w:p>
    <w:p w:rsidR="00E60EB3" w:rsidRPr="004A0B54" w:rsidRDefault="002151DD" w:rsidP="00E60EB3">
      <w:pPr>
        <w:pStyle w:val="ListParagraph"/>
        <w:numPr>
          <w:ilvl w:val="0"/>
          <w:numId w:val="3"/>
        </w:numPr>
      </w:pPr>
      <w:r w:rsidRPr="004A0B54">
        <w:t>Standard Silver build</w:t>
      </w:r>
    </w:p>
    <w:p w:rsidR="002151DD" w:rsidRPr="004A0B54" w:rsidRDefault="002151DD" w:rsidP="002151DD">
      <w:pPr>
        <w:pStyle w:val="ListParagraph"/>
        <w:numPr>
          <w:ilvl w:val="1"/>
          <w:numId w:val="3"/>
        </w:numPr>
      </w:pPr>
      <w:r w:rsidRPr="004A0B54">
        <w:t>2 vCPU</w:t>
      </w:r>
    </w:p>
    <w:p w:rsidR="002151DD" w:rsidRPr="004A0B54" w:rsidRDefault="002151DD" w:rsidP="002151DD">
      <w:pPr>
        <w:pStyle w:val="ListParagraph"/>
        <w:numPr>
          <w:ilvl w:val="1"/>
          <w:numId w:val="3"/>
        </w:numPr>
      </w:pPr>
      <w:r w:rsidRPr="004A0B54">
        <w:t>8 GB RAM</w:t>
      </w:r>
    </w:p>
    <w:p w:rsidR="002151DD" w:rsidRPr="004A0B54" w:rsidRDefault="002151DD" w:rsidP="002151DD">
      <w:pPr>
        <w:pStyle w:val="ListParagraph"/>
        <w:numPr>
          <w:ilvl w:val="1"/>
          <w:numId w:val="3"/>
        </w:numPr>
      </w:pPr>
      <w:r w:rsidRPr="004A0B54">
        <w:t>100 GB HDD</w:t>
      </w:r>
    </w:p>
    <w:p w:rsidR="00E60EB3" w:rsidRDefault="002151DD" w:rsidP="00E60EB3">
      <w:pPr>
        <w:pStyle w:val="Heading2"/>
      </w:pPr>
      <w:bookmarkStart w:id="4" w:name="_Toc441068256"/>
      <w:r>
        <w:t>Operating System &amp; Web Server</w:t>
      </w:r>
      <w:bookmarkEnd w:id="4"/>
    </w:p>
    <w:p w:rsidR="00E60EB3" w:rsidRPr="004A0B54" w:rsidRDefault="00E60EB3" w:rsidP="00E60EB3">
      <w:pPr>
        <w:pStyle w:val="ListParagraph"/>
        <w:numPr>
          <w:ilvl w:val="0"/>
          <w:numId w:val="3"/>
        </w:numPr>
      </w:pPr>
      <w:r w:rsidRPr="004A0B54">
        <w:t>Red Hat Enterprise Linux (RHEL) 7.1</w:t>
      </w:r>
      <w:r w:rsidR="00920938">
        <w:t xml:space="preserve">  (</w:t>
      </w:r>
      <w:proofErr w:type="spellStart"/>
      <w:r w:rsidR="001B48F6">
        <w:t>SpecOps</w:t>
      </w:r>
      <w:proofErr w:type="spellEnd"/>
      <w:r w:rsidR="001B48F6">
        <w:t xml:space="preserve"> currently building a 7.1 “golden image is release</w:t>
      </w:r>
      <w:r w:rsidR="00920938">
        <w:t>” for POS</w:t>
      </w:r>
    </w:p>
    <w:p w:rsidR="002151DD" w:rsidRPr="004A0B54" w:rsidRDefault="002151DD" w:rsidP="00E60EB3">
      <w:pPr>
        <w:pStyle w:val="ListParagraph"/>
        <w:numPr>
          <w:ilvl w:val="0"/>
          <w:numId w:val="3"/>
        </w:numPr>
      </w:pPr>
      <w:r w:rsidRPr="004A0B54">
        <w:t>Apache</w:t>
      </w:r>
    </w:p>
    <w:p w:rsidR="002151DD" w:rsidRDefault="002151DD" w:rsidP="002151DD">
      <w:pPr>
        <w:pStyle w:val="Heading2"/>
      </w:pPr>
      <w:bookmarkStart w:id="5" w:name="_Toc441068257"/>
      <w:r>
        <w:t>Database &amp; Application Programming Language</w:t>
      </w:r>
      <w:bookmarkEnd w:id="5"/>
    </w:p>
    <w:p w:rsidR="002151DD" w:rsidRPr="004A0B54" w:rsidRDefault="002151DD" w:rsidP="002151DD">
      <w:pPr>
        <w:pStyle w:val="ListParagraph"/>
        <w:numPr>
          <w:ilvl w:val="0"/>
          <w:numId w:val="3"/>
        </w:numPr>
      </w:pPr>
      <w:r w:rsidRPr="004A0B54">
        <w:t>MySQL Server CALMYS1DB01 (pre-existing)</w:t>
      </w:r>
    </w:p>
    <w:p w:rsidR="002151DD" w:rsidRPr="004A0B54" w:rsidRDefault="002151DD" w:rsidP="002151DD">
      <w:pPr>
        <w:pStyle w:val="ListParagraph"/>
        <w:numPr>
          <w:ilvl w:val="0"/>
          <w:numId w:val="3"/>
        </w:numPr>
      </w:pPr>
      <w:r w:rsidRPr="004A0B54">
        <w:t>PHP 6.1</w:t>
      </w:r>
    </w:p>
    <w:p w:rsidR="00E60EB3" w:rsidRDefault="002151DD" w:rsidP="002151DD">
      <w:pPr>
        <w:pStyle w:val="Heading2"/>
      </w:pPr>
      <w:bookmarkStart w:id="6" w:name="_Toc441068258"/>
      <w:r>
        <w:lastRenderedPageBreak/>
        <w:t>Network</w:t>
      </w:r>
      <w:bookmarkEnd w:id="6"/>
    </w:p>
    <w:p w:rsidR="001B48F6" w:rsidRDefault="00920938" w:rsidP="00920938">
      <w:pPr>
        <w:pStyle w:val="ListParagraph"/>
        <w:numPr>
          <w:ilvl w:val="0"/>
          <w:numId w:val="19"/>
        </w:numPr>
      </w:pPr>
      <w:r>
        <w:t>VMs to be deployed at FGL-HO, with the understanding they will migrate to WDC as part of FGL Stratus in the future</w:t>
      </w:r>
    </w:p>
    <w:p w:rsidR="001B48F6" w:rsidRDefault="00920938" w:rsidP="00920938">
      <w:pPr>
        <w:pStyle w:val="ListParagraph"/>
        <w:numPr>
          <w:ilvl w:val="0"/>
          <w:numId w:val="19"/>
        </w:numPr>
      </w:pPr>
      <w:r>
        <w:t>Connectivity to CALMYS1DB01 on TCP/3306 is requir</w:t>
      </w:r>
      <w:r w:rsidR="001B48F6">
        <w:t>ed (firewall changes if required</w:t>
      </w:r>
    </w:p>
    <w:p w:rsidR="001B48F6" w:rsidRDefault="00920938" w:rsidP="00920938">
      <w:pPr>
        <w:pStyle w:val="ListParagraph"/>
        <w:numPr>
          <w:ilvl w:val="0"/>
          <w:numId w:val="19"/>
        </w:numPr>
      </w:pPr>
      <w:r>
        <w:t>Weekly full backup of the PROD syste</w:t>
      </w:r>
      <w:r w:rsidR="001B48F6">
        <w:t>m</w:t>
      </w:r>
    </w:p>
    <w:p w:rsidR="001B48F6" w:rsidRDefault="00920938" w:rsidP="00920938">
      <w:pPr>
        <w:pStyle w:val="ListParagraph"/>
        <w:numPr>
          <w:ilvl w:val="0"/>
          <w:numId w:val="19"/>
        </w:numPr>
      </w:pPr>
      <w:r>
        <w:t xml:space="preserve"> The Operations Team will be responsible for the OS &amp; underlying hardware</w:t>
      </w:r>
    </w:p>
    <w:p w:rsidR="001B48F6" w:rsidRDefault="00920938" w:rsidP="00920938">
      <w:pPr>
        <w:pStyle w:val="ListParagraph"/>
        <w:numPr>
          <w:ilvl w:val="0"/>
          <w:numId w:val="19"/>
        </w:numPr>
      </w:pPr>
      <w:r>
        <w:t>The DEV team will be responsible for all mods, includin</w:t>
      </w:r>
      <w:r w:rsidR="001B48F6">
        <w:t>g;</w:t>
      </w:r>
    </w:p>
    <w:p w:rsidR="001B48F6" w:rsidRDefault="00920938" w:rsidP="00920938">
      <w:pPr>
        <w:pStyle w:val="ListParagraph"/>
        <w:numPr>
          <w:ilvl w:val="1"/>
          <w:numId w:val="19"/>
        </w:numPr>
      </w:pPr>
      <w:r>
        <w:t xml:space="preserve"> PHP Extensions</w:t>
      </w:r>
    </w:p>
    <w:p w:rsidR="001B48F6" w:rsidRDefault="00920938" w:rsidP="00920938">
      <w:pPr>
        <w:pStyle w:val="ListParagraph"/>
        <w:numPr>
          <w:ilvl w:val="1"/>
          <w:numId w:val="19"/>
        </w:numPr>
      </w:pPr>
      <w:r>
        <w:t xml:space="preserve"> Code Base</w:t>
      </w:r>
    </w:p>
    <w:p w:rsidR="001B48F6" w:rsidRDefault="00920938" w:rsidP="00920938">
      <w:pPr>
        <w:pStyle w:val="ListParagraph"/>
        <w:numPr>
          <w:ilvl w:val="1"/>
          <w:numId w:val="19"/>
        </w:numPr>
      </w:pPr>
      <w:r>
        <w:t>Configuration of the Apache &amp; related engine</w:t>
      </w:r>
    </w:p>
    <w:p w:rsidR="001B48F6" w:rsidRDefault="00920938" w:rsidP="00920938">
      <w:pPr>
        <w:pStyle w:val="ListParagraph"/>
        <w:numPr>
          <w:ilvl w:val="1"/>
          <w:numId w:val="19"/>
        </w:numPr>
      </w:pPr>
      <w:r>
        <w:t>It is understood that SUDO will be used by the DEV team, as Operations retains strict control over the use of roo</w:t>
      </w:r>
      <w:r w:rsidR="001B48F6">
        <w:t>t</w:t>
      </w:r>
    </w:p>
    <w:p w:rsidR="00920938" w:rsidRDefault="00920938" w:rsidP="00E60EB3">
      <w:pPr>
        <w:pStyle w:val="ListParagraph"/>
        <w:numPr>
          <w:ilvl w:val="1"/>
          <w:numId w:val="19"/>
        </w:numPr>
      </w:pPr>
      <w:r>
        <w:t>DNS changes will be done LAST, after Brent &amp; Jyoti confirm the new VMs are running correctly</w:t>
      </w:r>
    </w:p>
    <w:p w:rsidR="00773CBD" w:rsidRDefault="00EC62FA" w:rsidP="00EC62FA">
      <w:pPr>
        <w:pStyle w:val="Heading1"/>
        <w:spacing w:before="0"/>
      </w:pPr>
      <w:bookmarkStart w:id="7" w:name="_Toc441068259"/>
      <w:r>
        <w:t>High-Level Feature Set</w:t>
      </w:r>
      <w:r w:rsidR="00773CBD">
        <w:t>s</w:t>
      </w:r>
      <w:bookmarkEnd w:id="7"/>
    </w:p>
    <w:p w:rsidR="00EC62FA" w:rsidRDefault="00EC62FA" w:rsidP="00773CBD">
      <w:pPr>
        <w:pStyle w:val="Heading2"/>
      </w:pPr>
      <w:bookmarkStart w:id="8" w:name="_Toc441068260"/>
      <w:r>
        <w:t>Release 1</w:t>
      </w:r>
      <w:r w:rsidR="00A51F88">
        <w:t>.0 - Narrow release</w:t>
      </w:r>
      <w:bookmarkEnd w:id="8"/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t>Improved workflows for admins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t>Searchable* content</w:t>
      </w:r>
    </w:p>
    <w:p w:rsidR="00EC62FA" w:rsidRPr="004A0B54" w:rsidRDefault="00560159" w:rsidP="00EC62FA">
      <w:pPr>
        <w:pStyle w:val="ListParagraph"/>
        <w:numPr>
          <w:ilvl w:val="0"/>
          <w:numId w:val="4"/>
        </w:numPr>
      </w:pPr>
      <w:r>
        <w:t>Capability to r</w:t>
      </w:r>
      <w:r w:rsidR="00EC62FA" w:rsidRPr="004A0B54">
        <w:t xml:space="preserve">eplace </w:t>
      </w:r>
      <w:r>
        <w:t>certain Communications e</w:t>
      </w:r>
      <w:r w:rsidR="00EC62FA" w:rsidRPr="004A0B54">
        <w:t>mails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t>Customized document structure/hierarchy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t>Tablet-friendly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rPr>
          <w:lang w:val="en-US"/>
        </w:rPr>
        <w:t>“Store-aware” content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rPr>
          <w:lang w:val="en-US"/>
        </w:rPr>
        <w:t>Content Features (e.g. Holiday)</w:t>
      </w:r>
    </w:p>
    <w:p w:rsidR="00EC62FA" w:rsidRPr="004A0B54" w:rsidRDefault="00EC62FA" w:rsidP="00EC62FA">
      <w:pPr>
        <w:pStyle w:val="ListParagraph"/>
        <w:numPr>
          <w:ilvl w:val="0"/>
          <w:numId w:val="4"/>
        </w:numPr>
      </w:pPr>
      <w:r w:rsidRPr="004A0B54">
        <w:rPr>
          <w:lang w:val="en-US"/>
        </w:rPr>
        <w:t>Video content</w:t>
      </w:r>
      <w:r w:rsidR="00560159">
        <w:rPr>
          <w:lang w:val="en-US"/>
        </w:rPr>
        <w:t>-capable</w:t>
      </w:r>
    </w:p>
    <w:p w:rsidR="00EC62FA" w:rsidRPr="00560159" w:rsidRDefault="00EC62FA" w:rsidP="00EC62FA">
      <w:pPr>
        <w:pStyle w:val="ListParagraph"/>
        <w:numPr>
          <w:ilvl w:val="0"/>
          <w:numId w:val="4"/>
        </w:numPr>
      </w:pPr>
      <w:r w:rsidRPr="004A0B54">
        <w:rPr>
          <w:lang w:val="en-US"/>
        </w:rPr>
        <w:t>Overall Usability enhancements</w:t>
      </w:r>
    </w:p>
    <w:p w:rsidR="00560159" w:rsidRPr="00A51F88" w:rsidRDefault="00560159" w:rsidP="00EC62FA">
      <w:pPr>
        <w:pStyle w:val="ListParagraph"/>
        <w:numPr>
          <w:ilvl w:val="0"/>
          <w:numId w:val="4"/>
        </w:numPr>
      </w:pPr>
      <w:r>
        <w:rPr>
          <w:lang w:val="en-US"/>
        </w:rPr>
        <w:t>Calendar</w:t>
      </w:r>
    </w:p>
    <w:p w:rsidR="00A51F88" w:rsidRDefault="00A51F88" w:rsidP="00A51F88">
      <w:pPr>
        <w:pStyle w:val="Heading2"/>
      </w:pPr>
      <w:bookmarkStart w:id="9" w:name="_Toc441068261"/>
      <w:r>
        <w:t>Release 1</w:t>
      </w:r>
      <w:r>
        <w:t>.1 - System-wide release</w:t>
      </w:r>
      <w:bookmarkEnd w:id="9"/>
    </w:p>
    <w:p w:rsidR="00A51F88" w:rsidRDefault="00A51F88" w:rsidP="00A51F88">
      <w:pPr>
        <w:pStyle w:val="ListParagraph"/>
        <w:numPr>
          <w:ilvl w:val="0"/>
          <w:numId w:val="22"/>
        </w:numPr>
      </w:pPr>
      <w:r>
        <w:t>Ongoing cosmetic improvements</w:t>
      </w:r>
    </w:p>
    <w:p w:rsidR="00A51F88" w:rsidRPr="004A0B54" w:rsidRDefault="00A51F88" w:rsidP="00A51F88">
      <w:pPr>
        <w:pStyle w:val="ListParagraph"/>
        <w:numPr>
          <w:ilvl w:val="0"/>
          <w:numId w:val="22"/>
        </w:numPr>
      </w:pPr>
      <w:r>
        <w:t>Release 1.0 feedback/fixes</w:t>
      </w:r>
    </w:p>
    <w:p w:rsidR="002151DD" w:rsidRDefault="00773CBD" w:rsidP="00773CBD">
      <w:pPr>
        <w:pStyle w:val="Heading2"/>
      </w:pPr>
      <w:bookmarkStart w:id="10" w:name="_Toc441068262"/>
      <w:r>
        <w:t>Release 2</w:t>
      </w:r>
      <w:r w:rsidR="007803D1">
        <w:t xml:space="preserve"> (TBD)</w:t>
      </w:r>
      <w:bookmarkEnd w:id="10"/>
    </w:p>
    <w:p w:rsidR="00426F32" w:rsidRPr="004A0B54" w:rsidRDefault="00B608F3" w:rsidP="00773CBD">
      <w:pPr>
        <w:pStyle w:val="ListParagraph"/>
        <w:numPr>
          <w:ilvl w:val="0"/>
          <w:numId w:val="6"/>
        </w:numPr>
      </w:pPr>
      <w:r w:rsidRPr="004A0B54">
        <w:rPr>
          <w:lang w:val="en-US"/>
        </w:rPr>
        <w:t xml:space="preserve">Individual logins </w:t>
      </w:r>
      <w:r w:rsidRPr="004A0B54">
        <w:rPr>
          <w:b/>
          <w:bCs/>
          <w:lang w:val="en-US"/>
        </w:rPr>
        <w:t>→ Resources &amp; Process required to manage</w:t>
      </w:r>
    </w:p>
    <w:p w:rsidR="00426F32" w:rsidRPr="004A0B54" w:rsidRDefault="00B608F3" w:rsidP="00773CBD">
      <w:pPr>
        <w:pStyle w:val="ListParagraph"/>
        <w:numPr>
          <w:ilvl w:val="0"/>
          <w:numId w:val="6"/>
        </w:numPr>
      </w:pPr>
      <w:r w:rsidRPr="004A0B54">
        <w:rPr>
          <w:lang w:val="en-US"/>
        </w:rPr>
        <w:t xml:space="preserve">User dashboards (set </w:t>
      </w:r>
      <w:proofErr w:type="spellStart"/>
      <w:r w:rsidRPr="004A0B54">
        <w:rPr>
          <w:lang w:val="en-US"/>
        </w:rPr>
        <w:t>favourite</w:t>
      </w:r>
      <w:proofErr w:type="spellEnd"/>
      <w:r w:rsidRPr="004A0B54">
        <w:rPr>
          <w:lang w:val="en-US"/>
        </w:rPr>
        <w:t xml:space="preserve"> locations, documents)</w:t>
      </w:r>
    </w:p>
    <w:p w:rsidR="00426F32" w:rsidRPr="004A0B54" w:rsidRDefault="00B608F3" w:rsidP="00773CBD">
      <w:pPr>
        <w:pStyle w:val="ListParagraph"/>
        <w:numPr>
          <w:ilvl w:val="0"/>
          <w:numId w:val="6"/>
        </w:numPr>
      </w:pPr>
      <w:r w:rsidRPr="004A0B54">
        <w:rPr>
          <w:lang w:val="en-US"/>
        </w:rPr>
        <w:t>Site use analytics (who’s clicking what how often)</w:t>
      </w:r>
    </w:p>
    <w:p w:rsidR="00426F32" w:rsidRPr="004A0B54" w:rsidRDefault="00B608F3" w:rsidP="00773CBD">
      <w:pPr>
        <w:pStyle w:val="ListParagraph"/>
        <w:numPr>
          <w:ilvl w:val="0"/>
          <w:numId w:val="6"/>
        </w:numPr>
      </w:pPr>
      <w:r w:rsidRPr="004A0B54">
        <w:rPr>
          <w:lang w:val="en-US"/>
        </w:rPr>
        <w:t>Analytics Reporting</w:t>
      </w:r>
    </w:p>
    <w:p w:rsidR="00773CBD" w:rsidRPr="004A0B54" w:rsidRDefault="00B608F3" w:rsidP="00773CBD">
      <w:pPr>
        <w:pStyle w:val="ListParagraph"/>
        <w:numPr>
          <w:ilvl w:val="0"/>
          <w:numId w:val="6"/>
        </w:numPr>
      </w:pPr>
      <w:r w:rsidRPr="004A0B54">
        <w:rPr>
          <w:lang w:val="en-US"/>
        </w:rPr>
        <w:t>User management &amp; reporting admin</w:t>
      </w:r>
    </w:p>
    <w:p w:rsidR="00773CBD" w:rsidRDefault="00773CBD" w:rsidP="00773CBD">
      <w:pPr>
        <w:pStyle w:val="Heading2"/>
      </w:pPr>
      <w:bookmarkStart w:id="11" w:name="_Toc441068263"/>
      <w:r>
        <w:t>Release 3</w:t>
      </w:r>
      <w:r w:rsidR="007803D1">
        <w:t xml:space="preserve"> (TBD)</w:t>
      </w:r>
      <w:bookmarkEnd w:id="11"/>
    </w:p>
    <w:p w:rsidR="00D71BED" w:rsidRPr="00D71BED" w:rsidRDefault="00B608F3" w:rsidP="00D71BED">
      <w:pPr>
        <w:pStyle w:val="ListParagraph"/>
        <w:numPr>
          <w:ilvl w:val="0"/>
          <w:numId w:val="8"/>
        </w:numPr>
      </w:pPr>
      <w:r w:rsidRPr="004A0B54">
        <w:rPr>
          <w:lang w:val="en-US"/>
        </w:rPr>
        <w:t>Permission levels added to profiles</w:t>
      </w:r>
    </w:p>
    <w:p w:rsidR="00426F32" w:rsidRPr="004A0B54" w:rsidRDefault="00B608F3" w:rsidP="00D71BED">
      <w:pPr>
        <w:pStyle w:val="ListParagraph"/>
        <w:numPr>
          <w:ilvl w:val="0"/>
          <w:numId w:val="8"/>
        </w:numPr>
      </w:pPr>
      <w:r w:rsidRPr="00D71BED">
        <w:rPr>
          <w:lang w:val="en-US"/>
        </w:rPr>
        <w:t>Self-, Peer-, Manager-assignable tasks</w:t>
      </w:r>
    </w:p>
    <w:p w:rsidR="00426F32" w:rsidRPr="004A0B54" w:rsidRDefault="00B608F3" w:rsidP="00773CBD">
      <w:pPr>
        <w:pStyle w:val="ListParagraph"/>
        <w:numPr>
          <w:ilvl w:val="0"/>
          <w:numId w:val="8"/>
        </w:numPr>
      </w:pPr>
      <w:r w:rsidRPr="004A0B54">
        <w:rPr>
          <w:lang w:val="en-US"/>
        </w:rPr>
        <w:t>Task tracking visibility for Managers, Head Office</w:t>
      </w:r>
    </w:p>
    <w:p w:rsidR="00426F32" w:rsidRPr="004A0B54" w:rsidRDefault="00B608F3" w:rsidP="00773CBD">
      <w:pPr>
        <w:pStyle w:val="ListParagraph"/>
        <w:numPr>
          <w:ilvl w:val="0"/>
          <w:numId w:val="8"/>
        </w:numPr>
      </w:pPr>
      <w:r w:rsidRPr="004A0B54">
        <w:rPr>
          <w:lang w:val="en-US"/>
        </w:rPr>
        <w:t>Additional Reporting: Tasks</w:t>
      </w:r>
    </w:p>
    <w:p w:rsidR="00773CBD" w:rsidRPr="00552EBA" w:rsidRDefault="00B608F3" w:rsidP="00773CBD">
      <w:pPr>
        <w:pStyle w:val="ListParagraph"/>
        <w:numPr>
          <w:ilvl w:val="0"/>
          <w:numId w:val="8"/>
        </w:numPr>
      </w:pPr>
      <w:r w:rsidRPr="004A0B54">
        <w:rPr>
          <w:lang w:val="en-US"/>
        </w:rPr>
        <w:t>HTML-based Templates to replace select PDFs</w:t>
      </w:r>
      <w:r w:rsidR="00773CBD" w:rsidRPr="004A0B54">
        <w:rPr>
          <w:lang w:val="en-US"/>
        </w:rPr>
        <w:t xml:space="preserve"> </w:t>
      </w:r>
      <w:r w:rsidRPr="004A0B54">
        <w:rPr>
          <w:b/>
          <w:bCs/>
          <w:lang w:val="en-US"/>
        </w:rPr>
        <w:t>→ Training, new skillsets required to manage</w:t>
      </w:r>
    </w:p>
    <w:p w:rsidR="00552EBA" w:rsidRDefault="00552EBA" w:rsidP="00552EBA">
      <w:pPr>
        <w:sectPr w:rsidR="00552EBA" w:rsidSect="003456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32A7D" w:rsidRPr="00532A7D" w:rsidRDefault="00F11D31" w:rsidP="00532A7D">
      <w:pPr>
        <w:pStyle w:val="Heading1"/>
      </w:pPr>
      <w:bookmarkStart w:id="12" w:name="_Toc441068264"/>
      <w:r>
        <w:lastRenderedPageBreak/>
        <w:t>User Stories - Release 1</w:t>
      </w:r>
      <w:bookmarkEnd w:id="12"/>
    </w:p>
    <w:p w:rsidR="00532A7D" w:rsidRDefault="00345649" w:rsidP="00532A7D">
      <w:pPr>
        <w:pStyle w:val="Heading3"/>
        <w:spacing w:after="240"/>
        <w:rPr>
          <w:lang w:val="en-US"/>
        </w:rPr>
      </w:pPr>
      <w:bookmarkStart w:id="13" w:name="_Toc441068265"/>
      <w:r>
        <w:rPr>
          <w:lang w:val="en-US"/>
        </w:rPr>
        <w:t>As a Content Manage</w:t>
      </w:r>
      <w:r w:rsidR="000E73FA">
        <w:rPr>
          <w:lang w:val="en-US"/>
        </w:rPr>
        <w:t>r</w:t>
      </w:r>
      <w:bookmarkEnd w:id="13"/>
    </w:p>
    <w:tbl>
      <w:tblPr>
        <w:tblStyle w:val="TableGrid"/>
        <w:tblW w:w="974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4401"/>
        <w:gridCol w:w="3685"/>
      </w:tblGrid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Category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Story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Feature(s)</w:t>
            </w: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to create folders and subfolders.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Folder/Document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Folders should be able to contain folders and documents.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be able to name folders whatever I want.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to create sets of pre-defined folders to align with the week-numbered cadence of document delivery.</w:t>
            </w:r>
          </w:p>
          <w:p w:rsidR="00345649" w:rsidRPr="00144974" w:rsidRDefault="00345649" w:rsidP="00920938">
            <w:pPr>
              <w:rPr>
                <w:lang w:val="en-US"/>
              </w:rPr>
            </w:pPr>
          </w:p>
          <w:p w:rsidR="00345649" w:rsidRPr="00144974" w:rsidRDefault="00345649" w:rsidP="00532A7D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44974">
              <w:rPr>
                <w:lang w:val="en-US"/>
              </w:rPr>
              <w:t>These folders should be visible within a 3-, 5-, or 7-week rolling window.</w:t>
            </w:r>
            <w:r w:rsidRPr="00144974">
              <w:rPr>
                <w:lang w:val="en-US"/>
              </w:rPr>
              <w:br/>
              <w:t>e.g. if the created folder collection is set to 7 weeks, on week 43, weeks 40-46 should be visible to the administrator.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disable a folder’s visibility to users without deleting it.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Folder-level visibility toggle</w:t>
            </w: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to rename folders.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rename</w:t>
            </w: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to delete folders.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delete</w:t>
            </w: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 w:rsidRPr="00144974">
              <w:rPr>
                <w:lang w:val="en-US"/>
              </w:rPr>
              <w:t>I should be able to delete folders even if they contain subfolders and/or files.</w:t>
            </w:r>
          </w:p>
          <w:p w:rsidR="00345649" w:rsidRPr="00144974" w:rsidRDefault="00345649" w:rsidP="00920938">
            <w:pPr>
              <w:rPr>
                <w:lang w:val="en-US"/>
              </w:rPr>
            </w:pPr>
          </w:p>
          <w:p w:rsidR="00345649" w:rsidRPr="00144974" w:rsidRDefault="00345649" w:rsidP="00532A7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144974">
              <w:rPr>
                <w:lang w:val="en-US"/>
              </w:rPr>
              <w:t>I should be explicitly warned if I’m trying to delete a non-empty folder.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 delete warning</w:t>
            </w:r>
          </w:p>
        </w:tc>
      </w:tr>
      <w:tr w:rsidR="00345649" w:rsidTr="00345649">
        <w:tc>
          <w:tcPr>
            <w:tcW w:w="166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Folder/Document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single out or “package” files, folders and/or subfolders independent of the default folder structure.</w:t>
            </w:r>
          </w:p>
          <w:p w:rsidR="00345649" w:rsidRDefault="00345649" w:rsidP="00920938">
            <w:pPr>
              <w:rPr>
                <w:lang w:val="en-US"/>
              </w:rPr>
            </w:pPr>
          </w:p>
          <w:p w:rsidR="00345649" w:rsidRPr="006747B6" w:rsidRDefault="00345649" w:rsidP="00532A7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Folders and documents are created as part of normal document delivery, but particular subsets of the documents are sometimes worth grouping or presenting in a manner independent of the default structure. e.g. Holiday 2015 content encompasses files/folders from Weeks 44-47, structured independent of the standard document/folder structure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Packages</w:t>
            </w:r>
          </w:p>
          <w:p w:rsidR="00345649" w:rsidRPr="00CF50EF" w:rsidRDefault="00345649" w:rsidP="00532A7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details to follow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upload videos and/or video players (i.e. .</w:t>
            </w:r>
            <w:proofErr w:type="spellStart"/>
            <w:r>
              <w:rPr>
                <w:lang w:val="en-US"/>
              </w:rPr>
              <w:t>swf</w:t>
            </w:r>
            <w:proofErr w:type="spellEnd"/>
            <w:r>
              <w:rPr>
                <w:lang w:val="en-US"/>
              </w:rPr>
              <w:t>, .mp4).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file upload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upload PDF documents.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file upload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upload .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>, .</w:t>
            </w:r>
            <w:proofErr w:type="spellStart"/>
            <w:r>
              <w:rPr>
                <w:lang w:val="en-US"/>
              </w:rPr>
              <w:t>xlsx</w:t>
            </w:r>
            <w:proofErr w:type="spellEnd"/>
            <w:r>
              <w:rPr>
                <w:lang w:val="en-US"/>
              </w:rPr>
              <w:t xml:space="preserve"> documents.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file upload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call out/feature specific, high priority documents. e.g. Urgent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Urgent toggle (off by default)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set a start and end date/time for a document, controlling its visibility to users.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Assign start time (mandatory)</w:t>
            </w:r>
          </w:p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Assign end time (optional)</w:t>
            </w:r>
          </w:p>
        </w:tc>
      </w:tr>
      <w:tr w:rsidR="00345649" w:rsidRPr="0056015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assign a user-friendly label to any document I upload. (But the filename should be leveraged as a starting point/default.)</w:t>
            </w:r>
          </w:p>
        </w:tc>
        <w:tc>
          <w:tcPr>
            <w:tcW w:w="3685" w:type="dxa"/>
          </w:tcPr>
          <w:p w:rsidR="00345649" w:rsidRPr="0059267B" w:rsidRDefault="00345649" w:rsidP="00920938">
            <w:pPr>
              <w:rPr>
                <w:lang w:val="fr-FR"/>
              </w:rPr>
            </w:pPr>
            <w:proofErr w:type="spellStart"/>
            <w:r w:rsidRPr="0059267B">
              <w:rPr>
                <w:lang w:val="fr-FR"/>
              </w:rPr>
              <w:t>Assign</w:t>
            </w:r>
            <w:proofErr w:type="spellEnd"/>
            <w:r w:rsidRPr="0059267B">
              <w:rPr>
                <w:lang w:val="fr-FR"/>
              </w:rPr>
              <w:t xml:space="preserve"> document </w:t>
            </w:r>
            <w:proofErr w:type="spellStart"/>
            <w:r w:rsidRPr="0059267B">
              <w:rPr>
                <w:lang w:val="fr-FR"/>
              </w:rPr>
              <w:t>titles</w:t>
            </w:r>
            <w:proofErr w:type="spellEnd"/>
            <w:r w:rsidRPr="0059267B">
              <w:rPr>
                <w:lang w:val="fr-FR"/>
              </w:rPr>
              <w:t xml:space="preserve"> (intelligent default)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change a document title.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Edit document titles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upload multiple files at once.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Multi-file upload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edit/assign all document titles during the same process.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Multi-file upload metadata assignment</w:t>
            </w:r>
          </w:p>
        </w:tc>
      </w:tr>
      <w:tr w:rsidR="00345649" w:rsidTr="00345649">
        <w:tc>
          <w:tcPr>
            <w:tcW w:w="1661" w:type="dxa"/>
          </w:tcPr>
          <w:p w:rsidR="00345649" w:rsidRPr="0059267B" w:rsidRDefault="00345649" w:rsidP="00920938">
            <w: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edit/assign all document start/end dates/times during the same process.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Multi-file upload metadata assignment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overwrite a document.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overwrite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Document mgmt.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associate any particular content with specific stores.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Tagging (Stores)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Prioritized content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manage a homepage that features: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Featured content “packages”</w:t>
            </w:r>
          </w:p>
          <w:p w:rsidR="00345649" w:rsidRPr="0066593B" w:rsidRDefault="00345649" w:rsidP="00532A7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Quicklinks</w:t>
            </w:r>
            <w:proofErr w:type="spellEnd"/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Prioritized content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re-order content within the Featured content area.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Package re-order</w:t>
            </w:r>
          </w:p>
        </w:tc>
      </w:tr>
      <w:tr w:rsidR="00345649" w:rsidTr="00345649">
        <w:tc>
          <w:tcPr>
            <w:tcW w:w="166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Prioritized content</w:t>
            </w:r>
          </w:p>
        </w:tc>
        <w:tc>
          <w:tcPr>
            <w:tcW w:w="4401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I should be able to re-order links within the </w:t>
            </w:r>
            <w:proofErr w:type="spellStart"/>
            <w:r>
              <w:rPr>
                <w:lang w:val="en-US"/>
              </w:rPr>
              <w:t>Quicklinks</w:t>
            </w:r>
            <w:proofErr w:type="spellEnd"/>
            <w:r>
              <w:rPr>
                <w:lang w:val="en-US"/>
              </w:rPr>
              <w:t xml:space="preserve"> content area.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Quicklinks</w:t>
            </w:r>
            <w:proofErr w:type="spellEnd"/>
            <w:r>
              <w:rPr>
                <w:lang w:val="en-US"/>
              </w:rPr>
              <w:t xml:space="preserve"> WYSIWYG editor</w:t>
            </w:r>
          </w:p>
        </w:tc>
      </w:tr>
    </w:tbl>
    <w:p w:rsidR="00532A7D" w:rsidRDefault="00532A7D" w:rsidP="00532A7D">
      <w:pPr>
        <w:rPr>
          <w:lang w:val="en-US"/>
        </w:rPr>
      </w:pPr>
    </w:p>
    <w:p w:rsidR="00532A7D" w:rsidRPr="00532A7D" w:rsidRDefault="00345649" w:rsidP="00345649">
      <w:pPr>
        <w:pStyle w:val="Heading3"/>
        <w:spacing w:after="240"/>
        <w:rPr>
          <w:lang w:val="en-US"/>
        </w:rPr>
      </w:pPr>
      <w:bookmarkStart w:id="14" w:name="_Toc441068266"/>
      <w:r>
        <w:rPr>
          <w:lang w:val="en-US"/>
        </w:rPr>
        <w:t>As Communications Manag</w:t>
      </w:r>
      <w:r w:rsidR="00E6678D">
        <w:rPr>
          <w:lang w:val="en-US"/>
        </w:rPr>
        <w:t>er</w:t>
      </w:r>
      <w:bookmarkEnd w:id="14"/>
    </w:p>
    <w:tbl>
      <w:tblPr>
        <w:tblStyle w:val="TableGrid"/>
        <w:tblW w:w="974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86"/>
        <w:gridCol w:w="4476"/>
        <w:gridCol w:w="3685"/>
      </w:tblGrid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Category</w:t>
            </w:r>
          </w:p>
        </w:tc>
        <w:tc>
          <w:tcPr>
            <w:tcW w:w="4476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Story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Feature(s)</w:t>
            </w:r>
          </w:p>
        </w:tc>
      </w:tr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create communications “posts” with rich text formatting.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template: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F16206">
              <w:rPr>
                <w:lang w:val="en-US"/>
              </w:rPr>
              <w:t>metadata fields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WYSIWYG HTML editor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attach/reference relevant documents already present in the document repo.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template: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</w:tr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tag communications posts as being targeted for specific stores or All stores.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template: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Tagging</w:t>
            </w:r>
          </w:p>
        </w:tc>
      </w:tr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Pr="000463EC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optionally email a copy of a post to targeted stores and/or arbitrary email addresses.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template: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Send message toggle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Send date/time field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recipients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I should be able to manage selectable subsets of </w:t>
            </w:r>
            <w:r>
              <w:rPr>
                <w:lang w:val="en-US"/>
              </w:rPr>
              <w:lastRenderedPageBreak/>
              <w:t>recipients for communications.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Admin: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email recipients management</w:t>
            </w:r>
          </w:p>
        </w:tc>
      </w:tr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Communications</w:t>
            </w:r>
          </w:p>
        </w:tc>
        <w:tc>
          <w:tcPr>
            <w:tcW w:w="447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optionally attach any documents referenced within the post to the email.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template: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include attachments toggle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4433F4">
              <w:rPr>
                <w:lang w:val="en-US"/>
              </w:rPr>
              <w:t>attachments</w:t>
            </w:r>
          </w:p>
        </w:tc>
      </w:tr>
      <w:tr w:rsidR="00345649" w:rsidTr="00345649">
        <w:tc>
          <w:tcPr>
            <w:tcW w:w="158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set a reply-to address, and it should have a configurable default value.</w:t>
            </w:r>
          </w:p>
        </w:tc>
        <w:tc>
          <w:tcPr>
            <w:tcW w:w="3685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Communications:</w:t>
            </w:r>
          </w:p>
          <w:p w:rsidR="00345649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email sender/reply-to field</w:t>
            </w:r>
          </w:p>
          <w:p w:rsidR="00345649" w:rsidRPr="004433F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Admin:</w:t>
            </w:r>
          </w:p>
          <w:p w:rsidR="00345649" w:rsidRPr="004433F4" w:rsidRDefault="00345649" w:rsidP="00532A7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email sender management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view past sent/yet-to-be-sent communications.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Admin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re-send a document, possibly to different recipients.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re-send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edit a communication.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Communications edit</w:t>
            </w:r>
          </w:p>
        </w:tc>
      </w:tr>
      <w:tr w:rsidR="00345649" w:rsidTr="00345649">
        <w:tc>
          <w:tcPr>
            <w:tcW w:w="158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</w:tc>
        <w:tc>
          <w:tcPr>
            <w:tcW w:w="4476" w:type="dxa"/>
          </w:tcPr>
          <w:p w:rsidR="00345649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create Alerts as a specific subcategory of Document, with its own top-level folder.</w:t>
            </w:r>
          </w:p>
        </w:tc>
        <w:tc>
          <w:tcPr>
            <w:tcW w:w="3685" w:type="dxa"/>
          </w:tcPr>
          <w:p w:rsidR="00345649" w:rsidRPr="00144974" w:rsidRDefault="00345649" w:rsidP="00920938">
            <w:pPr>
              <w:rPr>
                <w:lang w:val="en-US"/>
              </w:rPr>
            </w:pPr>
            <w:r>
              <w:rPr>
                <w:lang w:val="en-US"/>
              </w:rPr>
              <w:t>[ Alerts are basically normal documents with an additional field: alert type ]</w:t>
            </w:r>
          </w:p>
        </w:tc>
      </w:tr>
    </w:tbl>
    <w:p w:rsidR="00532A7D" w:rsidRPr="000463EC" w:rsidRDefault="00532A7D" w:rsidP="00532A7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32A7D" w:rsidRPr="00027D17" w:rsidRDefault="00532A7D" w:rsidP="00345649">
      <w:pPr>
        <w:pStyle w:val="Heading3"/>
        <w:spacing w:after="240"/>
        <w:rPr>
          <w:lang w:val="en-US"/>
        </w:rPr>
      </w:pPr>
      <w:r>
        <w:rPr>
          <w:lang w:val="en-US"/>
        </w:rPr>
        <w:br w:type="page"/>
      </w:r>
      <w:bookmarkStart w:id="15" w:name="_Toc441068267"/>
      <w:r w:rsidR="000E6364">
        <w:rPr>
          <w:lang w:val="en-US"/>
        </w:rPr>
        <w:lastRenderedPageBreak/>
        <w:t>As a U</w:t>
      </w:r>
      <w:r w:rsidR="00345649">
        <w:rPr>
          <w:lang w:val="en-US"/>
        </w:rPr>
        <w:t>se</w:t>
      </w:r>
      <w:r w:rsidR="000E6364">
        <w:rPr>
          <w:lang w:val="en-US"/>
        </w:rPr>
        <w:t>r</w:t>
      </w:r>
      <w:bookmarkEnd w:id="15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3"/>
        <w:gridCol w:w="3511"/>
        <w:gridCol w:w="2655"/>
        <w:gridCol w:w="688"/>
        <w:gridCol w:w="800"/>
        <w:gridCol w:w="699"/>
      </w:tblGrid>
      <w:tr w:rsidR="00532A7D" w:rsidTr="00920938">
        <w:tc>
          <w:tcPr>
            <w:tcW w:w="1526" w:type="dxa"/>
          </w:tcPr>
          <w:p w:rsidR="00532A7D" w:rsidRPr="00144974" w:rsidRDefault="00532A7D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Category</w:t>
            </w:r>
          </w:p>
        </w:tc>
        <w:tc>
          <w:tcPr>
            <w:tcW w:w="5593" w:type="dxa"/>
          </w:tcPr>
          <w:p w:rsidR="00532A7D" w:rsidRPr="00144974" w:rsidRDefault="00532A7D" w:rsidP="00920938">
            <w:pPr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Story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Feature(s)</w:t>
            </w:r>
          </w:p>
        </w:tc>
        <w:tc>
          <w:tcPr>
            <w:tcW w:w="850" w:type="dxa"/>
          </w:tcPr>
          <w:p w:rsidR="00532A7D" w:rsidRPr="00144974" w:rsidRDefault="00532A7D" w:rsidP="00920938">
            <w:pPr>
              <w:jc w:val="center"/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Built</w:t>
            </w:r>
          </w:p>
        </w:tc>
        <w:tc>
          <w:tcPr>
            <w:tcW w:w="851" w:type="dxa"/>
          </w:tcPr>
          <w:p w:rsidR="00532A7D" w:rsidRPr="00144974" w:rsidRDefault="00532A7D" w:rsidP="00920938">
            <w:pPr>
              <w:jc w:val="center"/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Tested</w:t>
            </w:r>
          </w:p>
        </w:tc>
        <w:tc>
          <w:tcPr>
            <w:tcW w:w="992" w:type="dxa"/>
          </w:tcPr>
          <w:p w:rsidR="00532A7D" w:rsidRPr="00144974" w:rsidRDefault="00532A7D" w:rsidP="00920938">
            <w:pPr>
              <w:jc w:val="center"/>
              <w:rPr>
                <w:b/>
                <w:lang w:val="en-US"/>
              </w:rPr>
            </w:pPr>
            <w:r w:rsidRPr="00144974">
              <w:rPr>
                <w:b/>
                <w:lang w:val="en-US"/>
              </w:rPr>
              <w:t>Live</w:t>
            </w:r>
          </w:p>
        </w:tc>
      </w:tr>
      <w:tr w:rsidR="00532A7D" w:rsidTr="00920938">
        <w:tc>
          <w:tcPr>
            <w:tcW w:w="1526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Viewing</w:t>
            </w:r>
          </w:p>
        </w:tc>
        <w:tc>
          <w:tcPr>
            <w:tcW w:w="559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easily browse for specific documents/content by navigating the structure/folders presented to me.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Library browser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Content Browsing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When browsing content, I should always know where I am (within the context of the site). 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Breadcrumbs w/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Featured Content especially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Content Discovery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High-priority content should be obvious to me.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Search</w:t>
            </w:r>
          </w:p>
        </w:tc>
        <w:tc>
          <w:tcPr>
            <w:tcW w:w="559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search for content explicitly.</w:t>
            </w:r>
          </w:p>
        </w:tc>
        <w:tc>
          <w:tcPr>
            <w:tcW w:w="461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Search bar</w:t>
            </w:r>
          </w:p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Search results template(s)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Search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I should be able to search within the site section I’m in. </w:t>
            </w:r>
          </w:p>
        </w:tc>
        <w:tc>
          <w:tcPr>
            <w:tcW w:w="461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Contextual Search</w:t>
            </w:r>
          </w:p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e.g. Communications, Holiday Package, Document Library, Alerts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Pr="00EB060E" w:rsidRDefault="00532A7D" w:rsidP="00920938">
            <w:p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Document Search</w:t>
            </w:r>
          </w:p>
        </w:tc>
        <w:tc>
          <w:tcPr>
            <w:tcW w:w="5593" w:type="dxa"/>
          </w:tcPr>
          <w:p w:rsidR="00532A7D" w:rsidRPr="00EB060E" w:rsidRDefault="00532A7D" w:rsidP="00920938">
            <w:p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I should be able to easily filter search results:</w:t>
            </w:r>
          </w:p>
          <w:p w:rsidR="00532A7D" w:rsidRPr="00EB060E" w:rsidRDefault="00532A7D" w:rsidP="00532A7D">
            <w:pPr>
              <w:pStyle w:val="ListParagraph"/>
              <w:numPr>
                <w:ilvl w:val="0"/>
                <w:numId w:val="15"/>
              </w:num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by type/folder</w:t>
            </w:r>
          </w:p>
          <w:p w:rsidR="00532A7D" w:rsidRPr="00EB060E" w:rsidRDefault="00532A7D" w:rsidP="00532A7D">
            <w:pPr>
              <w:pStyle w:val="ListParagraph"/>
              <w:numPr>
                <w:ilvl w:val="0"/>
                <w:numId w:val="15"/>
              </w:num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by store</w:t>
            </w:r>
          </w:p>
          <w:p w:rsidR="00532A7D" w:rsidRPr="00EB060E" w:rsidRDefault="00532A7D" w:rsidP="00532A7D">
            <w:pPr>
              <w:pStyle w:val="ListParagraph"/>
              <w:numPr>
                <w:ilvl w:val="0"/>
                <w:numId w:val="15"/>
              </w:num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by date range</w:t>
            </w:r>
          </w:p>
          <w:p w:rsidR="00532A7D" w:rsidRPr="00EB060E" w:rsidRDefault="00532A7D" w:rsidP="00532A7D">
            <w:pPr>
              <w:pStyle w:val="ListParagraph"/>
              <w:numPr>
                <w:ilvl w:val="0"/>
                <w:numId w:val="15"/>
              </w:num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by week (fiscal)</w:t>
            </w:r>
          </w:p>
          <w:p w:rsidR="00532A7D" w:rsidRPr="00EB060E" w:rsidRDefault="00532A7D" w:rsidP="00532A7D">
            <w:pPr>
              <w:pStyle w:val="ListParagraph"/>
              <w:numPr>
                <w:ilvl w:val="0"/>
                <w:numId w:val="15"/>
              </w:numPr>
              <w:rPr>
                <w:strike/>
                <w:lang w:val="en-US"/>
              </w:rPr>
            </w:pPr>
            <w:r w:rsidRPr="00EB060E">
              <w:rPr>
                <w:strike/>
                <w:lang w:val="en-US"/>
              </w:rPr>
              <w:t>by year (fiscal)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Search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sort search results:</w:t>
            </w:r>
          </w:p>
          <w:p w:rsidR="00532A7D" w:rsidRDefault="00532A7D" w:rsidP="00532A7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[default] by date - Descending/Ascending</w:t>
            </w:r>
          </w:p>
          <w:p w:rsidR="00532A7D" w:rsidRDefault="00532A7D" w:rsidP="00532A7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alphabetically by title - Descending / Ascending</w:t>
            </w:r>
          </w:p>
          <w:p w:rsidR="00532A7D" w:rsidRDefault="00532A7D" w:rsidP="00532A7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alphabetically by folder/location - Descending / Ascending</w:t>
            </w:r>
          </w:p>
          <w:p w:rsidR="00532A7D" w:rsidRPr="00845423" w:rsidRDefault="00532A7D" w:rsidP="00532A7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by type (if Alerts) - Descending/Ascending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Seearch</w:t>
            </w:r>
            <w:proofErr w:type="spellEnd"/>
            <w:r>
              <w:rPr>
                <w:lang w:val="en-US"/>
              </w:rPr>
              <w:t xml:space="preserve"> results column sort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Search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“back out” of search results and return to where I initiated the search.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Pr="00FF2697" w:rsidRDefault="00532A7D" w:rsidP="00920938">
            <w:pPr>
              <w:rPr>
                <w:strike/>
                <w:lang w:val="en-US"/>
              </w:rPr>
            </w:pPr>
            <w:r w:rsidRPr="00FF2697">
              <w:rPr>
                <w:strike/>
                <w:lang w:val="en-US"/>
              </w:rPr>
              <w:t>Document Viewing</w:t>
            </w:r>
          </w:p>
        </w:tc>
        <w:tc>
          <w:tcPr>
            <w:tcW w:w="5593" w:type="dxa"/>
          </w:tcPr>
          <w:p w:rsidR="00532A7D" w:rsidRPr="00FF2697" w:rsidRDefault="00532A7D" w:rsidP="00920938">
            <w:pPr>
              <w:rPr>
                <w:strike/>
                <w:lang w:val="en-US"/>
              </w:rPr>
            </w:pPr>
            <w:r w:rsidRPr="00FF2697">
              <w:rPr>
                <w:strike/>
                <w:lang w:val="en-US"/>
              </w:rPr>
              <w:t>I should be able to apply filters to available content/search results.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Viewing</w:t>
            </w:r>
          </w:p>
        </w:tc>
        <w:tc>
          <w:tcPr>
            <w:tcW w:w="559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view, print or save/download PDFs.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PDF Viewer modal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Document Viewing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watch (and listen to) video files.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Video player modal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>
              <w:rPr>
                <w:lang w:val="en-US"/>
              </w:rPr>
              <w:lastRenderedPageBreak/>
              <w:t>Viewing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 should be able to download Excel files.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Excel link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Document</w:t>
            </w:r>
          </w:p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Viewing</w:t>
            </w:r>
          </w:p>
        </w:tc>
        <w:tc>
          <w:tcPr>
            <w:tcW w:w="5593" w:type="dxa"/>
          </w:tcPr>
          <w:p w:rsidR="00532A7D" w:rsidRPr="00847681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provide feedback to content creators easily.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Feedback form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Content Discovery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easily locate content of high importance.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Homepage, Communications, Alerts, Store filter toggle, store select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Pr="00AA678B" w:rsidRDefault="00532A7D" w:rsidP="00920938">
            <w:r>
              <w:t>Content Viewing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filter out content (globally) that isn’t relevant to me/my store.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Store filter toggle, store select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r>
              <w:t>Content Viewing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The site should know which store I’m in by default. If it doesn’t, I should be able to select my default store.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Store awareness, store select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r>
              <w:t>Content Viewing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 xml:space="preserve">I should be able to switch between </w:t>
            </w:r>
            <w:proofErr w:type="spellStart"/>
            <w:r>
              <w:rPr>
                <w:lang w:val="en-US"/>
              </w:rPr>
              <w:t>Atmo</w:t>
            </w:r>
            <w:proofErr w:type="spellEnd"/>
            <w:r>
              <w:rPr>
                <w:lang w:val="en-US"/>
              </w:rPr>
              <w:t xml:space="preserve"> and SC content if I work in a Combo store.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Banner switch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  <w:tr w:rsidR="00532A7D" w:rsidTr="00920938">
        <w:tc>
          <w:tcPr>
            <w:tcW w:w="1526" w:type="dxa"/>
          </w:tcPr>
          <w:p w:rsidR="00532A7D" w:rsidRDefault="00532A7D" w:rsidP="00920938">
            <w:r>
              <w:t>Content Discovery</w:t>
            </w:r>
          </w:p>
        </w:tc>
        <w:tc>
          <w:tcPr>
            <w:tcW w:w="5593" w:type="dxa"/>
          </w:tcPr>
          <w:p w:rsidR="00532A7D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I should be able to access a feed of all recently uploaded, in-window, content.</w:t>
            </w:r>
          </w:p>
        </w:tc>
        <w:tc>
          <w:tcPr>
            <w:tcW w:w="4613" w:type="dxa"/>
          </w:tcPr>
          <w:p w:rsidR="00532A7D" w:rsidRPr="00144974" w:rsidRDefault="00532A7D" w:rsidP="00920938">
            <w:pPr>
              <w:rPr>
                <w:lang w:val="en-US"/>
              </w:rPr>
            </w:pPr>
            <w:r>
              <w:rPr>
                <w:lang w:val="en-US"/>
              </w:rPr>
              <w:t>Latest Updates (formerly Notifications)</w:t>
            </w:r>
          </w:p>
        </w:tc>
        <w:tc>
          <w:tcPr>
            <w:tcW w:w="850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7D" w:rsidRPr="00144974" w:rsidRDefault="00532A7D" w:rsidP="00920938">
            <w:pPr>
              <w:jc w:val="center"/>
              <w:rPr>
                <w:lang w:val="en-US"/>
              </w:rPr>
            </w:pPr>
          </w:p>
        </w:tc>
      </w:tr>
    </w:tbl>
    <w:p w:rsidR="00532A7D" w:rsidRPr="007D6362" w:rsidRDefault="00532A7D" w:rsidP="00532A7D">
      <w:pPr>
        <w:rPr>
          <w:lang w:val="en-US"/>
        </w:rPr>
      </w:pPr>
    </w:p>
    <w:p w:rsidR="00345649" w:rsidRDefault="00345649" w:rsidP="00FA224B">
      <w:pPr>
        <w:pStyle w:val="Heading1"/>
        <w:spacing w:before="0"/>
        <w:sectPr w:rsidR="00345649" w:rsidSect="003456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224B" w:rsidRDefault="007803D1" w:rsidP="00FA224B">
      <w:pPr>
        <w:pStyle w:val="Heading1"/>
        <w:spacing w:before="0"/>
      </w:pPr>
      <w:bookmarkStart w:id="16" w:name="_Toc441068268"/>
      <w:r>
        <w:lastRenderedPageBreak/>
        <w:t xml:space="preserve">Sample </w:t>
      </w:r>
      <w:proofErr w:type="spellStart"/>
      <w:r w:rsidR="00FA224B">
        <w:t>Mockups</w:t>
      </w:r>
      <w:proofErr w:type="spellEnd"/>
      <w:r w:rsidR="00FA224B">
        <w:t xml:space="preserve"> - Release 1</w:t>
      </w:r>
      <w:r w:rsidR="00A51F88">
        <w:t>.0/1.1</w:t>
      </w:r>
      <w:bookmarkEnd w:id="16"/>
    </w:p>
    <w:p w:rsidR="00A2379F" w:rsidRDefault="00A2379F" w:rsidP="00A23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77BA5" w:rsidTr="00D77BA5">
        <w:tc>
          <w:tcPr>
            <w:tcW w:w="4788" w:type="dxa"/>
          </w:tcPr>
          <w:p w:rsidR="00B6797C" w:rsidRDefault="00A51F88" w:rsidP="00A2379F">
            <w:r>
              <w:t>Dashboard (Homepage)</w:t>
            </w:r>
          </w:p>
          <w:p w:rsidR="00B6797C" w:rsidRDefault="00B6797C" w:rsidP="00A2379F"/>
          <w:p w:rsidR="00D77BA5" w:rsidRDefault="00A51F88" w:rsidP="00A2379F">
            <w:r>
              <w:rPr>
                <w:noProof/>
                <w:lang w:eastAsia="en-CA"/>
              </w:rPr>
              <w:drawing>
                <wp:inline distT="0" distB="0" distL="0" distR="0" wp14:anchorId="4B4C5AA1" wp14:editId="167F15E8">
                  <wp:extent cx="2362312" cy="15468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12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97C" w:rsidRDefault="00B6797C" w:rsidP="00A2379F"/>
        </w:tc>
        <w:tc>
          <w:tcPr>
            <w:tcW w:w="4788" w:type="dxa"/>
          </w:tcPr>
          <w:p w:rsidR="00B6797C" w:rsidRDefault="00B6797C" w:rsidP="00A2379F">
            <w:r>
              <w:t>Feature Landing</w:t>
            </w:r>
          </w:p>
          <w:p w:rsidR="00B6797C" w:rsidRDefault="00B6797C" w:rsidP="00A2379F"/>
          <w:p w:rsidR="00D77BA5" w:rsidRDefault="00A51F88" w:rsidP="00A2379F">
            <w:r>
              <w:rPr>
                <w:noProof/>
                <w:lang w:eastAsia="en-CA"/>
              </w:rPr>
              <w:drawing>
                <wp:inline distT="0" distB="0" distL="0" distR="0" wp14:anchorId="3A66474A" wp14:editId="3388EC90">
                  <wp:extent cx="2366819" cy="1554363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819" cy="155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A5" w:rsidTr="00D77BA5">
        <w:tc>
          <w:tcPr>
            <w:tcW w:w="4788" w:type="dxa"/>
          </w:tcPr>
          <w:p w:rsidR="00B6797C" w:rsidRDefault="00B6797C" w:rsidP="00A2379F">
            <w:r>
              <w:t>Communications Landing</w:t>
            </w:r>
          </w:p>
          <w:p w:rsidR="00B6797C" w:rsidRDefault="00B6797C" w:rsidP="00A2379F"/>
          <w:p w:rsidR="00D77BA5" w:rsidRDefault="00613468" w:rsidP="00A2379F">
            <w:r>
              <w:rPr>
                <w:noProof/>
                <w:lang w:eastAsia="en-CA"/>
              </w:rPr>
              <w:drawing>
                <wp:inline distT="0" distB="0" distL="0" distR="0" wp14:anchorId="52A2842E" wp14:editId="3FB5B71F">
                  <wp:extent cx="2372920" cy="140017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60" cy="140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97C" w:rsidRDefault="00B6797C" w:rsidP="00A2379F"/>
        </w:tc>
        <w:tc>
          <w:tcPr>
            <w:tcW w:w="4788" w:type="dxa"/>
          </w:tcPr>
          <w:p w:rsidR="00B6797C" w:rsidRDefault="00B6797C" w:rsidP="00A2379F">
            <w:r>
              <w:t>Communications Detail</w:t>
            </w:r>
          </w:p>
          <w:p w:rsidR="00B6797C" w:rsidRDefault="00B6797C" w:rsidP="00A2379F"/>
          <w:p w:rsidR="00D77BA5" w:rsidRDefault="00613468" w:rsidP="00A2379F">
            <w:r>
              <w:rPr>
                <w:noProof/>
                <w:lang w:eastAsia="en-CA"/>
              </w:rPr>
              <w:drawing>
                <wp:inline distT="0" distB="0" distL="0" distR="0" wp14:anchorId="393EF502" wp14:editId="3F4A11E9">
                  <wp:extent cx="2378519" cy="140017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16" cy="140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468" w:rsidTr="00D77BA5">
        <w:tc>
          <w:tcPr>
            <w:tcW w:w="4788" w:type="dxa"/>
          </w:tcPr>
          <w:p w:rsidR="00B6797C" w:rsidRDefault="00B6797C" w:rsidP="00A2379F">
            <w:r>
              <w:t>Alerts Landing</w:t>
            </w:r>
          </w:p>
          <w:p w:rsidR="00B6797C" w:rsidRDefault="00B6797C" w:rsidP="00A2379F"/>
          <w:p w:rsidR="00613468" w:rsidRDefault="00613468" w:rsidP="00A2379F">
            <w:r>
              <w:rPr>
                <w:noProof/>
                <w:lang w:eastAsia="en-CA"/>
              </w:rPr>
              <w:drawing>
                <wp:inline distT="0" distB="0" distL="0" distR="0" wp14:anchorId="179DFCBA" wp14:editId="22F52052">
                  <wp:extent cx="2312120" cy="1362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41" cy="136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6797C" w:rsidRDefault="00B6797C" w:rsidP="00A2379F">
            <w:r>
              <w:t>Document Library Landing</w:t>
            </w:r>
          </w:p>
          <w:p w:rsidR="00B6797C" w:rsidRDefault="00B6797C" w:rsidP="00A2379F"/>
          <w:p w:rsidR="00613468" w:rsidRDefault="00B6797C" w:rsidP="00A2379F">
            <w:r>
              <w:rPr>
                <w:noProof/>
                <w:lang w:eastAsia="en-CA"/>
              </w:rPr>
              <w:drawing>
                <wp:inline distT="0" distB="0" distL="0" distR="0" wp14:anchorId="30E5BED5" wp14:editId="78D6D16F">
                  <wp:extent cx="2308351" cy="13620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522" cy="136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468" w:rsidTr="00D77BA5">
        <w:tc>
          <w:tcPr>
            <w:tcW w:w="4788" w:type="dxa"/>
          </w:tcPr>
          <w:p w:rsidR="00B6797C" w:rsidRDefault="00B6797C" w:rsidP="00A2379F">
            <w:r>
              <w:t>Document Library - Full Depth</w:t>
            </w:r>
          </w:p>
          <w:p w:rsidR="00B6797C" w:rsidRDefault="00B6797C" w:rsidP="00A2379F"/>
          <w:p w:rsidR="00613468" w:rsidRDefault="00B6797C" w:rsidP="00A2379F">
            <w:r>
              <w:rPr>
                <w:noProof/>
                <w:lang w:eastAsia="en-CA"/>
              </w:rPr>
              <w:drawing>
                <wp:inline distT="0" distB="0" distL="0" distR="0" wp14:anchorId="642D8A48" wp14:editId="421EC8D8">
                  <wp:extent cx="2292211" cy="1352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02" cy="135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13468" w:rsidRDefault="00613468" w:rsidP="00A2379F"/>
        </w:tc>
      </w:tr>
    </w:tbl>
    <w:p w:rsidR="00B06B12" w:rsidRDefault="00B06B12" w:rsidP="00B6797C"/>
    <w:sectPr w:rsidR="00B06B12" w:rsidSect="0034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B2" w:rsidRDefault="004D33B2" w:rsidP="00F11D31">
      <w:pPr>
        <w:spacing w:after="0" w:line="240" w:lineRule="auto"/>
      </w:pPr>
      <w:r>
        <w:separator/>
      </w:r>
    </w:p>
  </w:endnote>
  <w:endnote w:type="continuationSeparator" w:id="0">
    <w:p w:rsidR="004D33B2" w:rsidRDefault="004D33B2" w:rsidP="00F1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12" w:rsidRDefault="00B06B12" w:rsidP="00F11D3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D12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121D12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B2" w:rsidRDefault="004D33B2" w:rsidP="00F11D31">
      <w:pPr>
        <w:spacing w:after="0" w:line="240" w:lineRule="auto"/>
      </w:pPr>
      <w:r>
        <w:separator/>
      </w:r>
    </w:p>
  </w:footnote>
  <w:footnote w:type="continuationSeparator" w:id="0">
    <w:p w:rsidR="004D33B2" w:rsidRDefault="004D33B2" w:rsidP="00F11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79E"/>
    <w:multiLevelType w:val="hybridMultilevel"/>
    <w:tmpl w:val="1534EF66"/>
    <w:lvl w:ilvl="0" w:tplc="C6649A22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4DC7030" w:tentative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DE8C30" w:tentative="1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9EB60C" w:tentative="1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32C0FC" w:tentative="1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96E2B0" w:tentative="1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C0C60C" w:tentative="1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CC28A2" w:tentative="1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FCB02E" w:tentative="1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2407925"/>
    <w:multiLevelType w:val="hybridMultilevel"/>
    <w:tmpl w:val="C3EE2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90D56"/>
    <w:multiLevelType w:val="hybridMultilevel"/>
    <w:tmpl w:val="D47E6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66605"/>
    <w:multiLevelType w:val="hybridMultilevel"/>
    <w:tmpl w:val="49EA0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B7A08"/>
    <w:multiLevelType w:val="hybridMultilevel"/>
    <w:tmpl w:val="93860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276C7"/>
    <w:multiLevelType w:val="hybridMultilevel"/>
    <w:tmpl w:val="A56C9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71A3D"/>
    <w:multiLevelType w:val="hybridMultilevel"/>
    <w:tmpl w:val="C27E0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E15A5"/>
    <w:multiLevelType w:val="hybridMultilevel"/>
    <w:tmpl w:val="32B0E7EC"/>
    <w:lvl w:ilvl="0" w:tplc="F8441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E5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9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6D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E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E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42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66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23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5E42C0"/>
    <w:multiLevelType w:val="hybridMultilevel"/>
    <w:tmpl w:val="131C6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85446"/>
    <w:multiLevelType w:val="hybridMultilevel"/>
    <w:tmpl w:val="7EE6D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571F0"/>
    <w:multiLevelType w:val="hybridMultilevel"/>
    <w:tmpl w:val="CB96E92C"/>
    <w:lvl w:ilvl="0" w:tplc="C59693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ECC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34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E6A7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0D7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30A9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80E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89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46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C47B31"/>
    <w:multiLevelType w:val="hybridMultilevel"/>
    <w:tmpl w:val="93CA3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32304"/>
    <w:multiLevelType w:val="hybridMultilevel"/>
    <w:tmpl w:val="F1D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E6D0D"/>
    <w:multiLevelType w:val="hybridMultilevel"/>
    <w:tmpl w:val="A2E8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9085C"/>
    <w:multiLevelType w:val="hybridMultilevel"/>
    <w:tmpl w:val="D4789B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DC3E3E"/>
    <w:multiLevelType w:val="hybridMultilevel"/>
    <w:tmpl w:val="46A80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600A8"/>
    <w:multiLevelType w:val="hybridMultilevel"/>
    <w:tmpl w:val="D5442CB6"/>
    <w:lvl w:ilvl="0" w:tplc="B4C46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65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9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1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0A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6B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C1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27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7643281"/>
    <w:multiLevelType w:val="hybridMultilevel"/>
    <w:tmpl w:val="71067D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700606"/>
    <w:multiLevelType w:val="hybridMultilevel"/>
    <w:tmpl w:val="64384548"/>
    <w:lvl w:ilvl="0" w:tplc="6F4C2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EF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25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4F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80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A5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CB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A5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4B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50339E1"/>
    <w:multiLevelType w:val="hybridMultilevel"/>
    <w:tmpl w:val="45346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A7BE1"/>
    <w:multiLevelType w:val="hybridMultilevel"/>
    <w:tmpl w:val="B90C7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65512"/>
    <w:multiLevelType w:val="hybridMultilevel"/>
    <w:tmpl w:val="D994A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21"/>
  </w:num>
  <w:num w:numId="5">
    <w:abstractNumId w:val="18"/>
  </w:num>
  <w:num w:numId="6">
    <w:abstractNumId w:val="15"/>
  </w:num>
  <w:num w:numId="7">
    <w:abstractNumId w:val="7"/>
  </w:num>
  <w:num w:numId="8">
    <w:abstractNumId w:val="1"/>
  </w:num>
  <w:num w:numId="9">
    <w:abstractNumId w:val="16"/>
  </w:num>
  <w:num w:numId="10">
    <w:abstractNumId w:val="14"/>
  </w:num>
  <w:num w:numId="11">
    <w:abstractNumId w:val="17"/>
  </w:num>
  <w:num w:numId="12">
    <w:abstractNumId w:val="19"/>
  </w:num>
  <w:num w:numId="13">
    <w:abstractNumId w:val="6"/>
  </w:num>
  <w:num w:numId="14">
    <w:abstractNumId w:val="12"/>
  </w:num>
  <w:num w:numId="15">
    <w:abstractNumId w:val="5"/>
  </w:num>
  <w:num w:numId="16">
    <w:abstractNumId w:val="4"/>
  </w:num>
  <w:num w:numId="17">
    <w:abstractNumId w:val="11"/>
  </w:num>
  <w:num w:numId="18">
    <w:abstractNumId w:val="20"/>
  </w:num>
  <w:num w:numId="19">
    <w:abstractNumId w:val="13"/>
  </w:num>
  <w:num w:numId="20">
    <w:abstractNumId w:val="9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D0"/>
    <w:rsid w:val="00027D17"/>
    <w:rsid w:val="00066227"/>
    <w:rsid w:val="00087D66"/>
    <w:rsid w:val="000E6364"/>
    <w:rsid w:val="000E73FA"/>
    <w:rsid w:val="0011154C"/>
    <w:rsid w:val="00121D12"/>
    <w:rsid w:val="00143648"/>
    <w:rsid w:val="00154175"/>
    <w:rsid w:val="00162C9C"/>
    <w:rsid w:val="00173200"/>
    <w:rsid w:val="001B48F6"/>
    <w:rsid w:val="00205F8C"/>
    <w:rsid w:val="002151DD"/>
    <w:rsid w:val="00276B37"/>
    <w:rsid w:val="00345649"/>
    <w:rsid w:val="00390A04"/>
    <w:rsid w:val="00426F32"/>
    <w:rsid w:val="004A0B54"/>
    <w:rsid w:val="004A6C94"/>
    <w:rsid w:val="004D33B2"/>
    <w:rsid w:val="00515E35"/>
    <w:rsid w:val="0052393C"/>
    <w:rsid w:val="00532A7D"/>
    <w:rsid w:val="00544B9F"/>
    <w:rsid w:val="00552EBA"/>
    <w:rsid w:val="00560159"/>
    <w:rsid w:val="00567B64"/>
    <w:rsid w:val="00613468"/>
    <w:rsid w:val="006D1221"/>
    <w:rsid w:val="00707607"/>
    <w:rsid w:val="00773CBD"/>
    <w:rsid w:val="007803D1"/>
    <w:rsid w:val="00791B8C"/>
    <w:rsid w:val="007F1B9F"/>
    <w:rsid w:val="008362C4"/>
    <w:rsid w:val="008C2AD0"/>
    <w:rsid w:val="00920938"/>
    <w:rsid w:val="00A170BF"/>
    <w:rsid w:val="00A2379F"/>
    <w:rsid w:val="00A51F88"/>
    <w:rsid w:val="00B06B12"/>
    <w:rsid w:val="00B608F3"/>
    <w:rsid w:val="00B6512C"/>
    <w:rsid w:val="00B6797C"/>
    <w:rsid w:val="00BC3979"/>
    <w:rsid w:val="00C8279A"/>
    <w:rsid w:val="00D71BED"/>
    <w:rsid w:val="00D77BA5"/>
    <w:rsid w:val="00E60EB3"/>
    <w:rsid w:val="00E6678D"/>
    <w:rsid w:val="00EC62FA"/>
    <w:rsid w:val="00F11D31"/>
    <w:rsid w:val="00F532E0"/>
    <w:rsid w:val="00FA224B"/>
    <w:rsid w:val="00FC2BA2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E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AD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2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320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E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73CBD"/>
    <w:pPr>
      <w:spacing w:before="240" w:after="0"/>
    </w:pPr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F1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D3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D31"/>
    <w:rPr>
      <w:sz w:val="20"/>
    </w:rPr>
  </w:style>
  <w:style w:type="table" w:styleId="TableGrid">
    <w:name w:val="Table Grid"/>
    <w:basedOn w:val="TableNormal"/>
    <w:uiPriority w:val="59"/>
    <w:rsid w:val="0056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2A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48F6"/>
    <w:pPr>
      <w:spacing w:after="0"/>
      <w:ind w:left="20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364"/>
    <w:pP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E6364"/>
    <w:pP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E6364"/>
    <w:pP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E6364"/>
    <w:pP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E6364"/>
    <w:pP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E6364"/>
    <w:pPr>
      <w:spacing w:after="0"/>
      <w:ind w:left="140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E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AD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2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320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E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73CBD"/>
    <w:pPr>
      <w:spacing w:before="240" w:after="0"/>
    </w:pPr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F1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D3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1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D31"/>
    <w:rPr>
      <w:sz w:val="20"/>
    </w:rPr>
  </w:style>
  <w:style w:type="table" w:styleId="TableGrid">
    <w:name w:val="Table Grid"/>
    <w:basedOn w:val="TableNormal"/>
    <w:uiPriority w:val="59"/>
    <w:rsid w:val="0056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2A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48F6"/>
    <w:pPr>
      <w:spacing w:after="0"/>
      <w:ind w:left="20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364"/>
    <w:pP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E6364"/>
    <w:pP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E6364"/>
    <w:pP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E6364"/>
    <w:pP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E6364"/>
    <w:pP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E6364"/>
    <w:pPr>
      <w:spacing w:after="0"/>
      <w:ind w:left="14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3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7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6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2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8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68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3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0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7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4335E-6DE5-431C-B536-5A474753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Suttie, Daryl</dc:creator>
  <cp:lastModifiedBy>Daryl Suttie</cp:lastModifiedBy>
  <cp:revision>7</cp:revision>
  <cp:lastPrinted>2015-12-15T19:33:00Z</cp:lastPrinted>
  <dcterms:created xsi:type="dcterms:W3CDTF">2016-01-06T20:54:00Z</dcterms:created>
  <dcterms:modified xsi:type="dcterms:W3CDTF">2016-01-20T22:48:00Z</dcterms:modified>
</cp:coreProperties>
</file>