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  <w:r>
        <w:rPr>
          <w:lang w:val="en-US"/>
        </w:rPr>
        <w:t>ManagerWeb</w:t>
      </w:r>
    </w:p>
    <w:p w:rsidR="00775C96" w:rsidRDefault="00775C96" w:rsidP="00775C96">
      <w:pPr>
        <w:pStyle w:val="Title"/>
        <w:rPr>
          <w:lang w:val="en-US"/>
        </w:rPr>
      </w:pPr>
      <w:r>
        <w:rPr>
          <w:lang w:val="en-US"/>
        </w:rPr>
        <w:t xml:space="preserve">Release 1.0/1.1 Delivery </w:t>
      </w:r>
      <w:r w:rsidR="00665102">
        <w:rPr>
          <w:lang w:val="en-US"/>
        </w:rPr>
        <w:t>Strategy</w:t>
      </w:r>
    </w:p>
    <w:p w:rsidR="00775C96" w:rsidRPr="00775C96" w:rsidRDefault="00775C96">
      <w:pPr>
        <w:rPr>
          <w:lang w:val="en-US"/>
        </w:rPr>
      </w:pPr>
      <w:r>
        <w:rPr>
          <w:lang w:val="en-US"/>
        </w:rPr>
        <w:t xml:space="preserve">Date: </w:t>
      </w:r>
      <w:r w:rsidR="00EE3B59">
        <w:rPr>
          <w:lang w:val="en-US"/>
        </w:rPr>
        <w:t>January 14</w:t>
      </w:r>
      <w:r w:rsidRPr="00775C96">
        <w:rPr>
          <w:lang w:val="en-US"/>
        </w:rPr>
        <w:t>, 2016</w:t>
      </w:r>
      <w:r w:rsidR="00310F08">
        <w:rPr>
          <w:lang w:val="en-US"/>
        </w:rPr>
        <w:br/>
        <w:t>Version: 2</w:t>
      </w:r>
      <w:r>
        <w:rPr>
          <w:lang w:val="en-US"/>
        </w:rPr>
        <w:br w:type="page"/>
      </w:r>
    </w:p>
    <w:p w:rsidR="00CE0801" w:rsidRDefault="00CB504C" w:rsidP="00775C9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WebManager </w:t>
      </w:r>
      <w:r w:rsidR="00775C96">
        <w:rPr>
          <w:lang w:val="en-US"/>
        </w:rPr>
        <w:t xml:space="preserve">Release </w:t>
      </w:r>
      <w:r>
        <w:rPr>
          <w:lang w:val="en-US"/>
        </w:rPr>
        <w:t xml:space="preserve">1.0/1.1 Delivery </w:t>
      </w:r>
      <w:r w:rsidR="00665102">
        <w:rPr>
          <w:lang w:val="en-US"/>
        </w:rPr>
        <w:t>Strategy</w:t>
      </w:r>
    </w:p>
    <w:p w:rsidR="00CB504C" w:rsidRDefault="00E620A9" w:rsidP="00D227D9">
      <w:pPr>
        <w:pStyle w:val="Heading2"/>
        <w:spacing w:after="240"/>
        <w:rPr>
          <w:lang w:val="en-US"/>
        </w:rPr>
      </w:pPr>
      <w:r>
        <w:rPr>
          <w:lang w:val="en-US"/>
        </w:rPr>
        <w:t>Summary</w:t>
      </w:r>
    </w:p>
    <w:p w:rsidR="00191AB5" w:rsidRPr="00191AB5" w:rsidRDefault="00775C96" w:rsidP="00191AB5">
      <w:pPr>
        <w:rPr>
          <w:lang w:val="en-US"/>
        </w:rPr>
      </w:pPr>
      <w:r>
        <w:rPr>
          <w:lang w:val="en-US"/>
        </w:rPr>
        <w:t>This document serves as a high-level guide to the release timelines associated with the new ManagerWeb application as well as some details around the other related deliverables necessary to ensure successful execution.</w:t>
      </w:r>
    </w:p>
    <w:p w:rsidR="00191AB5" w:rsidRDefault="00191AB5" w:rsidP="00191AB5">
      <w:pPr>
        <w:pStyle w:val="Heading2"/>
        <w:spacing w:after="240"/>
        <w:rPr>
          <w:lang w:val="en-US"/>
        </w:rPr>
      </w:pPr>
      <w:r>
        <w:rPr>
          <w:lang w:val="en-US"/>
        </w:rPr>
        <w:t>Release features</w:t>
      </w:r>
    </w:p>
    <w:p w:rsidR="004A7A5E" w:rsidRPr="004A7A5E" w:rsidRDefault="00191AB5" w:rsidP="004A7A5E">
      <w:pPr>
        <w:rPr>
          <w:b/>
          <w:lang w:val="en-US"/>
        </w:rPr>
      </w:pPr>
      <w:r w:rsidRPr="004A71F7">
        <w:rPr>
          <w:b/>
          <w:lang w:val="en-US"/>
        </w:rPr>
        <w:t>Release 1.0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Document Library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bona fide content management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abandonment of rigid, pre-determined information hierarchy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Communications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selected, regular communications transitioned from traditional email distribution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persistent, accessible archive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Packages (Featured Content)</w:t>
      </w:r>
    </w:p>
    <w:p w:rsidR="004A7A5E" w:rsidRDefault="004A7A5E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Calendar</w:t>
      </w:r>
    </w:p>
    <w:p w:rsidR="00191AB5" w:rsidRPr="004A71F7" w:rsidRDefault="00191AB5" w:rsidP="004A7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Alerts</w:t>
      </w:r>
    </w:p>
    <w:p w:rsidR="00191AB5" w:rsidRPr="00C13326" w:rsidRDefault="00191AB5" w:rsidP="00191AB5">
      <w:pPr>
        <w:rPr>
          <w:b/>
          <w:lang w:val="en-US"/>
        </w:rPr>
      </w:pPr>
      <w:r w:rsidRPr="00C13326">
        <w:rPr>
          <w:b/>
          <w:lang w:val="en-US"/>
        </w:rPr>
        <w:t>Release 1.1</w:t>
      </w:r>
    </w:p>
    <w:p w:rsid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Feedback adjustments</w:t>
      </w:r>
    </w:p>
    <w:p w:rsidR="00C13326" w:rsidRP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Ongoing aesthetic  improvements</w:t>
      </w:r>
    </w:p>
    <w:p w:rsidR="00191AB5" w:rsidRPr="00C13326" w:rsidRDefault="00C13326" w:rsidP="00191AB5">
      <w:pPr>
        <w:rPr>
          <w:b/>
          <w:lang w:val="en-US"/>
        </w:rPr>
      </w:pPr>
      <w:r w:rsidRPr="00C13326">
        <w:rPr>
          <w:b/>
          <w:lang w:val="en-US"/>
        </w:rPr>
        <w:t>Release 2.0 and beyond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** Final Feature Set TBD **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Proposed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individual logins for all users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</w:t>
      </w:r>
    </w:p>
    <w:p w:rsidR="00C13326" w:rsidRP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 reporting</w:t>
      </w:r>
    </w:p>
    <w:p w:rsidR="00E620A9" w:rsidRDefault="00E620A9">
      <w:pPr>
        <w:rPr>
          <w:lang w:val="en-US"/>
        </w:rPr>
      </w:pPr>
      <w:r>
        <w:rPr>
          <w:lang w:val="en-US"/>
        </w:rPr>
        <w:br w:type="page"/>
      </w:r>
    </w:p>
    <w:p w:rsidR="00E620A9" w:rsidRDefault="00E620A9" w:rsidP="00D00C3C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Timelines</w:t>
      </w:r>
    </w:p>
    <w:p w:rsidR="00D00C3C" w:rsidRDefault="003F55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en-CA"/>
        </w:rPr>
        <w:drawing>
          <wp:inline distT="0" distB="0" distL="0" distR="0" wp14:anchorId="4CF69C78" wp14:editId="6F30A929">
            <wp:extent cx="51885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3C">
        <w:rPr>
          <w:lang w:val="en-US"/>
        </w:rPr>
        <w:br w:type="page"/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Development</w:t>
      </w:r>
    </w:p>
    <w:p w:rsidR="008C6B27" w:rsidRPr="004A71F7" w:rsidRDefault="00191AB5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1.0: Limited release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1.1: First National release</w:t>
      </w:r>
    </w:p>
    <w:p w:rsidR="00191AB5" w:rsidRP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2.0+: Subsequent National releases</w:t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t>Content</w:t>
      </w:r>
    </w:p>
    <w:p w:rsidR="008C6B27" w:rsidRPr="004A71F7" w:rsidRDefault="005376F4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5376F4" w:rsidRP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 content population during limited release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Architecture (IA) and Taxonomy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outline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Documentation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Pr="005376F4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documentation</w:t>
      </w:r>
    </w:p>
    <w:p w:rsidR="008E7D61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delivery/management documentation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Training/Support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ManagerWeb feature overview/training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 management best practices, workflow</w:t>
      </w:r>
    </w:p>
    <w:p w:rsidR="00191AB5" w:rsidRPr="004A71F7" w:rsidRDefault="00191AB5" w:rsidP="00191AB5">
      <w:pPr>
        <w:rPr>
          <w:b/>
          <w:lang w:val="en-US"/>
        </w:rPr>
      </w:pPr>
      <w:r w:rsidRPr="004A71F7">
        <w:rPr>
          <w:b/>
          <w:lang w:val="en-US"/>
        </w:rPr>
        <w:t>Format</w:t>
      </w:r>
    </w:p>
    <w:p w:rsidR="00B07F92" w:rsidRDefault="00B07F92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Leverage prepared documentation</w:t>
      </w:r>
    </w:p>
    <w:p w:rsid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Workshops</w:t>
      </w:r>
    </w:p>
    <w:p w:rsidR="00191AB5" w:rsidRP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One-on-one  training</w:t>
      </w:r>
    </w:p>
    <w:p w:rsidR="00E620A9" w:rsidRPr="005376F4" w:rsidRDefault="00E620A9" w:rsidP="005376F4">
      <w:pPr>
        <w:pStyle w:val="Heading2"/>
        <w:spacing w:after="240"/>
        <w:rPr>
          <w:lang w:val="en-US"/>
        </w:rPr>
      </w:pPr>
      <w:r w:rsidRPr="005376F4">
        <w:rPr>
          <w:lang w:val="en-US"/>
        </w:rPr>
        <w:t>Requirements Gathering</w:t>
      </w:r>
      <w:r w:rsidR="00D00C3C" w:rsidRPr="005376F4">
        <w:rPr>
          <w:lang w:val="en-US"/>
        </w:rPr>
        <w:t>/</w:t>
      </w:r>
      <w:r w:rsidRPr="005376F4">
        <w:rPr>
          <w:lang w:val="en-US"/>
        </w:rPr>
        <w:t>Design/UX/UI</w:t>
      </w:r>
      <w:r w:rsidR="006A5101" w:rsidRPr="005376F4">
        <w:rPr>
          <w:lang w:val="en-US"/>
        </w:rPr>
        <w:t>/Project Management</w:t>
      </w:r>
    </w:p>
    <w:p w:rsidR="008C6B27" w:rsidRPr="004A71F7" w:rsidRDefault="006A510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Wireframes/Mockups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stories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Charter</w:t>
      </w:r>
    </w:p>
    <w:p w:rsidR="006A5101" w:rsidRDefault="006A5101" w:rsidP="008C6B27">
      <w:pPr>
        <w:pStyle w:val="ListParagraph"/>
        <w:numPr>
          <w:ilvl w:val="0"/>
          <w:numId w:val="1"/>
        </w:numPr>
        <w:rPr>
          <w:lang w:val="en-US"/>
        </w:rPr>
      </w:pPr>
      <w:r w:rsidRPr="008C6B27">
        <w:rPr>
          <w:lang w:val="en-US"/>
        </w:rPr>
        <w:t>Formal/Informal Requirements</w:t>
      </w:r>
    </w:p>
    <w:p w:rsidR="00703734" w:rsidRDefault="00703734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groups</w:t>
      </w:r>
    </w:p>
    <w:p w:rsidR="00703734" w:rsidRDefault="00703734" w:rsidP="00703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Feedback/Survey</w:t>
      </w:r>
    </w:p>
    <w:p w:rsidR="00DD41F4" w:rsidRDefault="00703734" w:rsidP="00703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resource coordination</w:t>
      </w:r>
    </w:p>
    <w:p w:rsidR="00DD41F4" w:rsidRDefault="00DD41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B26383" w:rsidRDefault="00DD41F4" w:rsidP="00DD41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Internal Operations Support Transition/Roles</w:t>
      </w:r>
    </w:p>
    <w:p w:rsidR="00DD41F4" w:rsidRDefault="00DD41F4" w:rsidP="00DD41F4">
      <w:pPr>
        <w:rPr>
          <w:lang w:val="en-US"/>
        </w:rPr>
      </w:pPr>
      <w:r>
        <w:rPr>
          <w:lang w:val="en-US"/>
        </w:rPr>
        <w:t>The roles outlined below are not necessarily full-time jobs; they can also be built into existing positions.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3111"/>
      </w:tblGrid>
      <w:tr w:rsidR="00DD41F4" w:rsidTr="00DD41F4">
        <w:tc>
          <w:tcPr>
            <w:tcW w:w="2660" w:type="dxa"/>
            <w:tcBorders>
              <w:bottom w:val="single" w:sz="4" w:space="0" w:color="auto"/>
            </w:tcBorders>
          </w:tcPr>
          <w:p w:rsidR="00DD41F4" w:rsidRPr="002D0A80" w:rsidRDefault="00D9515E" w:rsidP="00DD41F4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Role/Function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DD41F4" w:rsidRPr="002D0A80" w:rsidRDefault="00DD41F4" w:rsidP="00DD41F4">
            <w:pPr>
              <w:rPr>
                <w:b/>
                <w:sz w:val="20"/>
                <w:lang w:val="en-US"/>
              </w:rPr>
            </w:pPr>
            <w:r w:rsidRPr="002D0A80">
              <w:rPr>
                <w:b/>
                <w:sz w:val="20"/>
                <w:lang w:val="en-US"/>
              </w:rPr>
              <w:t>Responsibilities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:rsidR="00DD41F4" w:rsidRPr="002D0A80" w:rsidRDefault="00DD41F4" w:rsidP="00DD41F4">
            <w:pPr>
              <w:rPr>
                <w:b/>
                <w:sz w:val="20"/>
                <w:lang w:val="en-US"/>
              </w:rPr>
            </w:pPr>
            <w:r w:rsidRPr="002D0A80">
              <w:rPr>
                <w:b/>
                <w:sz w:val="20"/>
                <w:lang w:val="en-US"/>
              </w:rPr>
              <w:t>Designated Resource(s)</w:t>
            </w:r>
          </w:p>
        </w:tc>
      </w:tr>
      <w:tr w:rsidR="00DD41F4" w:rsidTr="004A7A5E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  <w:r>
              <w:rPr>
                <w:lang w:val="en-US"/>
              </w:rPr>
              <w:t>Content Lead</w:t>
            </w:r>
          </w:p>
          <w:p w:rsidR="00F369C2" w:rsidRDefault="00F369C2" w:rsidP="00DD41F4">
            <w:pPr>
              <w:rPr>
                <w:lang w:val="en-US"/>
              </w:rPr>
            </w:pPr>
          </w:p>
          <w:p w:rsidR="00F369C2" w:rsidRDefault="00F369C2" w:rsidP="00DD41F4">
            <w:pPr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235DF4" w:rsidP="00235DF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Taxonomy design/management</w:t>
            </w:r>
          </w:p>
          <w:p w:rsidR="00235DF4" w:rsidRDefault="00235DF4" w:rsidP="00F369C2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tagging</w:t>
            </w:r>
          </w:p>
          <w:p w:rsidR="00D9515E" w:rsidRDefault="00D9515E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Governance</w:t>
            </w:r>
          </w:p>
          <w:p w:rsidR="00D9515E" w:rsidRDefault="00D9515E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Curation</w:t>
            </w:r>
          </w:p>
          <w:p w:rsidR="00E923E0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High-level coordination/scheduling</w:t>
            </w:r>
          </w:p>
          <w:p w:rsidR="00E923E0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Document Upload</w:t>
            </w:r>
          </w:p>
          <w:p w:rsidR="00E923E0" w:rsidRPr="00F369C2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Communication upload/posting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</w:p>
        </w:tc>
      </w:tr>
      <w:tr w:rsidR="00DD41F4" w:rsidTr="004A7A5E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  <w:r>
              <w:rPr>
                <w:lang w:val="en-US"/>
              </w:rPr>
              <w:t>Content Manager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F369C2" w:rsidP="00F369C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Document Upload</w:t>
            </w:r>
          </w:p>
          <w:p w:rsidR="00F369C2" w:rsidRPr="00F369C2" w:rsidRDefault="002F6FDB" w:rsidP="00F369C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  <w:r w:rsidR="00F369C2">
              <w:rPr>
                <w:lang w:val="en-US"/>
              </w:rPr>
              <w:t>Coordination</w:t>
            </w:r>
            <w:r>
              <w:rPr>
                <w:lang w:val="en-US"/>
              </w:rPr>
              <w:t xml:space="preserve"> (Ensuring expected documents are received and posted according to schedule)</w:t>
            </w:r>
            <w:bookmarkStart w:id="0" w:name="_GoBack"/>
            <w:bookmarkEnd w:id="0"/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</w:p>
        </w:tc>
      </w:tr>
    </w:tbl>
    <w:p w:rsidR="00DD41F4" w:rsidRPr="00DD41F4" w:rsidRDefault="00DD41F4" w:rsidP="00DD41F4">
      <w:pPr>
        <w:rPr>
          <w:lang w:val="en-US"/>
        </w:rPr>
      </w:pPr>
    </w:p>
    <w:sectPr w:rsidR="00DD41F4" w:rsidRPr="00DD41F4" w:rsidSect="002D0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CDF"/>
    <w:multiLevelType w:val="hybridMultilevel"/>
    <w:tmpl w:val="862CC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2705"/>
    <w:multiLevelType w:val="hybridMultilevel"/>
    <w:tmpl w:val="250C9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F6126"/>
    <w:multiLevelType w:val="hybridMultilevel"/>
    <w:tmpl w:val="8EEE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EC4"/>
    <w:multiLevelType w:val="hybridMultilevel"/>
    <w:tmpl w:val="0D1A1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E5ACD"/>
    <w:multiLevelType w:val="hybridMultilevel"/>
    <w:tmpl w:val="43B25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E190B"/>
    <w:multiLevelType w:val="hybridMultilevel"/>
    <w:tmpl w:val="D8061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76E56"/>
    <w:multiLevelType w:val="hybridMultilevel"/>
    <w:tmpl w:val="5F604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B1A59"/>
    <w:multiLevelType w:val="hybridMultilevel"/>
    <w:tmpl w:val="1CC29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E1EDC"/>
    <w:multiLevelType w:val="hybridMultilevel"/>
    <w:tmpl w:val="096A9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B49F4"/>
    <w:multiLevelType w:val="hybridMultilevel"/>
    <w:tmpl w:val="C04CD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4C"/>
    <w:rsid w:val="00191AB5"/>
    <w:rsid w:val="00235DF4"/>
    <w:rsid w:val="002D0A80"/>
    <w:rsid w:val="002F6FDB"/>
    <w:rsid w:val="00310F08"/>
    <w:rsid w:val="003F5591"/>
    <w:rsid w:val="004A71F7"/>
    <w:rsid w:val="004A7A5E"/>
    <w:rsid w:val="005376F4"/>
    <w:rsid w:val="00665102"/>
    <w:rsid w:val="006A5101"/>
    <w:rsid w:val="00703734"/>
    <w:rsid w:val="00775C96"/>
    <w:rsid w:val="008C6B27"/>
    <w:rsid w:val="008E7D61"/>
    <w:rsid w:val="009E58FF"/>
    <w:rsid w:val="00A91767"/>
    <w:rsid w:val="00AB3C9D"/>
    <w:rsid w:val="00B07F92"/>
    <w:rsid w:val="00B26383"/>
    <w:rsid w:val="00B42E7A"/>
    <w:rsid w:val="00BF6F9A"/>
    <w:rsid w:val="00C13326"/>
    <w:rsid w:val="00CB504C"/>
    <w:rsid w:val="00D00C3C"/>
    <w:rsid w:val="00D227D9"/>
    <w:rsid w:val="00D73856"/>
    <w:rsid w:val="00D9515E"/>
    <w:rsid w:val="00DD41F4"/>
    <w:rsid w:val="00E620A9"/>
    <w:rsid w:val="00E923E0"/>
    <w:rsid w:val="00EE3B59"/>
    <w:rsid w:val="00F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FGL Sports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14</cp:revision>
  <dcterms:created xsi:type="dcterms:W3CDTF">2016-01-14T17:00:00Z</dcterms:created>
  <dcterms:modified xsi:type="dcterms:W3CDTF">2016-01-15T21:13:00Z</dcterms:modified>
</cp:coreProperties>
</file>