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2024-08-22</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81" w:name="appendix"/>
    <w:p>
      <w:pPr>
        <w:pStyle w:val="Heading1"/>
      </w:pPr>
      <w:r>
        <w:t xml:space="preserve">Appendix</w:t>
      </w:r>
    </w:p>
    <w:bookmarkStart w:id="80"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79"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78"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Start w:id="77" w:name="refs"/>
    <w:bookmarkStart w:id="58"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57">
        <w:r>
          <w:rPr>
            <w:rStyle w:val="Hyperlink"/>
          </w:rPr>
          <w:t xml:space="preserve">https://doi.org/10.1093/biomet/92.4.909</w:t>
        </w:r>
      </w:hyperlink>
      <w:r>
        <w:t xml:space="preserve">.</w:t>
      </w:r>
    </w:p>
    <w:bookmarkEnd w:id="58"/>
    <w:bookmarkStart w:id="60"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9">
        <w:r>
          <w:rPr>
            <w:rStyle w:val="Hyperlink"/>
          </w:rPr>
          <w:t xml:space="preserve">https://doi.org/10.1561/0100000006</w:t>
        </w:r>
      </w:hyperlink>
      <w:r>
        <w:t xml:space="preserve">.</w:t>
      </w:r>
    </w:p>
    <w:bookmarkEnd w:id="60"/>
    <w:bookmarkStart w:id="61"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61"/>
    <w:bookmarkStart w:id="62" w:name="ref-kent2022"/>
    <w:p>
      <w:pPr>
        <w:pStyle w:val="Bibliography"/>
      </w:pPr>
      <w:r>
        <w:t xml:space="preserve">Kent, John T., and Kanti V. Mardia. 2022.</w:t>
      </w:r>
      <w:r>
        <w:t xml:space="preserve"> </w:t>
      </w:r>
      <w:r>
        <w:rPr>
          <w:i/>
          <w:iCs/>
        </w:rPr>
        <w:t xml:space="preserve">Spatial Analysis</w:t>
      </w:r>
      <w:r>
        <w:t xml:space="preserve">. John Wiley; Sons.</w:t>
      </w:r>
    </w:p>
    <w:bookmarkEnd w:id="62"/>
    <w:bookmarkStart w:id="64"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63">
        <w:r>
          <w:rPr>
            <w:rStyle w:val="Hyperlink"/>
          </w:rPr>
          <w:t xml:space="preserve">https://doi.org/10.1002/1097-0258(20000915/30)19:17/18&lt;2555::AID-SIM587&gt;3.0.CO;2-#</w:t>
        </w:r>
      </w:hyperlink>
      <w:r>
        <w:t xml:space="preserve">.</w:t>
      </w:r>
    </w:p>
    <w:bookmarkEnd w:id="64"/>
    <w:bookmarkStart w:id="66"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65">
        <w:r>
          <w:rPr>
            <w:rStyle w:val="Hyperlink"/>
          </w:rPr>
          <w:t xml:space="preserve">https://doi.org/10.1111/j.1467-9868.2011.00777.x</w:t>
        </w:r>
      </w:hyperlink>
      <w:r>
        <w:t xml:space="preserve">.</w:t>
      </w:r>
    </w:p>
    <w:bookmarkEnd w:id="66"/>
    <w:bookmarkStart w:id="68" w:name="ref-matrixa"/>
    <w:p>
      <w:pPr>
        <w:pStyle w:val="Bibliography"/>
      </w:pPr>
      <w:r>
        <w:t xml:space="preserve">“Matrix Analysis for Scientists and Engineers | SIAM Publications Library.”</w:t>
      </w:r>
      <w:r>
        <w:t xml:space="preserve"> </w:t>
      </w:r>
      <w:r>
        <w:t xml:space="preserve">n.d.</w:t>
      </w:r>
      <w:r>
        <w:t xml:space="preserve"> </w:t>
      </w:r>
      <w:hyperlink r:id="rId67">
        <w:r>
          <w:rPr>
            <w:rStyle w:val="Hyperlink"/>
          </w:rPr>
          <w:t xml:space="preserve">https://epubs.siam.org/doi/book/10.1137/1.9780898717907</w:t>
        </w:r>
      </w:hyperlink>
      <w:r>
        <w:t xml:space="preserve">.</w:t>
      </w:r>
    </w:p>
    <w:bookmarkEnd w:id="68"/>
    <w:bookmarkStart w:id="70"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9">
        <w:r>
          <w:rPr>
            <w:rStyle w:val="Hyperlink"/>
          </w:rPr>
          <w:t xml:space="preserve">https://doi.org/10.1093/biomet/asy014</w:t>
        </w:r>
      </w:hyperlink>
      <w:r>
        <w:t xml:space="preserve">.</w:t>
      </w:r>
    </w:p>
    <w:bookmarkEnd w:id="70"/>
    <w:bookmarkStart w:id="71"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71"/>
    <w:bookmarkStart w:id="72"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72"/>
    <w:bookmarkStart w:id="74"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73">
        <w:r>
          <w:rPr>
            <w:rStyle w:val="Hyperlink"/>
          </w:rPr>
          <w:t xml:space="preserve">https://doi.org/10.1111/j.1467-9868.2008.00700.x</w:t>
        </w:r>
      </w:hyperlink>
      <w:r>
        <w:t xml:space="preserve">.</w:t>
      </w:r>
    </w:p>
    <w:bookmarkEnd w:id="74"/>
    <w:bookmarkStart w:id="76"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5">
        <w:r>
          <w:rPr>
            <w:rStyle w:val="Hyperlink"/>
          </w:rPr>
          <w:t xml:space="preserve">https://hal.science/hal-04094463</w:t>
        </w:r>
      </w:hyperlink>
      <w:r>
        <w:t xml:space="preserve">.</w:t>
      </w:r>
    </w:p>
    <w:bookmarkEnd w:id="76"/>
    <w:bookmarkEnd w:id="77"/>
    <w:bookmarkEnd w:id="78"/>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63" Target="https://doi.org/10.1002/1097-0258(20000915/30)19:17/18&lt;2555::AID-SIM587&gt;3.0.CO;2-#" TargetMode="External" /><Relationship Type="http://schemas.openxmlformats.org/officeDocument/2006/relationships/hyperlink" Id="rId57" Target="https://doi.org/10.1093/biomet/92.4.909" TargetMode="External" /><Relationship Type="http://schemas.openxmlformats.org/officeDocument/2006/relationships/hyperlink" Id="rId69" Target="https://doi.org/10.1093/biomet/asy014" TargetMode="External" /><Relationship Type="http://schemas.openxmlformats.org/officeDocument/2006/relationships/hyperlink" Id="rId73" Target="https://doi.org/10.1111/j.1467-9868.2008.00700.x" TargetMode="External" /><Relationship Type="http://schemas.openxmlformats.org/officeDocument/2006/relationships/hyperlink" Id="rId65" Target="https://doi.org/10.1111/j.1467-9868.2011.00777.x" TargetMode="External" /><Relationship Type="http://schemas.openxmlformats.org/officeDocument/2006/relationships/hyperlink" Id="rId59" Target="https://doi.org/10.1561/0100000006" TargetMode="External" /><Relationship Type="http://schemas.openxmlformats.org/officeDocument/2006/relationships/hyperlink" Id="rId67" Target="https://epubs.siam.org/doi/book/10.1137/1.9780898717907" TargetMode="External" /><Relationship Type="http://schemas.openxmlformats.org/officeDocument/2006/relationships/hyperlink" Id="rId75" Target="https://hal.science/hal-040944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2024-08-25T09:37:53Z</dcterms:created>
  <dcterms:modified xsi:type="dcterms:W3CDTF">2024-08-25T09:37:53Z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block-border-left">
    <vt:lpwstr>True</vt:lpwstr>
  </property>
  <property fmtid="{D5CDD505-2E9C-101B-9397-08002B2CF9AE}" pid="11" name="date">
    <vt:lpwstr>2024-08-22</vt:lpwstr>
  </property>
  <property fmtid="{D5CDD505-2E9C-101B-9397-08002B2CF9AE}" pid="12" name="editor">
    <vt:lpwstr>source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