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27CD1" w:rsidRDefault="00000000" w:rsidP="00BA024B">
      <w:proofErr w:type="spellStart"/>
      <w:r>
        <w:t>Engenharia</w:t>
      </w:r>
      <w:proofErr w:type="spellEnd"/>
      <w:r>
        <w:t xml:space="preserve"> de Software 1</w:t>
      </w:r>
    </w:p>
    <w:p w:rsidR="00527CD1" w:rsidRDefault="00527CD1" w:rsidP="00BA024B"/>
    <w:p w:rsidR="00527CD1" w:rsidRPr="00BA024B" w:rsidRDefault="00000000" w:rsidP="00BA024B">
      <w:pPr>
        <w:pStyle w:val="Ttulo1"/>
      </w:pPr>
      <w:proofErr w:type="spellStart"/>
      <w:r w:rsidRPr="00BA024B">
        <w:t>Atividade</w:t>
      </w:r>
      <w:proofErr w:type="spellEnd"/>
      <w:r w:rsidRPr="00BA024B">
        <w:t xml:space="preserve"> </w:t>
      </w:r>
      <w:proofErr w:type="spellStart"/>
      <w:r w:rsidR="006949B6">
        <w:t>Avaliativa</w:t>
      </w:r>
      <w:proofErr w:type="spellEnd"/>
    </w:p>
    <w:p w:rsidR="00527CD1" w:rsidRDefault="00527CD1" w:rsidP="00BA024B"/>
    <w:p w:rsidR="002B545A" w:rsidRDefault="002B545A" w:rsidP="00BA024B">
      <w:pPr>
        <w:pStyle w:val="Ttulo1"/>
        <w:jc w:val="both"/>
      </w:pPr>
      <w:r>
        <w:t xml:space="preserve">1. </w:t>
      </w:r>
      <w:proofErr w:type="spellStart"/>
      <w:r>
        <w:t>Introdução</w:t>
      </w:r>
      <w:proofErr w:type="spellEnd"/>
    </w:p>
    <w:p w:rsidR="002B545A" w:rsidRDefault="002B545A" w:rsidP="00BA024B">
      <w:proofErr w:type="spellStart"/>
      <w:r>
        <w:t>Descrição</w:t>
      </w:r>
      <w:proofErr w:type="spellEnd"/>
      <w:r>
        <w:t xml:space="preserve"> do</w:t>
      </w:r>
      <w:r w:rsidR="004D629C">
        <w:t xml:space="preserve"> </w:t>
      </w:r>
      <w:proofErr w:type="spellStart"/>
      <w:r w:rsidR="004D629C">
        <w:t>problema</w:t>
      </w:r>
      <w:proofErr w:type="spellEnd"/>
      <w:r w:rsidR="004D629C">
        <w:t xml:space="preserve">, </w:t>
      </w:r>
      <w:proofErr w:type="spellStart"/>
      <w:r w:rsidR="004D629C">
        <w:t>motivação</w:t>
      </w:r>
      <w:proofErr w:type="spellEnd"/>
      <w:r w:rsidR="004D629C">
        <w:t xml:space="preserve">, </w:t>
      </w:r>
      <w:proofErr w:type="spellStart"/>
      <w:r w:rsidR="004D629C">
        <w:t>objetivos</w:t>
      </w:r>
      <w:proofErr w:type="spellEnd"/>
      <w:r w:rsidR="00FD491C">
        <w:t>, justificative…</w:t>
      </w:r>
    </w:p>
    <w:p w:rsidR="00FD491C" w:rsidRDefault="00FD491C" w:rsidP="00BA024B"/>
    <w:p w:rsidR="00FD491C" w:rsidRDefault="00FD491C" w:rsidP="00BA024B">
      <w:pPr>
        <w:pStyle w:val="Ttulo1"/>
        <w:jc w:val="both"/>
      </w:pPr>
      <w:r>
        <w:t xml:space="preserve">2. Público </w:t>
      </w:r>
      <w:proofErr w:type="spellStart"/>
      <w:r>
        <w:t>alvo</w:t>
      </w:r>
      <w:proofErr w:type="spellEnd"/>
    </w:p>
    <w:p w:rsidR="00BA024B" w:rsidRDefault="00BA024B" w:rsidP="00BA024B">
      <w:pPr>
        <w:pStyle w:val="Ttulo1"/>
        <w:jc w:val="both"/>
      </w:pPr>
    </w:p>
    <w:p w:rsidR="00FD491C" w:rsidRDefault="00FD491C" w:rsidP="00BA024B">
      <w:pPr>
        <w:pStyle w:val="Ttulo1"/>
        <w:jc w:val="both"/>
      </w:pPr>
      <w:r>
        <w:t xml:space="preserve">3.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Similares</w:t>
      </w:r>
      <w:proofErr w:type="spellEnd"/>
    </w:p>
    <w:p w:rsidR="00BA024B" w:rsidRDefault="00BA024B" w:rsidP="00BA024B">
      <w:pPr>
        <w:pStyle w:val="Ttulo1"/>
        <w:jc w:val="both"/>
      </w:pPr>
    </w:p>
    <w:p w:rsidR="00FD491C" w:rsidRDefault="00557E1E" w:rsidP="00BA024B">
      <w:pPr>
        <w:pStyle w:val="Ttulo1"/>
        <w:jc w:val="both"/>
      </w:pPr>
      <w:r>
        <w:t xml:space="preserve">4. </w:t>
      </w:r>
      <w:proofErr w:type="spellStart"/>
      <w:r>
        <w:t>Levantamento</w:t>
      </w:r>
      <w:proofErr w:type="spellEnd"/>
      <w:r>
        <w:t xml:space="preserve"> de </w:t>
      </w:r>
      <w:proofErr w:type="spellStart"/>
      <w:r>
        <w:t>Requisitos</w:t>
      </w:r>
      <w:proofErr w:type="spellEnd"/>
    </w:p>
    <w:p w:rsidR="00BA024B" w:rsidRDefault="00557E1E" w:rsidP="00BA024B">
      <w:proofErr w:type="spellStart"/>
      <w:r>
        <w:t>Descrever</w:t>
      </w:r>
      <w:proofErr w:type="spellEnd"/>
      <w:r>
        <w:t xml:space="preserve"> a(s) </w:t>
      </w:r>
      <w:proofErr w:type="spellStart"/>
      <w:r>
        <w:t>técnica</w:t>
      </w:r>
      <w:proofErr w:type="spellEnd"/>
      <w:r>
        <w:t xml:space="preserve">(s) </w:t>
      </w:r>
      <w:proofErr w:type="spellStart"/>
      <w:r>
        <w:t>utilizada</w:t>
      </w:r>
      <w:proofErr w:type="spellEnd"/>
      <w:r>
        <w:t xml:space="preserve"> no </w:t>
      </w:r>
      <w:proofErr w:type="spellStart"/>
      <w:r>
        <w:t>processo</w:t>
      </w:r>
      <w:proofErr w:type="spellEnd"/>
      <w:r>
        <w:t xml:space="preserve"> de </w:t>
      </w:r>
      <w:proofErr w:type="spellStart"/>
      <w:r>
        <w:t>levantamento</w:t>
      </w:r>
      <w:proofErr w:type="spellEnd"/>
      <w:r>
        <w:t xml:space="preserve"> de </w:t>
      </w:r>
      <w:proofErr w:type="spellStart"/>
      <w:r w:rsidR="00BA024B">
        <w:t>requisitos</w:t>
      </w:r>
      <w:proofErr w:type="spellEnd"/>
      <w:r w:rsidR="00BA024B">
        <w:t>.</w:t>
      </w:r>
    </w:p>
    <w:p w:rsidR="00BA024B" w:rsidRDefault="00BA024B" w:rsidP="00BA024B">
      <w:proofErr w:type="spellStart"/>
      <w:r>
        <w:t>Após</w:t>
      </w:r>
      <w:proofErr w:type="spellEnd"/>
      <w:r>
        <w:t xml:space="preserve"> </w:t>
      </w:r>
      <w:proofErr w:type="spellStart"/>
      <w:r>
        <w:t>serem</w:t>
      </w:r>
      <w:proofErr w:type="spellEnd"/>
      <w:r>
        <w:t xml:space="preserve"> </w:t>
      </w:r>
      <w:proofErr w:type="spellStart"/>
      <w:r>
        <w:t>aplicadas</w:t>
      </w:r>
      <w:proofErr w:type="spellEnd"/>
      <w:r>
        <w:t xml:space="preserve"> as </w:t>
      </w:r>
      <w:proofErr w:type="spellStart"/>
      <w:r>
        <w:t>técnicas</w:t>
      </w:r>
      <w:proofErr w:type="spellEnd"/>
      <w:r>
        <w:t xml:space="preserve"> de </w:t>
      </w:r>
      <w:proofErr w:type="spellStart"/>
      <w:r>
        <w:t>levantamento</w:t>
      </w:r>
      <w:proofErr w:type="spellEnd"/>
      <w:r>
        <w:t xml:space="preserve"> de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proofErr w:type="gramStart"/>
      <w:r>
        <w:t>documentar</w:t>
      </w:r>
      <w:proofErr w:type="spellEnd"/>
      <w:r>
        <w:t xml:space="preserve">  </w:t>
      </w:r>
      <w:proofErr w:type="spellStart"/>
      <w:r>
        <w:t>os</w:t>
      </w:r>
      <w:proofErr w:type="spellEnd"/>
      <w:proofErr w:type="gram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funcionais</w:t>
      </w:r>
      <w:proofErr w:type="spellEnd"/>
      <w:r>
        <w:t xml:space="preserve"> e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funcionais</w:t>
      </w:r>
      <w:proofErr w:type="spellEnd"/>
      <w:r>
        <w:t xml:space="preserve"> </w:t>
      </w:r>
      <w:proofErr w:type="spellStart"/>
      <w:r>
        <w:t>encontrados</w:t>
      </w:r>
      <w:proofErr w:type="spellEnd"/>
      <w:r>
        <w:t>.</w:t>
      </w:r>
    </w:p>
    <w:p w:rsidR="00BA024B" w:rsidRDefault="00BA024B" w:rsidP="00BA024B">
      <w:proofErr w:type="spellStart"/>
      <w:r>
        <w:t>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funcionais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proofErr w:type="spellStart"/>
      <w:r>
        <w:t>apresentados</w:t>
      </w:r>
      <w:proofErr w:type="spellEnd"/>
      <w:r>
        <w:t xml:space="preserve"> da </w:t>
      </w:r>
      <w:proofErr w:type="spellStart"/>
      <w:r>
        <w:t>seguinte</w:t>
      </w:r>
      <w:proofErr w:type="spellEnd"/>
      <w:r>
        <w:t xml:space="preserve"> forma:</w:t>
      </w:r>
    </w:p>
    <w:p w:rsidR="00BA024B" w:rsidRDefault="00BA024B" w:rsidP="00BA024B">
      <w:r>
        <w:t xml:space="preserve">[RF 001] </w:t>
      </w:r>
      <w:proofErr w:type="spellStart"/>
      <w:r>
        <w:t>Cadastrar</w:t>
      </w:r>
      <w:proofErr w:type="spellEnd"/>
      <w:r>
        <w:t xml:space="preserve"> </w:t>
      </w:r>
      <w:proofErr w:type="spellStart"/>
      <w:r>
        <w:t>usuários</w:t>
      </w:r>
      <w:proofErr w:type="spellEnd"/>
    </w:p>
    <w:p w:rsidR="00BA024B" w:rsidRDefault="00BA024B" w:rsidP="00D92BD8">
      <w:r>
        <w:t>[RF 002] ...</w:t>
      </w:r>
    </w:p>
    <w:p w:rsidR="00BA024B" w:rsidRDefault="00BA024B" w:rsidP="00BA024B">
      <w:r>
        <w:t xml:space="preserve">E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funcionais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proofErr w:type="spellStart"/>
      <w:r>
        <w:t>apresentados</w:t>
      </w:r>
      <w:proofErr w:type="spellEnd"/>
      <w:r>
        <w:t xml:space="preserve"> da </w:t>
      </w:r>
      <w:proofErr w:type="spellStart"/>
      <w:r>
        <w:t>seguinte</w:t>
      </w:r>
      <w:proofErr w:type="spellEnd"/>
      <w:r>
        <w:t xml:space="preserve"> forma:</w:t>
      </w:r>
    </w:p>
    <w:p w:rsidR="00BA024B" w:rsidRDefault="00BA024B" w:rsidP="00BA024B">
      <w:r>
        <w:t xml:space="preserve">[RNF 001]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rodar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 xml:space="preserve"> Android; </w:t>
      </w:r>
    </w:p>
    <w:p w:rsidR="00BA024B" w:rsidRDefault="00BA024B" w:rsidP="00D92BD8">
      <w:r>
        <w:t>[RNF 002] ...</w:t>
      </w:r>
    </w:p>
    <w:p w:rsidR="00BA024B" w:rsidRDefault="00BA024B" w:rsidP="00BA024B">
      <w:r>
        <w:t xml:space="preserve">Neste </w:t>
      </w:r>
      <w:proofErr w:type="spellStart"/>
      <w:r>
        <w:t>capítulo</w:t>
      </w:r>
      <w:proofErr w:type="spellEnd"/>
      <w:r>
        <w:t xml:space="preserve">,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encontrados</w:t>
      </w:r>
      <w:proofErr w:type="spellEnd"/>
      <w:r>
        <w:t xml:space="preserve"> de forma </w:t>
      </w:r>
      <w:proofErr w:type="spellStart"/>
      <w:r>
        <w:t>clara</w:t>
      </w:r>
      <w:proofErr w:type="spellEnd"/>
      <w:r>
        <w:t xml:space="preserve"> e </w:t>
      </w:r>
      <w:proofErr w:type="spellStart"/>
      <w:r>
        <w:t>objetiva</w:t>
      </w:r>
      <w:proofErr w:type="spellEnd"/>
      <w:r>
        <w:t xml:space="preserve">, de forma que </w:t>
      </w:r>
      <w:proofErr w:type="spellStart"/>
      <w:r>
        <w:t>qualquer</w:t>
      </w:r>
      <w:proofErr w:type="spellEnd"/>
      <w:r>
        <w:t xml:space="preserve"> </w:t>
      </w:r>
      <w:proofErr w:type="spellStart"/>
      <w:r>
        <w:t>pessoa</w:t>
      </w:r>
      <w:proofErr w:type="spellEnd"/>
      <w:r>
        <w:t xml:space="preserve"> que </w:t>
      </w:r>
      <w:proofErr w:type="spellStart"/>
      <w:r>
        <w:t>leia</w:t>
      </w:r>
      <w:proofErr w:type="spellEnd"/>
      <w:r>
        <w:t xml:space="preserve"> o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entenda</w:t>
      </w:r>
      <w:proofErr w:type="spellEnd"/>
      <w:r>
        <w:t xml:space="preserve"> o que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abrange</w:t>
      </w:r>
      <w:proofErr w:type="spellEnd"/>
      <w:r>
        <w:t>.</w:t>
      </w:r>
    </w:p>
    <w:p w:rsidR="00D92BD8" w:rsidRDefault="00D92BD8" w:rsidP="00BA024B"/>
    <w:p w:rsidR="00D92BD8" w:rsidRDefault="00D92BD8" w:rsidP="00D92BD8">
      <w:pPr>
        <w:pStyle w:val="Ttulo1"/>
        <w:jc w:val="both"/>
      </w:pPr>
      <w:r>
        <w:t>5. Personas</w:t>
      </w:r>
    </w:p>
    <w:sectPr w:rsidR="00D92BD8">
      <w:headerReference w:type="default" r:id="rId7"/>
      <w:pgSz w:w="11907" w:h="16840"/>
      <w:pgMar w:top="851" w:right="851" w:bottom="851" w:left="567" w:header="425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85FE1" w:rsidRDefault="00485FE1">
      <w:pPr>
        <w:spacing w:line="240" w:lineRule="auto"/>
      </w:pPr>
      <w:r>
        <w:separator/>
      </w:r>
    </w:p>
  </w:endnote>
  <w:endnote w:type="continuationSeparator" w:id="0">
    <w:p w:rsidR="00485FE1" w:rsidRDefault="00485F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roman"/>
    <w:notTrueType/>
    <w:pitch w:val="default"/>
    <w:embedRegular r:id="rId1" w:fontKey="{92E9ED0D-C2C7-4241-90DA-216C6641EFCE}"/>
    <w:embedBoldItalic r:id="rId2" w:fontKey="{72F3F6D8-6D17-4F5B-8C8F-AF6F906A0B1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D82B771-2542-4338-AA61-C3EF288C383F}"/>
    <w:embedBold r:id="rId4" w:fontKey="{283C1A52-6701-4B45-8599-4236EC8A4647}"/>
    <w:embedBoldItalic r:id="rId5" w:fontKey="{9FC52619-75C6-4154-8CD3-5F233DFEA6C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default"/>
    <w:embedRegular r:id="rId6" w:fontKey="{11A50A07-D950-4EF3-A31C-3213952B2998}"/>
    <w:embedItalic r:id="rId7" w:fontKey="{171E49D8-8709-4C5D-81A9-649522AFBA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7EFAE8D-88BE-4F86-BF4E-3F3825B441C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CD8EE55F-BAE0-4BAF-9B8C-0E497AFE3DE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85FE1" w:rsidRDefault="00485FE1">
      <w:pPr>
        <w:spacing w:line="240" w:lineRule="auto"/>
      </w:pPr>
      <w:r>
        <w:separator/>
      </w:r>
    </w:p>
  </w:footnote>
  <w:footnote w:type="continuationSeparator" w:id="0">
    <w:p w:rsidR="00485FE1" w:rsidRDefault="00485F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27CD1" w:rsidRDefault="00000000">
    <w:pPr>
      <w:jc w:val="right"/>
    </w:pPr>
    <w:proofErr w:type="spellStart"/>
    <w:r>
      <w:t>Serviço</w:t>
    </w:r>
    <w:proofErr w:type="spellEnd"/>
    <w:r>
      <w:t xml:space="preserve"> Nacional de </w:t>
    </w:r>
    <w:proofErr w:type="spellStart"/>
    <w:r>
      <w:t>Aprendizagem</w:t>
    </w:r>
    <w:proofErr w:type="spellEnd"/>
    <w:r>
      <w:t xml:space="preserve"> </w:t>
    </w:r>
    <w:proofErr w:type="spellStart"/>
    <w:r>
      <w:t>Comercial</w:t>
    </w:r>
    <w:proofErr w:type="spellEnd"/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-104774</wp:posOffset>
          </wp:positionH>
          <wp:positionV relativeFrom="paragraph">
            <wp:posOffset>-58188</wp:posOffset>
          </wp:positionV>
          <wp:extent cx="2568893" cy="515389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8893" cy="515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527CD1" w:rsidRDefault="00000000">
    <w:pPr>
      <w:jc w:val="right"/>
    </w:pPr>
    <w:r>
      <w:t xml:space="preserve">Centro </w:t>
    </w:r>
    <w:proofErr w:type="spellStart"/>
    <w:r>
      <w:t>Universitário</w:t>
    </w:r>
    <w:proofErr w:type="spellEnd"/>
    <w:r>
      <w:t xml:space="preserve"> Senac Rs Campus Pelotas</w:t>
    </w:r>
  </w:p>
  <w:tbl>
    <w:tblPr>
      <w:tblStyle w:val="a"/>
      <w:tblW w:w="10881" w:type="dxa"/>
      <w:tblInd w:w="0" w:type="dxa"/>
      <w:tblLayout w:type="fixed"/>
      <w:tblLook w:val="0400" w:firstRow="0" w:lastRow="0" w:firstColumn="0" w:lastColumn="0" w:noHBand="0" w:noVBand="1"/>
    </w:tblPr>
    <w:tblGrid>
      <w:gridCol w:w="5586"/>
      <w:gridCol w:w="5295"/>
    </w:tblGrid>
    <w:tr w:rsidR="00527CD1">
      <w:trPr>
        <w:trHeight w:val="622"/>
      </w:trPr>
      <w:tc>
        <w:tcPr>
          <w:tcW w:w="5586" w:type="dxa"/>
        </w:tcPr>
        <w:p w:rsidR="00527CD1" w:rsidRDefault="00527C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  <w:sz w:val="18"/>
              <w:szCs w:val="18"/>
            </w:rPr>
          </w:pPr>
        </w:p>
      </w:tc>
      <w:tc>
        <w:tcPr>
          <w:tcW w:w="5295" w:type="dxa"/>
          <w:vAlign w:val="center"/>
        </w:tcPr>
        <w:p w:rsidR="00527CD1" w:rsidRDefault="00527C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Tahoma" w:eastAsia="Tahoma" w:hAnsi="Tahoma" w:cs="Tahoma"/>
              <w:b/>
              <w:color w:val="000000"/>
              <w:sz w:val="18"/>
              <w:szCs w:val="18"/>
            </w:rPr>
          </w:pPr>
        </w:p>
      </w:tc>
    </w:tr>
  </w:tbl>
  <w:p w:rsidR="00527CD1" w:rsidRDefault="00000000">
    <w:pPr>
      <w:pStyle w:val="Ttulo"/>
      <w:jc w:val="left"/>
      <w:rPr>
        <w:rFonts w:ascii="Tahoma" w:eastAsia="Tahoma" w:hAnsi="Tahoma" w:cs="Tahoma"/>
        <w:b w:val="0"/>
        <w:sz w:val="20"/>
        <w:szCs w:val="20"/>
      </w:rPr>
    </w:pPr>
    <w:r>
      <w:rPr>
        <w:rFonts w:ascii="Tahoma" w:eastAsia="Tahoma" w:hAnsi="Tahoma" w:cs="Tahoma"/>
        <w:b w:val="0"/>
        <w:sz w:val="18"/>
        <w:szCs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CD1"/>
    <w:rsid w:val="002B545A"/>
    <w:rsid w:val="00485FE1"/>
    <w:rsid w:val="004D629C"/>
    <w:rsid w:val="00527CD1"/>
    <w:rsid w:val="00557E1E"/>
    <w:rsid w:val="006949B6"/>
    <w:rsid w:val="0082457F"/>
    <w:rsid w:val="00BA024B"/>
    <w:rsid w:val="00D92BD8"/>
    <w:rsid w:val="00EC4F6D"/>
    <w:rsid w:val="00FD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38842"/>
  <w15:docId w15:val="{4261E0C2-6A33-4D4C-A529-81D3857E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24B"/>
    <w:pPr>
      <w:spacing w:line="360" w:lineRule="auto"/>
      <w:ind w:firstLine="720"/>
      <w:jc w:val="both"/>
    </w:pPr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line="480" w:lineRule="auto"/>
      <w:jc w:val="center"/>
      <w:outlineLvl w:val="1"/>
    </w:pPr>
    <w:rPr>
      <w:rFonts w:ascii="Times New Roman" w:hAnsi="Times New Roman"/>
      <w:b/>
      <w:bCs/>
      <w:sz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693C40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jc w:val="center"/>
    </w:pPr>
    <w:rPr>
      <w:b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ind w:firstLine="1080"/>
    </w:pPr>
    <w:rPr>
      <w:rFonts w:ascii="Times New Roman" w:hAnsi="Times New Roman"/>
    </w:rPr>
  </w:style>
  <w:style w:type="character" w:styleId="Hyperlink">
    <w:name w:val="Hyperlink"/>
    <w:rPr>
      <w:color w:val="0000FF"/>
      <w:u w:val="single"/>
    </w:rPr>
  </w:style>
  <w:style w:type="paragraph" w:styleId="Corpodetexto">
    <w:name w:val="Body Text"/>
    <w:basedOn w:val="Normal"/>
    <w:rPr>
      <w:rFonts w:ascii="Times New Roman" w:hAnsi="Times New Roman"/>
      <w:b/>
      <w:bCs/>
    </w:rPr>
  </w:style>
  <w:style w:type="paragraph" w:styleId="Lista">
    <w:name w:val="List"/>
    <w:basedOn w:val="Corpodetexto"/>
    <w:rsid w:val="00693C40"/>
    <w:pPr>
      <w:widowControl w:val="0"/>
      <w:suppressAutoHyphens/>
      <w:spacing w:after="120"/>
    </w:pPr>
    <w:rPr>
      <w:rFonts w:eastAsia="Lucida Sans Unicode" w:cs="Tahoma"/>
      <w:b w:val="0"/>
      <w:bCs w:val="0"/>
      <w:szCs w:val="20"/>
      <w:lang w:eastAsia="ar-SA"/>
    </w:rPr>
  </w:style>
  <w:style w:type="paragraph" w:customStyle="1" w:styleId="TtuloPrincipal">
    <w:name w:val="Título Principal"/>
    <w:basedOn w:val="Normal"/>
    <w:next w:val="Corpodetexto"/>
    <w:rsid w:val="00693C40"/>
    <w:pPr>
      <w:keepNext/>
      <w:suppressAutoHyphens/>
      <w:spacing w:before="240" w:after="120"/>
    </w:pPr>
    <w:rPr>
      <w:rFonts w:eastAsia="Lucida Sans Unicode" w:cs="Tahoma"/>
      <w:sz w:val="28"/>
      <w:szCs w:val="28"/>
      <w:lang w:eastAsia="ar-SA"/>
    </w:rPr>
  </w:style>
  <w:style w:type="paragraph" w:customStyle="1" w:styleId="WW-ContedodaTabela1111">
    <w:name w:val="WW-Conteúdo da Tabela1111"/>
    <w:basedOn w:val="Corpodetexto"/>
    <w:rsid w:val="00693C40"/>
    <w:pPr>
      <w:widowControl w:val="0"/>
      <w:suppressLineNumbers/>
      <w:suppressAutoHyphens/>
      <w:spacing w:after="120"/>
    </w:pPr>
    <w:rPr>
      <w:rFonts w:eastAsia="Lucida Sans Unicode" w:cs="Tahoma"/>
      <w:b w:val="0"/>
      <w:bCs w:val="0"/>
      <w:szCs w:val="20"/>
      <w:lang w:eastAsia="ar-SA"/>
    </w:rPr>
  </w:style>
  <w:style w:type="paragraph" w:customStyle="1" w:styleId="WW-TtulodaTabela1111">
    <w:name w:val="WW-Título da Tabela1111"/>
    <w:basedOn w:val="WW-ContedodaTabela1111"/>
    <w:rsid w:val="00693C40"/>
    <w:pPr>
      <w:jc w:val="center"/>
    </w:pPr>
    <w:rPr>
      <w:b/>
      <w:bCs/>
      <w:i/>
      <w:iCs/>
    </w:rPr>
  </w:style>
  <w:style w:type="paragraph" w:customStyle="1" w:styleId="WW-Corpodetexto2">
    <w:name w:val="WW-Corpo de texto 2"/>
    <w:basedOn w:val="Normal"/>
    <w:rsid w:val="00693C40"/>
    <w:pPr>
      <w:suppressAutoHyphens/>
    </w:pPr>
    <w:rPr>
      <w:rFonts w:ascii="Times New Roman" w:hAnsi="Times New Roman"/>
      <w:b/>
      <w:bCs/>
      <w:sz w:val="28"/>
      <w:lang w:eastAsia="ar-SA"/>
    </w:rPr>
  </w:style>
  <w:style w:type="table" w:styleId="Tabelacomgrade">
    <w:name w:val="Table Grid"/>
    <w:basedOn w:val="Tabelanormal"/>
    <w:rsid w:val="004D49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atabela">
    <w:name w:val="Conteúdo da tabela"/>
    <w:basedOn w:val="Corpodetexto"/>
    <w:rsid w:val="00E31F57"/>
    <w:pPr>
      <w:suppressLineNumbers/>
      <w:suppressAutoHyphens/>
      <w:spacing w:after="120"/>
    </w:pPr>
    <w:rPr>
      <w:b w:val="0"/>
      <w:bCs w:val="0"/>
      <w:lang w:val="pt-BR" w:eastAsia="ar-SA"/>
    </w:rPr>
  </w:style>
  <w:style w:type="character" w:customStyle="1" w:styleId="WW-WW8Num3z0">
    <w:name w:val="WW-WW8Num3z0"/>
    <w:rsid w:val="001F428E"/>
    <w:rPr>
      <w:rFonts w:ascii="Symbol" w:hAnsi="Symbol"/>
      <w:color w:val="auto"/>
    </w:rPr>
  </w:style>
  <w:style w:type="paragraph" w:styleId="Textodebalo">
    <w:name w:val="Balloon Text"/>
    <w:basedOn w:val="Normal"/>
    <w:link w:val="TextodebaloChar"/>
    <w:rsid w:val="00E2783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27838"/>
    <w:rPr>
      <w:rFonts w:ascii="Tahoma" w:hAnsi="Tahoma" w:cs="Tahoma"/>
      <w:sz w:val="16"/>
      <w:szCs w:val="16"/>
      <w:lang w:val="en-US"/>
    </w:rPr>
  </w:style>
  <w:style w:type="paragraph" w:styleId="PargrafodaLista">
    <w:name w:val="List Paragraph"/>
    <w:basedOn w:val="Normal"/>
    <w:uiPriority w:val="34"/>
    <w:qFormat/>
    <w:rsid w:val="00D60C2C"/>
    <w:pPr>
      <w:ind w:left="708"/>
    </w:pPr>
    <w:rPr>
      <w:rFonts w:ascii="Times New Roman" w:hAnsi="Times New Roman"/>
      <w:lang w:val="pt-BR"/>
    </w:rPr>
  </w:style>
  <w:style w:type="character" w:styleId="Forte">
    <w:name w:val="Strong"/>
    <w:basedOn w:val="Fontepargpadro"/>
    <w:uiPriority w:val="22"/>
    <w:qFormat/>
    <w:rsid w:val="00DA77FE"/>
    <w:rPr>
      <w:b/>
      <w:bCs/>
    </w:rPr>
  </w:style>
  <w:style w:type="character" w:customStyle="1" w:styleId="apple-converted-space">
    <w:name w:val="apple-converted-space"/>
    <w:basedOn w:val="Fontepargpadro"/>
    <w:rsid w:val="00DA77FE"/>
  </w:style>
  <w:style w:type="character" w:styleId="nfase">
    <w:name w:val="Emphasis"/>
    <w:basedOn w:val="Fontepargpadro"/>
    <w:uiPriority w:val="20"/>
    <w:qFormat/>
    <w:rsid w:val="00DA77FE"/>
    <w:rPr>
      <w:i/>
      <w:iCs/>
    </w:rPr>
  </w:style>
  <w:style w:type="character" w:styleId="HiperlinkVisitado">
    <w:name w:val="FollowedHyperlink"/>
    <w:basedOn w:val="Fontepargpadro"/>
    <w:semiHidden/>
    <w:unhideWhenUsed/>
    <w:rsid w:val="008D439C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jkoOnXOzkbk7v6v+LpsJ9k8jFw==">CgMxLjA4AHIhMXJmeklDdkh1SkNJdzA4N0lGUW9mRHJDNEhvQVhFbDV6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130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Gladimir Ceroni Catarino</dc:creator>
  <cp:lastModifiedBy>Bruna Ribeiro</cp:lastModifiedBy>
  <cp:revision>2</cp:revision>
  <dcterms:created xsi:type="dcterms:W3CDTF">2019-09-30T01:50:00Z</dcterms:created>
  <dcterms:modified xsi:type="dcterms:W3CDTF">2024-09-03T14:04:00Z</dcterms:modified>
</cp:coreProperties>
</file>