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E4F" w:rsidRDefault="00D87E4F" w:rsidP="00D87E4F">
      <w:r>
        <w:t xml:space="preserve">FRANKLIN AMPY- </w:t>
      </w:r>
      <w:r>
        <w:tab/>
      </w:r>
    </w:p>
    <w:p w:rsidR="00D87E4F" w:rsidRDefault="00D87E4F" w:rsidP="00D87E4F">
      <w:r>
        <w:tab/>
      </w:r>
    </w:p>
    <w:p w:rsidR="00D87E4F" w:rsidRDefault="00D87E4F" w:rsidP="00D87E4F"/>
    <w:p w:rsidR="00D87E4F" w:rsidRDefault="00D87E4F" w:rsidP="00D87E4F">
      <w:r>
        <w:t>Education</w:t>
      </w:r>
    </w:p>
    <w:p w:rsidR="00D87E4F" w:rsidRDefault="00D87E4F" w:rsidP="00D87E4F">
      <w:proofErr w:type="gramStart"/>
      <w:r>
        <w:t>B.S.,</w:t>
      </w:r>
      <w:proofErr w:type="gramEnd"/>
    </w:p>
    <w:p w:rsidR="00D87E4F" w:rsidRDefault="00D87E4F" w:rsidP="00D87E4F">
      <w:r>
        <w:t>Ph.D., Oregon University (1962)</w:t>
      </w:r>
    </w:p>
    <w:p w:rsidR="00D87E4F" w:rsidRDefault="00D87E4F" w:rsidP="00D87E4F">
      <w:r>
        <w:t>Chair, Department of Biology</w:t>
      </w:r>
    </w:p>
    <w:p w:rsidR="00D87E4F" w:rsidRDefault="00D87E4F" w:rsidP="00D87E4F"/>
    <w:p w:rsidR="00D87E4F" w:rsidRDefault="00D87E4F" w:rsidP="00D87E4F">
      <w:r>
        <w:t>Teaching</w:t>
      </w:r>
    </w:p>
    <w:p w:rsidR="00D87E4F" w:rsidRDefault="00D87E4F" w:rsidP="00D87E4F">
      <w:r>
        <w:t>Biostatistics</w:t>
      </w:r>
    </w:p>
    <w:p w:rsidR="00D87E4F" w:rsidRDefault="00D87E4F" w:rsidP="00D87E4F">
      <w:r>
        <w:t>Senior Seminar</w:t>
      </w:r>
    </w:p>
    <w:p w:rsidR="00D87E4F" w:rsidRDefault="00D87E4F" w:rsidP="00D87E4F"/>
    <w:p w:rsidR="00D87E4F" w:rsidRDefault="00D87E4F" w:rsidP="00D87E4F">
      <w:r>
        <w:t>Research</w:t>
      </w:r>
    </w:p>
    <w:p w:rsidR="00D87E4F" w:rsidRDefault="00D87E4F" w:rsidP="00D87E4F">
      <w:r>
        <w:t>Environmental mutagenesis</w:t>
      </w:r>
    </w:p>
    <w:p w:rsidR="00D87E4F" w:rsidRDefault="00D87E4F" w:rsidP="00D87E4F">
      <w:r>
        <w:t>Transformation of pollutants into mutagens</w:t>
      </w:r>
    </w:p>
    <w:p w:rsidR="00D87E4F" w:rsidRDefault="00D87E4F" w:rsidP="00D87E4F"/>
    <w:p w:rsidR="00D87E4F" w:rsidRDefault="00D87E4F" w:rsidP="00D87E4F">
      <w:r>
        <w:t>Selected Publications</w:t>
      </w:r>
    </w:p>
    <w:p w:rsidR="00D87E4F" w:rsidRDefault="00D87E4F" w:rsidP="00D87E4F">
      <w:r>
        <w:t xml:space="preserve">  </w:t>
      </w:r>
      <w:r>
        <w:tab/>
      </w:r>
    </w:p>
    <w:p w:rsidR="00D87E4F" w:rsidRDefault="00D87E4F" w:rsidP="00D87E4F"/>
    <w:p w:rsidR="00D87E4F" w:rsidRDefault="00D87E4F" w:rsidP="00D87E4F">
      <w:proofErr w:type="spellStart"/>
      <w:r>
        <w:t>Khraiwesh</w:t>
      </w:r>
      <w:proofErr w:type="spellEnd"/>
      <w:r>
        <w:t xml:space="preserve">, H. M.; Lee, C.M.; Brandy, Y.; </w:t>
      </w:r>
      <w:proofErr w:type="spellStart"/>
      <w:r>
        <w:t>Akinboye</w:t>
      </w:r>
      <w:proofErr w:type="spellEnd"/>
      <w:r>
        <w:t xml:space="preserve"> E. S.; </w:t>
      </w:r>
      <w:proofErr w:type="spellStart"/>
      <w:r>
        <w:t>Berhe</w:t>
      </w:r>
      <w:proofErr w:type="spellEnd"/>
      <w:r>
        <w:t xml:space="preserve">, S.; </w:t>
      </w:r>
      <w:proofErr w:type="spellStart"/>
      <w:r>
        <w:t>Gittens</w:t>
      </w:r>
      <w:proofErr w:type="spellEnd"/>
      <w:r>
        <w:t xml:space="preserve">, G.; </w:t>
      </w:r>
      <w:proofErr w:type="spellStart"/>
      <w:r>
        <w:t>Abbas</w:t>
      </w:r>
      <w:proofErr w:type="spellEnd"/>
      <w:r>
        <w:t xml:space="preserve">, M </w:t>
      </w:r>
      <w:proofErr w:type="spellStart"/>
      <w:r>
        <w:t>M</w:t>
      </w:r>
      <w:proofErr w:type="spellEnd"/>
      <w:r>
        <w:t xml:space="preserve">.; </w:t>
      </w:r>
      <w:proofErr w:type="spellStart"/>
      <w:r>
        <w:t>Ampy</w:t>
      </w:r>
      <w:proofErr w:type="spellEnd"/>
      <w:r>
        <w:t xml:space="preserve">, F. R.; </w:t>
      </w:r>
      <w:proofErr w:type="spellStart"/>
      <w:proofErr w:type="gramStart"/>
      <w:r>
        <w:t>Ashraf</w:t>
      </w:r>
      <w:proofErr w:type="spellEnd"/>
      <w:r>
        <w:t xml:space="preserve">, M.; </w:t>
      </w:r>
      <w:proofErr w:type="spellStart"/>
      <w:r>
        <w:t>Bakare</w:t>
      </w:r>
      <w:proofErr w:type="spellEnd"/>
      <w:r>
        <w:t>, O.</w:t>
      </w:r>
      <w:proofErr w:type="gramEnd"/>
      <w:r>
        <w:t xml:space="preserve">  2011. </w:t>
      </w:r>
      <w:proofErr w:type="spellStart"/>
      <w:r>
        <w:t>Antitrypanosomal</w:t>
      </w:r>
      <w:proofErr w:type="spellEnd"/>
      <w:r>
        <w:t xml:space="preserve"> activities and </w:t>
      </w:r>
      <w:proofErr w:type="spellStart"/>
      <w:r>
        <w:t>cytotoxicity</w:t>
      </w:r>
      <w:proofErr w:type="spellEnd"/>
      <w:r>
        <w:t xml:space="preserve"> of some novel </w:t>
      </w:r>
      <w:proofErr w:type="spellStart"/>
      <w:r>
        <w:t>imido</w:t>
      </w:r>
      <w:proofErr w:type="spellEnd"/>
      <w:r>
        <w:t>- substituted 1</w:t>
      </w:r>
      <w:proofErr w:type="gramStart"/>
      <w:r>
        <w:t>,4</w:t>
      </w:r>
      <w:proofErr w:type="gramEnd"/>
      <w:r>
        <w:t>-naphthoquinone derivatives. Arch. Pharm. Res</w:t>
      </w:r>
    </w:p>
    <w:p w:rsidR="00D87E4F" w:rsidRDefault="00D87E4F" w:rsidP="00D87E4F">
      <w:r>
        <w:t xml:space="preserve">  </w:t>
      </w:r>
      <w:r>
        <w:tab/>
      </w:r>
    </w:p>
    <w:p w:rsidR="00D87E4F" w:rsidRDefault="00D87E4F" w:rsidP="00D87E4F"/>
    <w:p w:rsidR="00D87E4F" w:rsidRDefault="00D87E4F" w:rsidP="00D87E4F">
      <w:proofErr w:type="spellStart"/>
      <w:proofErr w:type="gramStart"/>
      <w:r>
        <w:t>Brezo</w:t>
      </w:r>
      <w:proofErr w:type="spellEnd"/>
      <w:r>
        <w:t xml:space="preserve">, J., C. Royal, F.R. </w:t>
      </w:r>
      <w:proofErr w:type="spellStart"/>
      <w:r>
        <w:t>Ampy</w:t>
      </w:r>
      <w:proofErr w:type="spellEnd"/>
      <w:r>
        <w:t xml:space="preserve"> and V. Headings.</w:t>
      </w:r>
      <w:proofErr w:type="gramEnd"/>
      <w:r>
        <w:t xml:space="preserve">  2006. Ethnic identity and diabetes type-2 health attitudes in Americans of African ancestry.  </w:t>
      </w:r>
      <w:proofErr w:type="gramStart"/>
      <w:r>
        <w:t>Ethnicity and Disease, 16: 624 -632.</w:t>
      </w:r>
      <w:proofErr w:type="gramEnd"/>
    </w:p>
    <w:p w:rsidR="00D87E4F" w:rsidRDefault="00D87E4F" w:rsidP="00D87E4F">
      <w:r>
        <w:t xml:space="preserve">  </w:t>
      </w:r>
      <w:r>
        <w:tab/>
      </w:r>
    </w:p>
    <w:p w:rsidR="00D87E4F" w:rsidRDefault="00D87E4F" w:rsidP="00D87E4F"/>
    <w:p w:rsidR="00D87E4F" w:rsidRDefault="00D87E4F" w:rsidP="00D87E4F">
      <w:proofErr w:type="spellStart"/>
      <w:proofErr w:type="gramStart"/>
      <w:r>
        <w:t>Uston</w:t>
      </w:r>
      <w:proofErr w:type="spellEnd"/>
      <w:r>
        <w:t>.</w:t>
      </w:r>
      <w:proofErr w:type="gramEnd"/>
      <w:r>
        <w:t xml:space="preserve"> P. L</w:t>
      </w:r>
      <w:proofErr w:type="gramStart"/>
      <w:r>
        <w:t>. ,</w:t>
      </w:r>
      <w:proofErr w:type="gramEnd"/>
      <w:r>
        <w:t xml:space="preserve"> J.F. </w:t>
      </w:r>
      <w:proofErr w:type="spellStart"/>
      <w:r>
        <w:t>Jr</w:t>
      </w:r>
      <w:proofErr w:type="spellEnd"/>
      <w:r>
        <w:t xml:space="preserve">, Urban, M. </w:t>
      </w:r>
      <w:proofErr w:type="spellStart"/>
      <w:r>
        <w:t>Ashraf</w:t>
      </w:r>
      <w:proofErr w:type="spellEnd"/>
      <w:r>
        <w:t xml:space="preserve">, C.M. Lee and F, R, </w:t>
      </w:r>
      <w:proofErr w:type="spellStart"/>
      <w:r>
        <w:t>Ampy</w:t>
      </w:r>
      <w:proofErr w:type="spellEnd"/>
      <w:r>
        <w:t xml:space="preserve">.  2007. L3L3ESantigen and </w:t>
      </w:r>
      <w:proofErr w:type="spellStart"/>
      <w:r>
        <w:t>secretagogues</w:t>
      </w:r>
      <w:proofErr w:type="spellEnd"/>
      <w:r>
        <w:t xml:space="preserve"> induce histamine release from porcine peripheral blood </w:t>
      </w:r>
      <w:proofErr w:type="spellStart"/>
      <w:r>
        <w:t>basophils</w:t>
      </w:r>
      <w:proofErr w:type="spellEnd"/>
      <w:r>
        <w:t xml:space="preserve"> after </w:t>
      </w:r>
      <w:proofErr w:type="spellStart"/>
      <w:r>
        <w:t>Ascaris</w:t>
      </w:r>
      <w:proofErr w:type="spellEnd"/>
      <w:r>
        <w:t xml:space="preserve"> </w:t>
      </w:r>
      <w:proofErr w:type="spellStart"/>
      <w:r>
        <w:t>suum</w:t>
      </w:r>
      <w:proofErr w:type="spellEnd"/>
      <w:r>
        <w:t xml:space="preserve"> infection.  </w:t>
      </w:r>
      <w:proofErr w:type="spellStart"/>
      <w:proofErr w:type="gramStart"/>
      <w:r>
        <w:t>Parasitol</w:t>
      </w:r>
      <w:proofErr w:type="spellEnd"/>
      <w:r>
        <w:t>.</w:t>
      </w:r>
      <w:proofErr w:type="gramEnd"/>
      <w:r>
        <w:t xml:space="preserve"> Res. 100: 603-611.</w:t>
      </w:r>
    </w:p>
    <w:p w:rsidR="00D87E4F" w:rsidRDefault="00D87E4F" w:rsidP="00D87E4F">
      <w:r>
        <w:t xml:space="preserve">  </w:t>
      </w:r>
      <w:r>
        <w:tab/>
      </w:r>
    </w:p>
    <w:p w:rsidR="00D87E4F" w:rsidRDefault="00D87E4F" w:rsidP="00D87E4F"/>
    <w:p w:rsidR="00D87E4F" w:rsidRDefault="00D87E4F" w:rsidP="00D87E4F">
      <w:proofErr w:type="spellStart"/>
      <w:r>
        <w:t>Noureddine</w:t>
      </w:r>
      <w:proofErr w:type="spellEnd"/>
      <w:r>
        <w:t xml:space="preserve"> </w:t>
      </w:r>
      <w:proofErr w:type="spellStart"/>
      <w:r>
        <w:t>Berka</w:t>
      </w:r>
      <w:proofErr w:type="spellEnd"/>
      <w:r>
        <w:t xml:space="preserve">, </w:t>
      </w:r>
      <w:proofErr w:type="spellStart"/>
      <w:r>
        <w:t>Timikia</w:t>
      </w:r>
      <w:proofErr w:type="spellEnd"/>
      <w:r>
        <w:t xml:space="preserve"> Vaughn, </w:t>
      </w:r>
      <w:proofErr w:type="spellStart"/>
      <w:r>
        <w:t>Verle</w:t>
      </w:r>
      <w:proofErr w:type="spellEnd"/>
      <w:r>
        <w:t xml:space="preserve"> Headings, Barbara Harrison, Robert F. Murray, Jr., Franklin R. </w:t>
      </w:r>
      <w:proofErr w:type="spellStart"/>
      <w:r>
        <w:t>Ampy</w:t>
      </w:r>
      <w:proofErr w:type="spellEnd"/>
      <w:r>
        <w:t xml:space="preserve">, Imam </w:t>
      </w:r>
      <w:proofErr w:type="spellStart"/>
      <w:r>
        <w:t>Johari</w:t>
      </w:r>
      <w:proofErr w:type="spellEnd"/>
      <w:r>
        <w:t xml:space="preserve"> Abdul-</w:t>
      </w:r>
      <w:proofErr w:type="spellStart"/>
      <w:r>
        <w:t>Malik</w:t>
      </w:r>
      <w:proofErr w:type="spellEnd"/>
      <w:r>
        <w:t xml:space="preserve">. 2009. Attitudes of Muslims Regarding the New Genetics: Testing, Treatment, and Technology. In: Genetics and Ethics in Health Care: New Questions in the Age of Genomic Health, ed. Rita Black </w:t>
      </w:r>
      <w:proofErr w:type="spellStart"/>
      <w:r>
        <w:t>Monsen</w:t>
      </w:r>
      <w:proofErr w:type="spellEnd"/>
      <w:r>
        <w:t xml:space="preserve">, American Nurses Association, </w:t>
      </w:r>
      <w:proofErr w:type="gramStart"/>
      <w:r>
        <w:t>pp</w:t>
      </w:r>
      <w:proofErr w:type="gramEnd"/>
      <w:r>
        <w:t>. 149 – 163.</w:t>
      </w:r>
    </w:p>
    <w:p w:rsidR="00D87E4F" w:rsidRDefault="00D87E4F" w:rsidP="00D87E4F">
      <w:r>
        <w:t xml:space="preserve">  </w:t>
      </w:r>
      <w:r>
        <w:tab/>
        <w:t xml:space="preserve">Royal, C.D., </w:t>
      </w:r>
      <w:proofErr w:type="gramStart"/>
      <w:r>
        <w:t>V.E..</w:t>
      </w:r>
      <w:proofErr w:type="gramEnd"/>
      <w:r>
        <w:t xml:space="preserve"> </w:t>
      </w:r>
      <w:proofErr w:type="gramStart"/>
      <w:r>
        <w:t xml:space="preserve">Headings, E.T. Molnar and F.R. </w:t>
      </w:r>
      <w:proofErr w:type="spellStart"/>
      <w:r>
        <w:t>Ampy</w:t>
      </w:r>
      <w:proofErr w:type="spellEnd"/>
      <w:r>
        <w:t>.</w:t>
      </w:r>
      <w:proofErr w:type="gramEnd"/>
      <w:r>
        <w:t xml:space="preserve"> 1995. Resilience in siblings of children with Sickle Cell disease. J. Gen. Counsel. 4: (3) 199 - 217.</w:t>
      </w:r>
    </w:p>
    <w:p w:rsidR="00D87E4F" w:rsidRDefault="00D87E4F" w:rsidP="00D87E4F">
      <w:r>
        <w:t xml:space="preserve">  </w:t>
      </w:r>
      <w:r>
        <w:tab/>
      </w:r>
      <w:proofErr w:type="spellStart"/>
      <w:proofErr w:type="gramStart"/>
      <w:r>
        <w:t>Ampy</w:t>
      </w:r>
      <w:proofErr w:type="spellEnd"/>
      <w:r>
        <w:t xml:space="preserve">, F.R. and A. </w:t>
      </w:r>
      <w:proofErr w:type="spellStart"/>
      <w:r>
        <w:t>Asseffa</w:t>
      </w:r>
      <w:proofErr w:type="spellEnd"/>
      <w:r>
        <w:t>.</w:t>
      </w:r>
      <w:proofErr w:type="gramEnd"/>
      <w:r>
        <w:t xml:space="preserve"> 1988. Regulatory effects of 17b -</w:t>
      </w:r>
      <w:proofErr w:type="spellStart"/>
      <w:r>
        <w:t>estradiol</w:t>
      </w:r>
      <w:proofErr w:type="spellEnd"/>
      <w:r>
        <w:t xml:space="preserve"> on metabolism of </w:t>
      </w:r>
      <w:proofErr w:type="spellStart"/>
      <w:r>
        <w:t>dimethylnitrosamine</w:t>
      </w:r>
      <w:proofErr w:type="spellEnd"/>
      <w:r>
        <w:t xml:space="preserve"> by renal and hepatic </w:t>
      </w:r>
      <w:proofErr w:type="spellStart"/>
      <w:r>
        <w:t>microsomal</w:t>
      </w:r>
      <w:proofErr w:type="spellEnd"/>
      <w:r>
        <w:t xml:space="preserve"> enzymes from BALB/c mice. </w:t>
      </w:r>
      <w:proofErr w:type="spellStart"/>
      <w:r>
        <w:t>Cytobios</w:t>
      </w:r>
      <w:proofErr w:type="spellEnd"/>
      <w:r>
        <w:t>, 55: 87-94.</w:t>
      </w:r>
    </w:p>
    <w:p w:rsidR="00D87E4F" w:rsidRDefault="00D87E4F" w:rsidP="00D87E4F">
      <w:r>
        <w:t xml:space="preserve">  </w:t>
      </w:r>
      <w:r>
        <w:tab/>
      </w:r>
      <w:proofErr w:type="spellStart"/>
      <w:proofErr w:type="gramStart"/>
      <w:r>
        <w:t>Ampy</w:t>
      </w:r>
      <w:proofErr w:type="spellEnd"/>
      <w:r>
        <w:t xml:space="preserve">, F.R., S. </w:t>
      </w:r>
      <w:proofErr w:type="spellStart"/>
      <w:r>
        <w:t>Saxena</w:t>
      </w:r>
      <w:proofErr w:type="spellEnd"/>
      <w:r>
        <w:t xml:space="preserve"> and K. </w:t>
      </w:r>
      <w:proofErr w:type="spellStart"/>
      <w:r>
        <w:t>Verma</w:t>
      </w:r>
      <w:proofErr w:type="spellEnd"/>
      <w:r>
        <w:t>.</w:t>
      </w:r>
      <w:proofErr w:type="gramEnd"/>
      <w:r>
        <w:t xml:space="preserve"> 1988. </w:t>
      </w:r>
      <w:proofErr w:type="spellStart"/>
      <w:proofErr w:type="gramStart"/>
      <w:r>
        <w:t>Benzo</w:t>
      </w:r>
      <w:proofErr w:type="spellEnd"/>
      <w:r>
        <w:t>(</w:t>
      </w:r>
      <w:proofErr w:type="gramEnd"/>
      <w:r>
        <w:t>a)</w:t>
      </w:r>
      <w:proofErr w:type="spellStart"/>
      <w:r>
        <w:t>pyrene</w:t>
      </w:r>
      <w:proofErr w:type="spellEnd"/>
      <w:r>
        <w:t xml:space="preserve"> </w:t>
      </w:r>
      <w:proofErr w:type="spellStart"/>
      <w:r>
        <w:t>mutagenicity</w:t>
      </w:r>
      <w:proofErr w:type="spellEnd"/>
      <w:r>
        <w:t xml:space="preserve"> in </w:t>
      </w:r>
      <w:proofErr w:type="spellStart"/>
      <w:r>
        <w:t>uninduced</w:t>
      </w:r>
      <w:proofErr w:type="spellEnd"/>
      <w:r>
        <w:t xml:space="preserve"> tissues from BALB/c mice and Sprague-</w:t>
      </w:r>
      <w:proofErr w:type="spellStart"/>
      <w:r>
        <w:t>Dawley</w:t>
      </w:r>
      <w:proofErr w:type="spellEnd"/>
      <w:r>
        <w:t xml:space="preserve"> rats as an index of possible health risks using the Salmonella </w:t>
      </w:r>
      <w:proofErr w:type="spellStart"/>
      <w:r>
        <w:t>mutagenicity</w:t>
      </w:r>
      <w:proofErr w:type="spellEnd"/>
      <w:r>
        <w:t xml:space="preserve"> assay. </w:t>
      </w:r>
      <w:proofErr w:type="spellStart"/>
      <w:r>
        <w:t>Cytobios</w:t>
      </w:r>
      <w:proofErr w:type="spellEnd"/>
      <w:r>
        <w:t>, 56: 81-87</w:t>
      </w:r>
    </w:p>
    <w:p w:rsidR="00D87E4F" w:rsidRDefault="00D87E4F" w:rsidP="00D87E4F"/>
    <w:p w:rsidR="00D87E4F" w:rsidRDefault="00D87E4F" w:rsidP="00D87E4F"/>
    <w:p w:rsidR="00D87E4F" w:rsidRDefault="00D87E4F" w:rsidP="00D87E4F"/>
    <w:p w:rsidR="00D87E4F" w:rsidRDefault="00D87E4F" w:rsidP="00D87E4F"/>
    <w:p w:rsidR="00A96EA1" w:rsidRDefault="00A96EA1"/>
    <w:sectPr w:rsidR="00A96EA1" w:rsidSect="00A9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E4F"/>
    <w:rsid w:val="00506F4A"/>
    <w:rsid w:val="0082051E"/>
    <w:rsid w:val="00A96EA1"/>
    <w:rsid w:val="00D87E4F"/>
    <w:rsid w:val="00FE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2012-12-11T07:09:00Z</dcterms:created>
  <dcterms:modified xsi:type="dcterms:W3CDTF">2012-12-11T07:10:00Z</dcterms:modified>
</cp:coreProperties>
</file>