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735" w:rsidRPr="007F1735" w:rsidRDefault="007F1735" w:rsidP="007F17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F173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Stanley S. Chang</w:t>
      </w:r>
    </w:p>
    <w:p w:rsidR="007F1735" w:rsidRPr="007F1735" w:rsidRDefault="007F1735" w:rsidP="007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73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F1735" w:rsidRPr="007F1735" w:rsidRDefault="007F1735" w:rsidP="007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1735">
        <w:rPr>
          <w:rFonts w:ascii="Times New Roman" w:eastAsia="Times New Roman" w:hAnsi="Times New Roman" w:cs="Times New Roman"/>
          <w:color w:val="000000"/>
          <w:sz w:val="20"/>
          <w:szCs w:val="20"/>
        </w:rPr>
        <w:t>106 Central Street ~ Department of Mathematics ~ Wellesley College ~ Wellesley, MA 02481~ (781) 283-3155 </w:t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F17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Wellesley College, Wellesley, Massachusetts, 2001-present.</w:t>
      </w:r>
      <w:proofErr w:type="gram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99CCFF"/>
        </w:rPr>
        <w:t>Associate Professor of Mathematics, 2007-present.</w:t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99CCFF"/>
        </w:rPr>
        <w:t>Assistant Professor of Mathematics, 2001-2007.</w:t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99CCFF"/>
        </w:rPr>
        <w:t>National Science Foundation Three-Year Research Grant, 2005-2007.</w:t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99CCFF"/>
        </w:rPr>
        <w:t>National Science Foundation Research Opportunity Award, 2004-2005.</w:t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99CCFF"/>
        </w:rPr>
        <w:t xml:space="preserve">The Anna and Samuel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99CCFF"/>
        </w:rPr>
        <w:t>Pinanski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99CCFF"/>
        </w:rPr>
        <w:t xml:space="preserve"> Teaching Prize, 2003.</w:t>
      </w:r>
      <w:proofErr w:type="gram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99CCFF"/>
        </w:rPr>
        <w:t>The Apgar Award for Teaching Excellence, 2003.</w:t>
      </w:r>
      <w:proofErr w:type="gram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7F17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Rice University, Houston, Texas, 1999-2001.</w:t>
      </w:r>
      <w:proofErr w:type="gram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99CCFF"/>
        </w:rPr>
        <w:t>G.C. Evans Postdoctoral Fellow.</w:t>
      </w:r>
      <w:proofErr w:type="gramEnd"/>
      <w:r w:rsidRPr="007F17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9CCFF"/>
        </w:rPr>
        <w:t> </w:t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99CCFF"/>
        </w:rPr>
        <w:t>National Science Foundation Postdoctoral Grant, 2001.</w:t>
      </w:r>
      <w:proofErr w:type="gram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7F17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University of Chicago, Chicago, Illinois, 1993-1999.</w:t>
      </w:r>
      <w:proofErr w:type="gram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99CCFF"/>
        </w:rPr>
        <w:t>Doctor of Philosophy, Mathematics, June 1999.</w:t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F1735" w:rsidRPr="007F1735" w:rsidRDefault="007F1735" w:rsidP="007F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Dissertation:</w:t>
      </w:r>
      <w:r w:rsidRPr="007F173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Coarse obstruction to positive scalar curvature metrics in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noncompact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quotients of symmetric spaces.</w:t>
      </w:r>
      <w:r w:rsidRPr="007F173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Advisor: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Shmuel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Weinberger.</w:t>
      </w:r>
      <w:r w:rsidRPr="007F173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F1735" w:rsidRPr="007F1735" w:rsidRDefault="007F1735" w:rsidP="007F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Lecturer of the College.</w:t>
      </w:r>
    </w:p>
    <w:p w:rsidR="007F1735" w:rsidRPr="007F1735" w:rsidRDefault="007F1735" w:rsidP="007F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Lawrence and Josephine Graves Teaching Award, 1997.</w:t>
      </w:r>
    </w:p>
    <w:p w:rsidR="007F1735" w:rsidRPr="007F1735" w:rsidRDefault="007F1735" w:rsidP="007F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William Booth Graduate Teaching Award, 1996.</w:t>
      </w:r>
      <w:r w:rsidRPr="007F173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F1735" w:rsidRPr="007F1735" w:rsidRDefault="007F1735" w:rsidP="007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17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Cambridge University, Trinity College, Cambridge, England, 1991-1993.</w:t>
      </w:r>
      <w:proofErr w:type="gramEnd"/>
      <w:r w:rsidRPr="007F17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9CCFF"/>
        </w:rPr>
        <w:t> </w:t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99CCFF"/>
        </w:rPr>
        <w:t>Bachelor of Arts, Mathematics, June 1993.</w:t>
      </w:r>
      <w:r w:rsidRPr="007F17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9CCFF"/>
        </w:rPr>
        <w:t> </w:t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F1735" w:rsidRPr="007F1735" w:rsidRDefault="007F1735" w:rsidP="007F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British Marshall Scholar, scholarship awarde</w:t>
      </w:r>
      <w:bookmarkStart w:id="0" w:name="_GoBack"/>
      <w:bookmarkEnd w:id="0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d 1991 by the Marshall Aid Commemoration Commission.</w:t>
      </w:r>
      <w:r w:rsidRPr="007F173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F1735" w:rsidRPr="007F1735" w:rsidRDefault="007F1735" w:rsidP="007F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Class I Honors in Mathematics II, June 1993; election to Senior Scholarship of Trinity College, </w:t>
      </w:r>
      <w:proofErr w:type="gram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Fall</w:t>
      </w:r>
      <w:proofErr w:type="gram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1992.</w:t>
      </w:r>
      <w:r w:rsidRPr="007F173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F1735" w:rsidRPr="007F1735" w:rsidRDefault="007F1735" w:rsidP="007F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Recipient of the Trinity College Yeats Mathematical Essay Prize, November 1992, for work submitted on topics in analytic number theory.</w:t>
      </w:r>
    </w:p>
    <w:p w:rsidR="007F1735" w:rsidRPr="007F1735" w:rsidRDefault="007F1735" w:rsidP="007F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17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University of California, Berkeley, California, 1987-1991.</w:t>
      </w:r>
      <w:proofErr w:type="gramEnd"/>
      <w:r w:rsidRPr="007F173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99CCFF"/>
        </w:rPr>
        <w:t> </w:t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99CCFF"/>
        </w:rPr>
        <w:t>Bachelor of Arts, Mathematics, May 1991, with Highest University Honors and Highest Departmental Honors.</w:t>
      </w: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F1735" w:rsidRPr="007F1735" w:rsidRDefault="007F1735" w:rsidP="007F1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Phi Beta Kappa, awarded as junior, </w:t>
      </w:r>
      <w:proofErr w:type="gram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Spring</w:t>
      </w:r>
      <w:proofErr w:type="gram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1990.</w:t>
      </w:r>
    </w:p>
    <w:p w:rsidR="007F1735" w:rsidRPr="007F1735" w:rsidRDefault="007F1735" w:rsidP="007F1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Rhodes Scholarship California State Finalist, 1991.</w:t>
      </w:r>
    </w:p>
    <w:p w:rsidR="007F1735" w:rsidRPr="007F1735" w:rsidRDefault="007F1735" w:rsidP="007F1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Finalist and runner-up for University Medal, top academic award given to university undergraduates, awarded May 1991.</w:t>
      </w:r>
    </w:p>
    <w:p w:rsidR="007F1735" w:rsidRPr="007F1735" w:rsidRDefault="007F1735" w:rsidP="007F1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Dorothea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Klumpke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Roberts Prize in </w:t>
      </w:r>
      <w:proofErr w:type="gram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Mathematics,</w:t>
      </w:r>
      <w:proofErr w:type="gram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May 1991.</w:t>
      </w:r>
    </w:p>
    <w:p w:rsidR="007F1735" w:rsidRPr="007F1735" w:rsidRDefault="007F1735" w:rsidP="007F1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University of California Regents' Scholar, 1987-1991.</w:t>
      </w:r>
    </w:p>
    <w:p w:rsidR="007F1735" w:rsidRPr="007F1735" w:rsidRDefault="007F1735" w:rsidP="007F1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University of California Alumni Scholar, 1987-1991.</w:t>
      </w:r>
    </w:p>
    <w:p w:rsidR="007F1735" w:rsidRPr="007F1735" w:rsidRDefault="007F1735" w:rsidP="007F1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University Dean's List, top 4% of university, 1987-1991.</w:t>
      </w:r>
    </w:p>
    <w:p w:rsidR="007F1735" w:rsidRPr="007F1735" w:rsidRDefault="007F1735" w:rsidP="007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PUBLICATIONS</w:t>
      </w:r>
    </w:p>
    <w:p w:rsidR="007F1735" w:rsidRPr="007F1735" w:rsidRDefault="007F1735" w:rsidP="007F1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Positive scalar curvature of totally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nonspin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manifolds, to be published in the Proceedings of the American Mathematical Society, 2008.</w:t>
      </w:r>
    </w:p>
    <w:p w:rsidR="007F1735" w:rsidRPr="007F1735" w:rsidRDefault="007F1735" w:rsidP="007F1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Bounded rigidity of spaces of slow asymptotic growth, to appear in the Journal of K-theory, 2008.</w:t>
      </w:r>
    </w:p>
    <w:p w:rsidR="007F1735" w:rsidRPr="007F1735" w:rsidRDefault="007F1735" w:rsidP="007F1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Topological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nonrigidity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nonuniform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lattices, Communications on Pure and Applied Mathematics,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vol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60 (2007), 282-290.</w:t>
      </w:r>
    </w:p>
    <w:p w:rsidR="007F1735" w:rsidRPr="007F1735" w:rsidRDefault="007F1735" w:rsidP="007F1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On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Novikov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-type conjectures (with Weinberger), Clay Mathematical Proceedings, volume 6 (2006), 43-70.</w:t>
      </w:r>
    </w:p>
    <w:p w:rsidR="007F1735" w:rsidRPr="007F1735" w:rsidRDefault="007F1735" w:rsidP="007F1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On conjectures of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Mathai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Borel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Geometriae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Dedicata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106 (2004), 161-167.</w:t>
      </w:r>
    </w:p>
    <w:p w:rsidR="007F1735" w:rsidRPr="007F1735" w:rsidRDefault="007F1735" w:rsidP="007F1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On invariants of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Hirzebruch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Cheeger-Gromov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(with Weinberger), Geometry and Topology 7 (2003), 311-319.</w:t>
      </w:r>
    </w:p>
    <w:p w:rsidR="007F1735" w:rsidRPr="007F1735" w:rsidRDefault="007F1735" w:rsidP="007F1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Coarse obstructions to positive scalar curvature metrics in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noncompact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arithmetic manifolds, Journal of Differential Geometry,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vol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57, no. 1 (2001), 1-22.</w:t>
      </w:r>
    </w:p>
    <w:p w:rsidR="007F1735" w:rsidRPr="007F1735" w:rsidRDefault="007F1735" w:rsidP="007F1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special linear operator on M_4(R) (with Li), Linear Algebra and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Multilinear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Algebra, 30:65-75, 1990.</w:t>
      </w:r>
    </w:p>
    <w:p w:rsidR="007F1735" w:rsidRPr="007F1735" w:rsidRDefault="007F1735" w:rsidP="007F1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Certain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isometries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</w:t>
      </w:r>
      <w:proofErr w:type="spellStart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R^n</w:t>
      </w:r>
      <w:proofErr w:type="spellEnd"/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(with Li), Linear Algebra and Its Applications, 165:251-256, 1992.</w:t>
      </w:r>
    </w:p>
    <w:p w:rsidR="007F1735" w:rsidRPr="007F1735" w:rsidRDefault="007F1735" w:rsidP="007F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OTHER INTERESTS</w:t>
      </w:r>
    </w:p>
    <w:p w:rsidR="007F1735" w:rsidRPr="007F1735" w:rsidRDefault="007F1735" w:rsidP="007F1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1735">
        <w:rPr>
          <w:rFonts w:ascii="Times New Roman" w:eastAsia="Times New Roman" w:hAnsi="Times New Roman" w:cs="Times New Roman"/>
          <w:color w:val="000000"/>
          <w:sz w:val="27"/>
          <w:szCs w:val="27"/>
        </w:rPr>
        <w:t>Languages: classroom experience with Biblical Hebrew, Ancient Greek, Latin, German, French, Spanish, Italian, oral familiarity with Mandarin.</w:t>
      </w:r>
    </w:p>
    <w:p w:rsidR="00947D41" w:rsidRDefault="00947D41"/>
    <w:sectPr w:rsidR="0094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A86"/>
    <w:multiLevelType w:val="multilevel"/>
    <w:tmpl w:val="945E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20473"/>
    <w:multiLevelType w:val="multilevel"/>
    <w:tmpl w:val="E200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8795E"/>
    <w:multiLevelType w:val="multilevel"/>
    <w:tmpl w:val="A186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95E01"/>
    <w:multiLevelType w:val="multilevel"/>
    <w:tmpl w:val="0938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E51A85"/>
    <w:multiLevelType w:val="multilevel"/>
    <w:tmpl w:val="2F6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35"/>
    <w:rsid w:val="007F1735"/>
    <w:rsid w:val="0094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17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F1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7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F17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F17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17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F1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7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F17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F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Jian</cp:lastModifiedBy>
  <cp:revision>1</cp:revision>
  <dcterms:created xsi:type="dcterms:W3CDTF">2013-02-18T04:00:00Z</dcterms:created>
  <dcterms:modified xsi:type="dcterms:W3CDTF">2013-02-18T04:01:00Z</dcterms:modified>
</cp:coreProperties>
</file>