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13" w:rsidRDefault="003C4C13" w:rsidP="003C4C13">
      <w:r>
        <w:t xml:space="preserve">Dr. </w:t>
      </w:r>
      <w:proofErr w:type="spellStart"/>
      <w:r>
        <w:t>Prem</w:t>
      </w:r>
      <w:proofErr w:type="spellEnd"/>
      <w:r>
        <w:t xml:space="preserve"> S. </w:t>
      </w:r>
      <w:proofErr w:type="spellStart"/>
      <w:r>
        <w:t>Kahlon</w:t>
      </w:r>
      <w:bookmarkStart w:id="0" w:name="_GoBack"/>
      <w:bookmarkEnd w:id="0"/>
      <w:proofErr w:type="spellEnd"/>
    </w:p>
    <w:p w:rsidR="003C4C13" w:rsidRDefault="003C4C13" w:rsidP="003C4C13">
      <w:r>
        <w:t>Professor and MARC Program Director</w:t>
      </w:r>
    </w:p>
    <w:p w:rsidR="003C4C13" w:rsidRDefault="003C4C13" w:rsidP="003C4C13">
      <w:r>
        <w:t xml:space="preserve">Dr.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Kahlon</w:t>
      </w:r>
      <w:proofErr w:type="spellEnd"/>
      <w:r>
        <w:t xml:space="preserve"> picture</w:t>
      </w:r>
    </w:p>
    <w:p w:rsidR="003C4C13" w:rsidRDefault="003C4C13" w:rsidP="003C4C13"/>
    <w:p w:rsidR="003C4C13" w:rsidRDefault="003C4C13" w:rsidP="003C4C13">
      <w:r>
        <w:t xml:space="preserve"> </w:t>
      </w:r>
    </w:p>
    <w:p w:rsidR="003C4C13" w:rsidRDefault="003C4C13" w:rsidP="003C4C13">
      <w:r>
        <w:t xml:space="preserve"> </w:t>
      </w:r>
    </w:p>
    <w:p w:rsidR="003C4C13" w:rsidRDefault="003C4C13" w:rsidP="003C4C13"/>
    <w:p w:rsidR="003C4C13" w:rsidRDefault="003C4C13" w:rsidP="003C4C13">
      <w:r>
        <w:t>Department of Biological Sciences</w:t>
      </w:r>
    </w:p>
    <w:p w:rsidR="003C4C13" w:rsidRDefault="003C4C13" w:rsidP="003C4C13">
      <w:r>
        <w:t>College of Agriculture, Human &amp; Natural Sciences</w:t>
      </w:r>
    </w:p>
    <w:p w:rsidR="003C4C13" w:rsidRDefault="003C4C13" w:rsidP="003C4C13"/>
    <w:p w:rsidR="003C4C13" w:rsidRDefault="003C4C13" w:rsidP="003C4C13">
      <w:r>
        <w:t xml:space="preserve"> </w:t>
      </w:r>
    </w:p>
    <w:p w:rsidR="003C4C13" w:rsidRDefault="003C4C13" w:rsidP="003C4C13"/>
    <w:p w:rsidR="003C4C13" w:rsidRDefault="003C4C13" w:rsidP="003C4C13">
      <w:r>
        <w:t>Contact Information:</w:t>
      </w:r>
    </w:p>
    <w:p w:rsidR="003C4C13" w:rsidRDefault="003C4C13" w:rsidP="003C4C13"/>
    <w:p w:rsidR="003C4C13" w:rsidRDefault="003C4C13" w:rsidP="003C4C13">
      <w:r>
        <w:t xml:space="preserve"> </w:t>
      </w:r>
    </w:p>
    <w:p w:rsidR="003C4C13" w:rsidRDefault="003C4C13" w:rsidP="003C4C13"/>
    <w:p w:rsidR="003C4C13" w:rsidRDefault="003C4C13" w:rsidP="003C4C13">
      <w:r>
        <w:t xml:space="preserve">Office Location: 314 </w:t>
      </w:r>
      <w:proofErr w:type="spellStart"/>
      <w:r>
        <w:t>Harned</w:t>
      </w:r>
      <w:proofErr w:type="spellEnd"/>
      <w:r>
        <w:t xml:space="preserve"> Hall</w:t>
      </w:r>
    </w:p>
    <w:p w:rsidR="003C4C13" w:rsidRDefault="003C4C13" w:rsidP="003C4C13"/>
    <w:p w:rsidR="003C4C13" w:rsidRDefault="003C4C13" w:rsidP="003C4C13">
      <w:r>
        <w:t>Telephone: 615-963-5784</w:t>
      </w:r>
    </w:p>
    <w:p w:rsidR="003C4C13" w:rsidRDefault="003C4C13" w:rsidP="003C4C13"/>
    <w:p w:rsidR="003C4C13" w:rsidRDefault="003C4C13" w:rsidP="003C4C13">
      <w:r>
        <w:t>FAX: 615-963-5785</w:t>
      </w:r>
    </w:p>
    <w:p w:rsidR="003C4C13" w:rsidRDefault="003C4C13" w:rsidP="003C4C13"/>
    <w:p w:rsidR="003C4C13" w:rsidRDefault="003C4C13" w:rsidP="003C4C13">
      <w:r>
        <w:t>Email: pkahlon@tnstate.edu</w:t>
      </w:r>
    </w:p>
    <w:p w:rsidR="003C4C13" w:rsidRDefault="003C4C13" w:rsidP="003C4C13"/>
    <w:p w:rsidR="003C4C13" w:rsidRDefault="003C4C13" w:rsidP="003C4C13">
      <w:r>
        <w:t xml:space="preserve"> </w:t>
      </w:r>
    </w:p>
    <w:p w:rsidR="003C4C13" w:rsidRDefault="003C4C13" w:rsidP="003C4C13"/>
    <w:p w:rsidR="003C4C13" w:rsidRDefault="003C4C13" w:rsidP="003C4C13">
      <w:r>
        <w:t>Research Areas:</w:t>
      </w:r>
    </w:p>
    <w:p w:rsidR="003C4C13" w:rsidRDefault="003C4C13" w:rsidP="003C4C13"/>
    <w:p w:rsidR="003C4C13" w:rsidRDefault="003C4C13" w:rsidP="003C4C13">
      <w:r>
        <w:t>Plant Tissue culture with Soybean; Drought, salt, disease and heavy metals among various cultivars of Soybean</w:t>
      </w:r>
    </w:p>
    <w:p w:rsidR="003C4C13" w:rsidRDefault="003C4C13" w:rsidP="003C4C13"/>
    <w:p w:rsidR="003C4C13" w:rsidRDefault="003C4C13" w:rsidP="003C4C13">
      <w:r>
        <w:t xml:space="preserve"> </w:t>
      </w:r>
    </w:p>
    <w:p w:rsidR="003C4C13" w:rsidRDefault="003C4C13" w:rsidP="003C4C13"/>
    <w:p w:rsidR="003C4C13" w:rsidRDefault="003C4C13" w:rsidP="003C4C13">
      <w:r>
        <w:t>Teaching:</w:t>
      </w:r>
    </w:p>
    <w:p w:rsidR="003C4C13" w:rsidRDefault="003C4C13" w:rsidP="003C4C13"/>
    <w:p w:rsidR="003C4C13" w:rsidRDefault="003C4C13" w:rsidP="003C4C13">
      <w:r>
        <w:t>BIOL 5300               Graduate Plant Physiology</w:t>
      </w:r>
    </w:p>
    <w:p w:rsidR="003C4C13" w:rsidRDefault="003C4C13" w:rsidP="003C4C13"/>
    <w:p w:rsidR="003C4C13" w:rsidRDefault="003C4C13" w:rsidP="003C4C13">
      <w:r>
        <w:t>BIOL 5170               Graduate Genetics</w:t>
      </w:r>
    </w:p>
    <w:p w:rsidR="003C4C13" w:rsidRDefault="003C4C13" w:rsidP="003C4C13"/>
    <w:p w:rsidR="003C4C13" w:rsidRDefault="003C4C13" w:rsidP="003C4C13">
      <w:r>
        <w:t>BIOL 4940/4950       MARC Seminar Series</w:t>
      </w:r>
    </w:p>
    <w:p w:rsidR="003C4C13" w:rsidRDefault="003C4C13" w:rsidP="003C4C13"/>
    <w:p w:rsidR="003C4C13" w:rsidRDefault="003C4C13" w:rsidP="003C4C13">
      <w:r>
        <w:t>BIOL 4170/4180       Senior Seminar Series</w:t>
      </w:r>
    </w:p>
    <w:p w:rsidR="003C4C13" w:rsidRDefault="003C4C13" w:rsidP="003C4C13"/>
    <w:p w:rsidR="003C4C13" w:rsidRDefault="003C4C13" w:rsidP="003C4C13">
      <w:r>
        <w:t>BIOL 4300/4301      Plant Physiology</w:t>
      </w:r>
    </w:p>
    <w:p w:rsidR="003C4C13" w:rsidRDefault="003C4C13" w:rsidP="003C4C13"/>
    <w:p w:rsidR="003C4C13" w:rsidRDefault="003C4C13" w:rsidP="003C4C13">
      <w:r>
        <w:t>BIOL 3300/3301       Plant Morphology</w:t>
      </w:r>
    </w:p>
    <w:p w:rsidR="003C4C13" w:rsidRDefault="003C4C13" w:rsidP="003C4C13"/>
    <w:p w:rsidR="003C4C13" w:rsidRDefault="003C4C13" w:rsidP="003C4C13">
      <w:r>
        <w:t>BIOL 4320/4321       Field Botany</w:t>
      </w:r>
    </w:p>
    <w:p w:rsidR="003C4C13" w:rsidRDefault="003C4C13" w:rsidP="003C4C13"/>
    <w:p w:rsidR="003C4C13" w:rsidRDefault="003C4C13" w:rsidP="003C4C13">
      <w:r>
        <w:t>BIOL 3520/3521       General Botany</w:t>
      </w:r>
    </w:p>
    <w:p w:rsidR="003C4C13" w:rsidRDefault="003C4C13" w:rsidP="003C4C13"/>
    <w:p w:rsidR="003C4C13" w:rsidRDefault="003C4C13" w:rsidP="003C4C13">
      <w:r>
        <w:t>BIOL 1110               Honors General Biology I</w:t>
      </w:r>
    </w:p>
    <w:p w:rsidR="003C4C13" w:rsidRDefault="003C4C13" w:rsidP="003C4C13"/>
    <w:p w:rsidR="003C4C13" w:rsidRDefault="003C4C13" w:rsidP="003C4C13">
      <w:r>
        <w:t>BIOL 1120               Honors General Biology II</w:t>
      </w:r>
    </w:p>
    <w:p w:rsidR="003C4C13" w:rsidRDefault="003C4C13" w:rsidP="003C4C13"/>
    <w:p w:rsidR="003C4C13" w:rsidRDefault="003C4C13" w:rsidP="003C4C13">
      <w:r>
        <w:t xml:space="preserve"> </w:t>
      </w:r>
    </w:p>
    <w:p w:rsidR="003C4C13" w:rsidRDefault="003C4C13" w:rsidP="003C4C13"/>
    <w:p w:rsidR="003C4C13" w:rsidRDefault="003C4C13" w:rsidP="003C4C13">
      <w:r>
        <w:t>Honors and Awards:</w:t>
      </w:r>
    </w:p>
    <w:p w:rsidR="003C4C13" w:rsidRDefault="003C4C13" w:rsidP="003C4C13"/>
    <w:p w:rsidR="003C4C13" w:rsidRDefault="003C4C13" w:rsidP="003C4C13">
      <w:r>
        <w:t>Researcher of the Year Award, 1987, Tennessee State University</w:t>
      </w:r>
    </w:p>
    <w:p w:rsidR="003C4C13" w:rsidRDefault="003C4C13" w:rsidP="003C4C13"/>
    <w:p w:rsidR="003C4C13" w:rsidRDefault="003C4C13" w:rsidP="003C4C13">
      <w:r>
        <w:t>Honors Faculty Award, 1976, Tennessee State University</w:t>
      </w:r>
    </w:p>
    <w:p w:rsidR="003C4C13" w:rsidRDefault="003C4C13" w:rsidP="003C4C13"/>
    <w:p w:rsidR="003C4C13" w:rsidRDefault="003C4C13" w:rsidP="003C4C13">
      <w:r>
        <w:t>Fellow, Tennessee Academy of Science</w:t>
      </w:r>
    </w:p>
    <w:p w:rsidR="003C4C13" w:rsidRDefault="003C4C13" w:rsidP="003C4C13"/>
    <w:p w:rsidR="003C4C13" w:rsidRDefault="003C4C13" w:rsidP="003C4C13">
      <w:r>
        <w:t>President, Tennessee Academy of Science, 1989</w:t>
      </w:r>
    </w:p>
    <w:p w:rsidR="003C4C13" w:rsidRDefault="003C4C13" w:rsidP="003C4C13"/>
    <w:p w:rsidR="003C4C13" w:rsidRDefault="003C4C13" w:rsidP="003C4C13">
      <w:r>
        <w:t>Chair, Research Committee, Tennessee Academy of Science, 1980-1988</w:t>
      </w:r>
    </w:p>
    <w:p w:rsidR="003C4C13" w:rsidRDefault="003C4C13" w:rsidP="003C4C13"/>
    <w:p w:rsidR="003C4C13" w:rsidRDefault="003C4C13" w:rsidP="003C4C13">
      <w:r>
        <w:t>Chair, Futures Fairs Committee of International Science Fair Committee, 1990</w:t>
      </w:r>
    </w:p>
    <w:p w:rsidR="003C4C13" w:rsidRDefault="003C4C13" w:rsidP="003C4C13"/>
    <w:p w:rsidR="003C4C13" w:rsidRDefault="003C4C13" w:rsidP="003C4C13">
      <w:r>
        <w:t>Academic Scholarship during 4 years of undergraduate studies, 1952-1956</w:t>
      </w:r>
    </w:p>
    <w:p w:rsidR="003C4C13" w:rsidRDefault="003C4C13" w:rsidP="003C4C13"/>
    <w:p w:rsidR="003C4C13" w:rsidRDefault="003C4C13" w:rsidP="003C4C13">
      <w:r>
        <w:t>Rockefeller Foundation Research Fellowship, Louisiana State University, 1962-1964</w:t>
      </w:r>
    </w:p>
    <w:p w:rsidR="003C4C13" w:rsidRDefault="003C4C13" w:rsidP="003C4C13"/>
    <w:p w:rsidR="003C4C13" w:rsidRDefault="003C4C13" w:rsidP="003C4C13">
      <w:r>
        <w:t>Member, Gamma Sigma Delta Honors Society</w:t>
      </w:r>
    </w:p>
    <w:p w:rsidR="003C4C13" w:rsidRDefault="003C4C13" w:rsidP="003C4C13"/>
    <w:p w:rsidR="003C4C13" w:rsidRDefault="003C4C13" w:rsidP="003C4C13">
      <w:r>
        <w:t>Member, Phi Kappa Phi Honors Society (Chair, Nomination Committee)</w:t>
      </w:r>
    </w:p>
    <w:p w:rsidR="003C4C13" w:rsidRDefault="003C4C13" w:rsidP="003C4C13"/>
    <w:p w:rsidR="003C4C13" w:rsidRDefault="003C4C13" w:rsidP="003C4C13">
      <w:r>
        <w:t>Member, Beta Kappa Chi Honors Society (TSU Chapter Advisor since 1990)</w:t>
      </w:r>
    </w:p>
    <w:p w:rsidR="003C4C13" w:rsidRDefault="003C4C13" w:rsidP="003C4C13"/>
    <w:p w:rsidR="003C4C13" w:rsidRDefault="003C4C13" w:rsidP="003C4C13">
      <w:r>
        <w:t xml:space="preserve"> </w:t>
      </w:r>
    </w:p>
    <w:p w:rsidR="003C4C13" w:rsidRDefault="003C4C13" w:rsidP="003C4C13"/>
    <w:p w:rsidR="003C4C13" w:rsidRDefault="003C4C13" w:rsidP="003C4C13">
      <w:r>
        <w:t>Education:</w:t>
      </w:r>
    </w:p>
    <w:p w:rsidR="003C4C13" w:rsidRDefault="003C4C13" w:rsidP="003C4C13"/>
    <w:p w:rsidR="003C4C13" w:rsidRDefault="003C4C13" w:rsidP="003C4C13">
      <w:r>
        <w:t>B.S. (Botany) – Punjab University, India</w:t>
      </w:r>
    </w:p>
    <w:p w:rsidR="003C4C13" w:rsidRDefault="003C4C13" w:rsidP="003C4C13"/>
    <w:p w:rsidR="003C4C13" w:rsidRDefault="003C4C13" w:rsidP="003C4C13">
      <w:r>
        <w:t>M.S. (Plant Genetics) – Louisiana State University</w:t>
      </w:r>
    </w:p>
    <w:p w:rsidR="003C4C13" w:rsidRDefault="003C4C13" w:rsidP="003C4C13"/>
    <w:p w:rsidR="003C4C13" w:rsidRDefault="003C4C13" w:rsidP="003C4C13">
      <w:r>
        <w:t>Ph.D. (Plant Genetics) – Louisiana State University</w:t>
      </w:r>
    </w:p>
    <w:p w:rsidR="003C4C13" w:rsidRDefault="003C4C13" w:rsidP="003C4C13"/>
    <w:p w:rsidR="003C4C13" w:rsidRDefault="003C4C13" w:rsidP="003C4C13">
      <w:r>
        <w:t xml:space="preserve"> </w:t>
      </w:r>
    </w:p>
    <w:p w:rsidR="003C4C13" w:rsidRDefault="003C4C13" w:rsidP="003C4C13"/>
    <w:p w:rsidR="00370BF5" w:rsidRDefault="003C4C13" w:rsidP="003C4C13">
      <w:r>
        <w:t>Date joined staff:  1966</w:t>
      </w:r>
    </w:p>
    <w:p w:rsidR="003C4C13" w:rsidRDefault="003C4C13" w:rsidP="003C4C13"/>
    <w:p w:rsidR="003C4C13" w:rsidRDefault="003C4C13" w:rsidP="003C4C13"/>
    <w:sectPr w:rsidR="003C4C13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13"/>
    <w:rsid w:val="00370BF5"/>
    <w:rsid w:val="003C4C13"/>
    <w:rsid w:val="009B7DA8"/>
    <w:rsid w:val="00C2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1517</Characters>
  <Application>Microsoft Macintosh Word</Application>
  <DocSecurity>0</DocSecurity>
  <Lines>12</Lines>
  <Paragraphs>3</Paragraphs>
  <ScaleCrop>false</ScaleCrop>
  <Company>home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2013-02-16T03:33:00Z</dcterms:created>
  <dcterms:modified xsi:type="dcterms:W3CDTF">2013-02-16T03:45:00Z</dcterms:modified>
</cp:coreProperties>
</file>