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Your Dressage Journey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C4A30"/>
          <w:sz w:val="38"/>
          <w:szCs w:val="38"/>
        </w:rPr>
        <w:t xml:space="preserve">Implementation Guide: Lesson Notes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Claude Code Instructions + AI Prompt Additions —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A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Overview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This document specifies everything Claude Code needs to implement the Lesson Notes feature in the YDJ React application. It covers Firestore schema, React component integration, pre-processing, and exact AI prompt additions.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HTML prototype is complete: lesson-notes.html. All design patterns, field IDs, and data structure are established there and should be treated as the source of truth for the React implementation.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30" w:sz="4"/>
              <w:left w:val="single" w:color="C8A830" w:sz="4"/>
              <w:bottom w:val="single" w:color="C8A830" w:sz="4"/>
              <w:right w:val="single" w:color="C8A830" w:sz="4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1E"/>
                <w:sz w:val="20"/>
                <w:szCs w:val="20"/>
              </w:rPr>
              <w:t xml:space="preserve">Read CLAUDE.md before starting. This document adds to the existing architecture — it does not replace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1E"/>
                <w:sz w:val="20"/>
                <w:szCs w:val="20"/>
              </w:rPr>
              <w:t xml:space="preserve">The prompt additions in Part 2 follow the same format as YDJ_Prompt_Additions_Horse_Profile_v2.md.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1E"/>
                <w:sz w:val="20"/>
                <w:szCs w:val="20"/>
              </w:rPr>
              <w:t xml:space="preserve">Do not change any existing prompt text. Only add the new blocks at the specified insertion points.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A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1: Platform Implementation (Claude Code)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1.1  New File to Add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Copy the completed HTML prototype into the project for reference. Do not deploy it as a 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Source: </w:t>
      </w:r>
      <w:r>
        <w:rPr>
          <w:rFonts w:ascii="Courier New" w:cs="Courier New" w:eastAsia="Courier New" w:hAnsi="Courier New"/>
          <w:color w:val="4A3520"/>
          <w:sz w:val="21"/>
          <w:szCs w:val="21"/>
        </w:rPr>
        <w:t xml:space="preserve">lesson-notes.html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(delivered alongside this document)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Destination: </w:t>
      </w:r>
      <w:r>
        <w:rPr>
          <w:rFonts w:ascii="Courier New" w:cs="Courier New" w:eastAsia="Courier New" w:hAnsi="Courier New"/>
          <w:color w:val="4A3520"/>
          <w:sz w:val="21"/>
          <w:szCs w:val="21"/>
        </w:rPr>
        <w:t xml:space="preserve">src/reference/lesson-notes.html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 (reference only, not a deployed route)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1.2  Firestore Schema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Add a new top-level collection under each user. This is a sibling to debriefs/, reflections/, and events/.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Collection path: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users/{userId}/lessonNotes/{noteId}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Document schema: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{
  "id": "lesson_1711234567890",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"date": "2026-03-01",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"horseId": "horseId_ref",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"horseName": "Rocket Star",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"instructorName": "Jane Smith",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"lessonType": "in-person",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"linkedDebriefId": "debrief_20260301",  // null if not linked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"movementInstructions": "Leg yield: really bend him on the right...",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"cuesCorrections": "Inside leg to outside rein. Hold with your back...",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"riderReflections": "Surprised the tempi changes felt so clear...",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"takeaways": [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  "Timing of the kick in tempi changes",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  "More bend in the right jaw during leg yield",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  "Hold with the back through collection transitions"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],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"createdAt": "timestamp",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"updatedAt": "timestamp"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}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on field 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lessonType values: in-person | clinic | video-lesson | video-review |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movementInstructions is required; cuesCorrections is optional (may be empty string)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takeaways is an array of 0–3 strings; store only non-empty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linkedDebriefId stores the Firestore document ID of a debrief entry, or 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Firebase automatically adds createdAt on write; add updatedAt on any subsequent save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1.3  React Component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Create a new component following the pattern established by other YDJ forms (PostRideDebrief, JourneyEventLog, etc.).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 location: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src/components/forms/LessonNotes.jsx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Component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Two views: New Entry form and Library (list of past entries). Toggled via tab buttons, matching the pattern in the HTML prototype.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Horse dropdown: populate from the user’s horses collection in Firestore (same source as PostRideDebrief), not hardcoded.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Instructor name field: use a datalist populated from distinct instructorName values across the user’s existing lessonNotes documents.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Lesson type: rendered as clickable chip buttons (not a select element). See HTML prototype for styling.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Linked debrief: populate options from the user’s debriefs collection, sorted by date descending, showing date + horse name. Limit to 30 most recent.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Prompt boxes: collapsible warm amber boxes above each textarea. Movement Instructions opens expanded by default; Cues &amp; Corrections and Reflections open collapsed. See .prompt-box CSS in the HTML prototype.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Voice input: Web Speech API on both guidance textareas and the Reflections textarea. Follow the same implementation as PostRideDebrief. Requires HTTPS.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Character counters: live update below Movement Instructions and Cues &amp; Corrections textareas.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Draft save: persist form state to Firestore as a draft document (isDraft: true) on “Save Draft” click. Load draft on mount if one exists.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Validation: movementInstructions is the only required guidance field. All metadata fields (date, horse, instructor, lessonType) are required. Show inline error toast on failed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On submit: write to Firestore, clear draft, show completion screen with entry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Library view: show stats (total entries, unique instructors, unique horses) and entry cards. Each card shows date, instructor, horse, lesson type badge, and takeaways (or a preview of movementInstructions if no takeaways).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1.4  Routing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Add the new component to the app router. Follow the existing route pattern.</w:t>
      </w:r>
    </w:p>
    <w:p>
      <w:pPr>
        <w:spacing w:before="60" w:after="4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// In your route definitions (e.g., App.jsx or routes.js):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&lt;Route path="/lesson-notes" element={&lt;LessonNotes /&gt;} /&gt;</w:t>
      </w:r>
    </w:p>
    <w:p>
      <w:pPr>
        <w:spacing w:before="60" w:after="40"/>
      </w:pP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Add a navigation entry in the sidebar/nav menu alongside other form entries. Suggested label: “Lesson Notes”. No icon specified — match whatever convention other forms use.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1.5  Pre-Processing Layer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When lesson notes data is assembled for an AI coaching call, the pre-processing function must include the following. This runs server-side before any Claude API call.</w:t>
      </w:r>
    </w:p>
    <w:p>
      <w:pPr>
        <w:spacing w:before="6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to include in the pre-processed context object: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Total count of lesson note 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Date range of entries (earliest to most recent)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List of unique instructors referenced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The 5 most recent entries, each including: date, horseName, instructorName, lessonType, movementInstructions, cuesCorrections (if present), riderReflections (if present), takeaways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Aggregated cue frequency: a list of the most-repeated short cues across all entries (extracted from cuesCorrections field). Count cues that appear in 3 or more entries as “recurring.”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Aggregated movement frequency: a list of movements mentioned in movementInstructions across all entries, with rough frequency counts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30" w:sz="4"/>
              <w:left w:val="single" w:color="C8A830" w:sz="4"/>
              <w:bottom w:val="single" w:color="C8A830" w:sz="4"/>
              <w:right w:val="single" w:color="C8A830" w:sz="4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1E"/>
                <w:sz w:val="20"/>
                <w:szCs w:val="20"/>
              </w:rPr>
              <w:t xml:space="preserve">Cost note: Pass only the 5 most recent full entries. For older entries, pass only the takeaways arrays and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1E"/>
                <w:sz w:val="20"/>
                <w:szCs w:val="20"/>
              </w:rPr>
              <w:t xml:space="preserve">dates. This keeps token count manageable while preserving pattern signal.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A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2: AI Prompt Additions</w:t>
            </w:r>
          </w:p>
        </w:tc>
      </w:tr>
    </w:tbl>
    <w:p>
      <w:pPr>
        <w:spacing w:before="160" w:after="80"/>
      </w:pP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following additions are insertions into existing prompts. No existing text should be modified or removed. Follow the exact insertion point instructions.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All prompt file edits are made in: YDJ_AI_Coaching_Voice_Prompts_v3.md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2.1  Shared Base Context — Data Types List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Shared Base Context block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Locate: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data types list at the top of the base context (where Rider Profile, Horse Profile, Post-Ride Debriefs, etc. are listed).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Action: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Add the following as a new bullet in that list, after the Observation Form entry:</w:t>
      </w:r>
    </w:p>
    <w:p>
      <w:pPr>
        <w:spacing w:before="60" w:after="4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Lesson Notes: Structured summaries of instructor guidance, organized into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two buckets — Movement Instructions (what was worked on, how to perform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movements better) and Instructional Cues &amp; Corrections (verbal cues,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position corrections, repeated reminders, positive feedback). Each entry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also includes the rider's own reflections on the guidance and up to three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distilled takeaways. Entries are linked to a specific horse and instructor.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2.2  Shared Base Context — LESSON NOTES AWARENESS Block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Shared Base Context block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after: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INTENTION SUGGESTIONS block (or the last awareness block, whichever appears last in the Shared Base Context).</w:t>
      </w:r>
    </w:p>
    <w:p>
      <w:pPr>
        <w:spacing w:before="6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2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LESSON NOTES AWARENESS: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Lesson Notes capture instructor guidance from lessons, clinics, and video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reviews, structured into two distinct buckets: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MOVEMENT INSTRUCTIONS: What was worked on and how to perform it better.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This includes movements, exercises, figures, sequences, and specific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directional guidance. This is the instructor’s technical curriculum for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session.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INSTRUCTIONAL CUES &amp; CORRECTIONS: Short verbal cues, position corrections,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repeated reminders, positive feedback, and questions asked of the rider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(e.g. “Did you feel that?”). These are the in-the-moment language of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instruction.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Each entry also includes the rider’s own reflections after reviewing the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guidance, and up to three distilled takeaways.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HOW TO USE LESSON NOTES DATA: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Treat Movement Instructions and Cues &amp; Corrections as separate signals.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Movement data reveals what the instructor is building toward. Cue data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reveals what the instructor sees the rider doing or not doing. These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are different layers of the same session.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Recurring cues are the highest-value signal in this dataset. A cue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that appears in 3 or more entries is not a one-time correction — it is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 persistent pattern. Name it as such and treat it as a priority.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Always use the instructor’s own language when quoting a recurring cue.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Cross-reference movement data with debrief data. When a movement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appears in Lesson Notes and also in Post-Ride Debriefs, look for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alignment and gaps: does what the rider felt match what the instructor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described? Explicit misalignment here is a coaching opportunity, not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 failure.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The rider’s own reflections and takeaways are first-person synthesis.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Treat them as distinct from the instructor guidance — they represent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what the rider understood and chose to prioritize. If the rider’s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takeaways diverge from the most-repeated instructor cues, that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divergence is itself meaningful.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When lesson notes are linked to a specific debrief entry, you have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both the rider’s felt experience (debrief) and the instructor’s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observed perspective (lesson notes) for the same ride. This is the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richest single-session data available in the platform. Use it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explicitly when both are present.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/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WHAT NOT TO DO: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Never treat instructor cues as absolute prescriptions. Cues are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contextual — they address what the instructor saw in that moment.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coaching voices interpret and build on them; they do not simply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repeat them.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Do not over-weight a single lesson note entry. Pattern is the signal;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 single session is noise.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Never fabricate lesson note content. Only cite cues and movements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that appear in the actual data.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2.3  Voice-Specific Additions</w:t>
      </w:r>
    </w:p>
    <w:p>
      <w:pPr>
        <w:spacing w:before="8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2.3.1  The Technical Coach (Voice 2)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Voice 2: The Technical Coach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into: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YOUR FOCUS AREAS section, after the existing bullet on aids and timing.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2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Lesson notes as technical diagnosis: When lesson notes are present,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treat the Instructional Cues &amp; Corrections bucket as diagnostic data.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Repeated cues reveal what the instructor consistently observes the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rider doing incorrectly or inconsistently. The Technical Coach connects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each recurring cue to its biomechanical cause and effect: what is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happening in the rider’s body that produces the behavior the instructor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keeps addressing, and what is the physical correction. Use the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instructor’s exact language for the cue, then explain the mechanism.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Example: “Your instructor repeatedly cues ‘hold with your back’ — this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typically indicates the pelvis is following the horse passively rather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than actively stabilizing. Here’s what that means physically...”</w:t>
      </w:r>
    </w:p>
    <w:p>
      <w:pPr>
        <w:spacing w:before="8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2.3.2  The Classical Master (Voice 0)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Voice 0: The Classical Master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into: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YOUR FOCUS AREAS section, after the existing bullet on patience and timing.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2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Instructor guidance through a classical lens: When lesson notes are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present, the Classical Master places the instructor’s guidance in the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context of classical training principles. The Movement Instructions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reveal what work is being pursued; the cues reveal the quality being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sought. Connect both to the Training Scale and to the lineage of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classical thought. When a correction appears repeatedly, consider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what foundational principle it points toward — a persistent ‘bend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him harder’ cue is not merely a lateral flexibility request; it is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 question about Losgelassenheit in the jaw and through the topline.</w:t>
      </w:r>
    </w:p>
    <w:p>
      <w:pPr>
        <w:spacing w:before="8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2.3.3  The Empathetic Coach (Voice 1)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Voice 1: The Empathetic Coach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into: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YOUR FOCUS AREAS section, after the existing bullet on rider-horse relationship.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2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Rider’s relationship with instruction: Lesson notes reveal not just what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instructor said, but what the rider chose to notice, remember, and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prioritize in their own reflections and takeaways. The Empathetic Coach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pays attention to that layer. Is the rider’s self-reflection aligned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with the instructor’s emphasis, or are they carrying something different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from the session? When a rider’s takeaways focus on corrections rather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than moments of praise that also appear in the notes, that imbalance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is worth addressing gently. Positive instructor feedback (‘very good,’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‘nice job’) that the rider doesn’t echo in their own reflections is a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window into how they receive validation — relevant to the broader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rider psychology picture.</w:t>
      </w:r>
    </w:p>
    <w:p>
      <w:pPr>
        <w:spacing w:before="80" w:after="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2.3.4  The Practical Strategist (Voice 3)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Voice 3: The Practical Strategist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into: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YOUR FOCUS AREAS section, after the existing bullet on planning and goals.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2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Lesson notes as a practice plan source: The rider’s takeaways are an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instructor-informed priority list. The Practical Strategist uses them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as the foundation for between-lesson solo schooling plans. Translate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each takeaway into a concrete exercise with specific parameters (how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many times, in which direction, at what gait, toward what standard).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When recurring cues exist, build a warm-up sequence that addresses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pattern before moving into the movements the instructor emphasized.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goal is that when the rider returns to their next lesson, the most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important things from the last one have been practiced, not just remembered.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2.4  Grand Prix Thinking Integration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Grand Prix Thinking output section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into: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DATA SOURCES section of the Grand Prix Thinking prompt, after the self-assessment references.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4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Lesson Notes: Use movement data to calibrate actual current training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level against the rider profile’s stated level. What an instructor is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actively working on in lessons is a ground-truth signal about where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the horse-rider pair actually is in training, regardless of what tests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have been ridden. Piaffe and passage work appearing in lesson notes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from an Inter I horse, for example, is meaningful level progression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context. Use recurring cues as indicators of what limitations may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constrain the training trajectory paths.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2.5  Journey Map Integration</w:t>
      </w:r>
    </w:p>
    <w:p>
      <w:pPr>
        <w:spacing w:before="80" w:after="4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File: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YDJ_AI_Coaching_Voice_Prompts_v3.md — Journey Map output section</w:t>
      </w:r>
    </w:p>
    <w:p>
      <w:pPr>
        <w:spacing w:before="6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Insert into:</w:t>
      </w:r>
    </w:p>
    <w:p>
      <w:pPr>
        <w:spacing w:before="60" w:after="10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The PATTERN SOURCES section of the Journey Map prompt.</w:t>
      </w:r>
    </w:p>
    <w:p>
      <w:pPr>
        <w:spacing w:before="40" w:after="2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Addition:</w:t>
      </w:r>
    </w:p>
    <w:p>
      <w:pPr>
        <w:spacing w:before="40" w:after="40"/>
      </w:pP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- Lesson Notes: Recurring instructor cues are a reliable external pattern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source — they represent what a trained observer consistently sees.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When a cue appears in 3+ entries, surface it as a confirmed pattern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in the Journey Map. The rider’s own takeaways across entries may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reveal themes about what they are drawn to prioritize or avoid,</w:t>
      </w:r>
    </w:p>
    <w:p>
      <w:pPr>
        <w:pBdr>
          <w:left w:val="single" w:color="D4A030" w:sz="12"/>
        </w:pBdr>
        <w:shd w:fill="F0EDE8" w:val="clear"/>
        <w:spacing w:before="40" w:after="40"/>
        <w:ind w:left="360"/>
      </w:pPr>
      <w:r>
        <w:rPr>
          <w:rFonts w:ascii="Courier New" w:cs="Courier New" w:eastAsia="Courier New" w:hAnsi="Courier New"/>
          <w:color w:val="4A3520"/>
          <w:sz w:val="18"/>
          <w:szCs w:val="18"/>
        </w:rPr>
        <w:t xml:space="preserve">  which is itself a rider development pattern worth naming.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A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3: Implementation Checklist</w:t>
            </w:r>
          </w:p>
        </w:tc>
      </w:tr>
    </w:tbl>
    <w:p>
      <w:pPr>
        <w:spacing w:before="160" w:after="8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Platform (Claude Code)</w:t>
      </w:r>
    </w:p>
    <w:p>
      <w:pPr>
        <w:spacing w:before="60" w:after="2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Copy lesson-notes.html to src/reference/ (reference only, not a route)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Add users/{userId}/lessonNotes/{noteId} collection with schema from Section 1.2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Create src/components/forms/LessonNotes.jsx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Horse dropdown pulls from Firestore horses collection (not hardcoded)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Instructor datalist populated from distinct values in existing lessonNotes entries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Linked debrief dropdown pulls from debriefs collection, 30 most recent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Prompt boxes implemented: Movement Instructions open by default, others collapsed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Voice input on movementInstructions, cuesCorrections, and riderReflections textareas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Character counters on movementInstructions and cuesCorrections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Draft save/load via Firestore (isDraft: true document)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Add /lesson-notes route to app router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Add Lesson Notes to nav menu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Pre-processing function updated per Section 1.5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Firestore security rules updated to include lessonNotes collection</w:t>
      </w:r>
    </w:p>
    <w:p>
      <w:pPr>
        <w:spacing w:before="80" w:after="4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C4A30"/>
          <w:sz w:val="26"/>
          <w:szCs w:val="26"/>
        </w:rPr>
        <w:t xml:space="preserve">Prompt Additions</w:t>
      </w:r>
    </w:p>
    <w:p>
      <w:pPr>
        <w:spacing w:before="60" w:after="2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Add Lesson Notes bullet to data types list in Shared Base Context (Section 2.1)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LESSON NOTES AWARENESS block into Shared Base Context (Section 2.2)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Technical Coach addition into Voice 2 focus areas (Section 2.3.1)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Classical Master addition into Voice 0 focus areas (Section 2.3.2)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Empathetic Coach addition into Voice 1 focus areas (Section 2.3.3)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Practical Strategist addition into Voice 3 focus areas (Section 2.3.4)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Grand Prix Thinking data source addition (Section 2.4)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Insert Journey Map pattern source addition (Section 2.5)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A3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4: Test Scenarios to Validate</w:t>
            </w:r>
          </w:p>
        </w:tc>
      </w:tr>
    </w:tbl>
    <w:p>
      <w:pPr>
        <w:spacing w:before="16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Single entry, no cues/corrections, no reflections, no takeaways → saves successfully; library shows movement instructions preview in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Entry linked to a debrief → both appear in pre-processed context; coaching analysis explicitly cross-references felt experience vs. instructor observation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5+ entries with same cue appearing in cuesCorrections → pre-processing flags as recurring; all four voices reference it as a persistent pattern, not a single 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Rider’s takeaways diverge from most-repeated instructor cues → Empathetic Coach surfaces the divergence without judgment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Lesson notes show piaffe/passage work for an Inter I horse → Grand Prix Thinking uses this as current training level signal; Level Progression Guardrails do not suppress it (it’s instructor-confirmed work, not a recommendation)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No lesson notes in account → AI outputs function normally with no reference to lesson notes; no error or empty-state message about missing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Draft saved mid-form → on next open, form pre-populates correctly including lesson type chip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A3A3A"/>
          <w:sz w:val="21"/>
          <w:szCs w:val="21"/>
        </w:rPr>
        <w:t xml:space="preserve">Voice input used on movementInstructions → character counter updates correctly after dictation</w:t>
      </w:r>
    </w:p>
    <w:p>
      <w:pPr>
        <w:spacing w:before="0" w:after="200"/>
      </w:pPr>
    </w:p>
    <w:p>
      <w:pPr>
        <w:pBdr>
          <w:top w:val="single" w:color="E0D5C7" w:sz="4"/>
        </w:pBdr>
        <w:spacing w:before="200"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YDJ Implementation Guide: Lesson Notes —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Companion form: lesson-notes.html  •  Reference: YDJ_AI_Coaching_Voice_Prompts_v3.md  •  Follow format: YDJ_Prompt_Additions_Horse_Profile_v2.md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5C4A3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5C4A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2026-03-09T13:19:31.895Z</dcterms:created>
  <dcterms:modified xsi:type="dcterms:W3CDTF">2026-03-09T13:19:31.896Z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