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9A73" w14:textId="565D4E5E" w:rsidR="00542DC5" w:rsidRPr="00542DC5" w:rsidRDefault="00BB3145" w:rsidP="00542DC5">
      <w:pPr>
        <w:jc w:val="center"/>
        <w:rPr>
          <w:b/>
          <w:bCs/>
          <w:color w:val="EE0000"/>
          <w:sz w:val="28"/>
          <w:szCs w:val="28"/>
          <w:rtl/>
        </w:rPr>
      </w:pPr>
      <w:r>
        <w:rPr>
          <w:b/>
          <w:bCs/>
          <w:color w:val="EE0000"/>
          <w:sz w:val="28"/>
          <w:szCs w:val="28"/>
        </w:rPr>
        <w:t>---------------------------------------------------------------------------------------------------</w:t>
      </w:r>
      <w:r w:rsidR="00542DC5" w:rsidRPr="00542DC5">
        <w:rPr>
          <w:rFonts w:hint="cs"/>
          <w:b/>
          <w:bCs/>
          <w:color w:val="EE0000"/>
          <w:sz w:val="28"/>
          <w:szCs w:val="28"/>
          <w:rtl/>
        </w:rPr>
        <w:t>التكليف الثاني</w:t>
      </w:r>
    </w:p>
    <w:p w14:paraId="56EB9E3E" w14:textId="77777777" w:rsidR="00542DC5" w:rsidRDefault="00542DC5" w:rsidP="00542DC5">
      <w:pPr>
        <w:rPr>
          <w:b/>
          <w:bCs/>
          <w:sz w:val="28"/>
          <w:szCs w:val="28"/>
          <w:rtl/>
        </w:rPr>
      </w:pPr>
    </w:p>
    <w:p w14:paraId="7E4352C5" w14:textId="10B6FBEE" w:rsidR="00542DC5" w:rsidRPr="00542DC5" w:rsidRDefault="00542DC5" w:rsidP="00542DC5">
      <w:pPr>
        <w:rPr>
          <w:b/>
          <w:bCs/>
          <w:sz w:val="28"/>
          <w:szCs w:val="28"/>
        </w:rPr>
      </w:pPr>
      <w:r w:rsidRPr="00542DC5">
        <w:rPr>
          <w:b/>
          <w:bCs/>
          <w:sz w:val="28"/>
          <w:szCs w:val="28"/>
          <w:rtl/>
        </w:rPr>
        <w:t>فكرة ريادية: منصة التعليم التفاعلي باستخدام الذكاء الاصطناعي</w:t>
      </w:r>
    </w:p>
    <w:p w14:paraId="77CB3B9C" w14:textId="77777777" w:rsidR="00542DC5" w:rsidRPr="00542DC5" w:rsidRDefault="00542DC5" w:rsidP="00542DC5">
      <w:pPr>
        <w:rPr>
          <w:b/>
          <w:bCs/>
          <w:sz w:val="28"/>
          <w:szCs w:val="28"/>
        </w:rPr>
      </w:pPr>
      <w:r w:rsidRPr="00542DC5">
        <w:rPr>
          <w:b/>
          <w:bCs/>
          <w:sz w:val="28"/>
          <w:szCs w:val="28"/>
          <w:rtl/>
        </w:rPr>
        <w:t>وصف الفكرة</w:t>
      </w:r>
      <w:r w:rsidRPr="00542DC5">
        <w:rPr>
          <w:b/>
          <w:bCs/>
          <w:sz w:val="28"/>
          <w:szCs w:val="28"/>
        </w:rPr>
        <w:t>:</w:t>
      </w:r>
    </w:p>
    <w:p w14:paraId="4ABACD2D" w14:textId="77777777" w:rsidR="00542DC5" w:rsidRPr="00542DC5" w:rsidRDefault="00542DC5" w:rsidP="00542DC5">
      <w:pPr>
        <w:rPr>
          <w:sz w:val="28"/>
          <w:szCs w:val="28"/>
        </w:rPr>
      </w:pPr>
      <w:r w:rsidRPr="00542DC5">
        <w:rPr>
          <w:sz w:val="28"/>
          <w:szCs w:val="28"/>
          <w:rtl/>
        </w:rPr>
        <w:t>تطوير منصة تعليمية تفاعلية تستخدم تقنيات الذكاء الاصطناعي لتخصيص تجربة التعلم للطلاب. المنصة ستقوم بتحليل أسلوب تعلم كل طالب وتقديم محتوى تعليمي مخصص بناءً على احتياجاته، مما يعزز من فعالية التعلم</w:t>
      </w:r>
      <w:r w:rsidRPr="00542DC5">
        <w:rPr>
          <w:sz w:val="28"/>
          <w:szCs w:val="28"/>
        </w:rPr>
        <w:t>.</w:t>
      </w:r>
    </w:p>
    <w:p w14:paraId="7B5E1AC6" w14:textId="77777777" w:rsidR="00542DC5" w:rsidRPr="00542DC5" w:rsidRDefault="00542DC5" w:rsidP="00542DC5">
      <w:pPr>
        <w:rPr>
          <w:b/>
          <w:bCs/>
          <w:sz w:val="28"/>
          <w:szCs w:val="28"/>
        </w:rPr>
      </w:pPr>
      <w:r w:rsidRPr="00542DC5">
        <w:rPr>
          <w:b/>
          <w:bCs/>
          <w:sz w:val="28"/>
          <w:szCs w:val="28"/>
          <w:rtl/>
        </w:rPr>
        <w:t>عناصر الابتكار والإبداع</w:t>
      </w:r>
      <w:r w:rsidRPr="00542DC5">
        <w:rPr>
          <w:b/>
          <w:bCs/>
          <w:sz w:val="28"/>
          <w:szCs w:val="28"/>
        </w:rPr>
        <w:t>:</w:t>
      </w:r>
    </w:p>
    <w:p w14:paraId="64361F8E" w14:textId="77777777" w:rsidR="00542DC5" w:rsidRPr="00542DC5" w:rsidRDefault="00542DC5" w:rsidP="00542DC5">
      <w:pPr>
        <w:numPr>
          <w:ilvl w:val="0"/>
          <w:numId w:val="1"/>
        </w:numPr>
        <w:rPr>
          <w:sz w:val="28"/>
          <w:szCs w:val="28"/>
        </w:rPr>
      </w:pPr>
      <w:r w:rsidRPr="00542DC5">
        <w:rPr>
          <w:b/>
          <w:bCs/>
          <w:sz w:val="28"/>
          <w:szCs w:val="28"/>
          <w:rtl/>
        </w:rPr>
        <w:t>تخصيص التعلم</w:t>
      </w:r>
      <w:r w:rsidRPr="00542DC5">
        <w:rPr>
          <w:sz w:val="28"/>
          <w:szCs w:val="28"/>
        </w:rPr>
        <w:t>:</w:t>
      </w:r>
    </w:p>
    <w:p w14:paraId="0B656DB8" w14:textId="77777777" w:rsidR="00542DC5" w:rsidRPr="00542DC5" w:rsidRDefault="00542DC5" w:rsidP="00542DC5">
      <w:pPr>
        <w:numPr>
          <w:ilvl w:val="1"/>
          <w:numId w:val="1"/>
        </w:numPr>
        <w:rPr>
          <w:sz w:val="28"/>
          <w:szCs w:val="28"/>
        </w:rPr>
      </w:pPr>
      <w:r w:rsidRPr="00542DC5">
        <w:rPr>
          <w:sz w:val="28"/>
          <w:szCs w:val="28"/>
          <w:rtl/>
        </w:rPr>
        <w:t>استخدام خوارزميات التعلم الآلي لتحليل أداء الطلاب وتفضيلاتهم، مما يسمح بتعديل المحتوى التعليمي ليناسب كل طالب بشكل فردي</w:t>
      </w:r>
      <w:r w:rsidRPr="00542DC5">
        <w:rPr>
          <w:sz w:val="28"/>
          <w:szCs w:val="28"/>
        </w:rPr>
        <w:t>.</w:t>
      </w:r>
    </w:p>
    <w:p w14:paraId="4D2EEB3C" w14:textId="77777777" w:rsidR="00542DC5" w:rsidRPr="00542DC5" w:rsidRDefault="00542DC5" w:rsidP="00542DC5">
      <w:pPr>
        <w:numPr>
          <w:ilvl w:val="0"/>
          <w:numId w:val="1"/>
        </w:numPr>
        <w:rPr>
          <w:sz w:val="28"/>
          <w:szCs w:val="28"/>
        </w:rPr>
      </w:pPr>
      <w:r w:rsidRPr="00542DC5">
        <w:rPr>
          <w:b/>
          <w:bCs/>
          <w:sz w:val="28"/>
          <w:szCs w:val="28"/>
          <w:rtl/>
        </w:rPr>
        <w:t>التفاعل الذكي</w:t>
      </w:r>
      <w:r w:rsidRPr="00542DC5">
        <w:rPr>
          <w:sz w:val="28"/>
          <w:szCs w:val="28"/>
        </w:rPr>
        <w:t>:</w:t>
      </w:r>
    </w:p>
    <w:p w14:paraId="1C0329E7" w14:textId="77777777" w:rsidR="00542DC5" w:rsidRPr="00542DC5" w:rsidRDefault="00542DC5" w:rsidP="00542DC5">
      <w:pPr>
        <w:numPr>
          <w:ilvl w:val="1"/>
          <w:numId w:val="1"/>
        </w:numPr>
        <w:rPr>
          <w:sz w:val="28"/>
          <w:szCs w:val="28"/>
        </w:rPr>
      </w:pPr>
      <w:r w:rsidRPr="00542DC5">
        <w:rPr>
          <w:sz w:val="28"/>
          <w:szCs w:val="28"/>
          <w:rtl/>
        </w:rPr>
        <w:t>دمج تقنيات الذكاء الاصطناعي مثل الدردشة الذكية</w:t>
      </w:r>
      <w:r w:rsidRPr="00542DC5">
        <w:rPr>
          <w:sz w:val="28"/>
          <w:szCs w:val="28"/>
        </w:rPr>
        <w:t xml:space="preserve"> (Chatbots) </w:t>
      </w:r>
      <w:r w:rsidRPr="00542DC5">
        <w:rPr>
          <w:sz w:val="28"/>
          <w:szCs w:val="28"/>
          <w:rtl/>
        </w:rPr>
        <w:t>للتفاعل مع الطلاب، والإجابة على أسئلتهم في الوقت الحقيقي، مما يزيد من مستوى التفاعل والمشاركة</w:t>
      </w:r>
      <w:r w:rsidRPr="00542DC5">
        <w:rPr>
          <w:sz w:val="28"/>
          <w:szCs w:val="28"/>
        </w:rPr>
        <w:t>.</w:t>
      </w:r>
    </w:p>
    <w:p w14:paraId="406B32DF" w14:textId="77777777" w:rsidR="00542DC5" w:rsidRPr="00542DC5" w:rsidRDefault="00542DC5" w:rsidP="00542DC5">
      <w:pPr>
        <w:numPr>
          <w:ilvl w:val="0"/>
          <w:numId w:val="1"/>
        </w:numPr>
        <w:rPr>
          <w:sz w:val="28"/>
          <w:szCs w:val="28"/>
        </w:rPr>
      </w:pPr>
      <w:r w:rsidRPr="00542DC5">
        <w:rPr>
          <w:b/>
          <w:bCs/>
          <w:sz w:val="28"/>
          <w:szCs w:val="28"/>
          <w:rtl/>
        </w:rPr>
        <w:t>التقييم المستمر</w:t>
      </w:r>
      <w:r w:rsidRPr="00542DC5">
        <w:rPr>
          <w:sz w:val="28"/>
          <w:szCs w:val="28"/>
        </w:rPr>
        <w:t>:</w:t>
      </w:r>
    </w:p>
    <w:p w14:paraId="6B8B7870" w14:textId="77777777" w:rsidR="00542DC5" w:rsidRPr="00542DC5" w:rsidRDefault="00542DC5" w:rsidP="00542DC5">
      <w:pPr>
        <w:numPr>
          <w:ilvl w:val="1"/>
          <w:numId w:val="1"/>
        </w:numPr>
        <w:rPr>
          <w:sz w:val="28"/>
          <w:szCs w:val="28"/>
        </w:rPr>
      </w:pPr>
      <w:r w:rsidRPr="00542DC5">
        <w:rPr>
          <w:sz w:val="28"/>
          <w:szCs w:val="28"/>
          <w:rtl/>
        </w:rPr>
        <w:t>توفير آليات تقييم مستمرة تعتمد على الأداء الفعلي للطلاب، مما يساعد في تحديد نقاط القوة والضعف وتقديم توصيات لتحسين الأداء</w:t>
      </w:r>
      <w:r w:rsidRPr="00542DC5">
        <w:rPr>
          <w:sz w:val="28"/>
          <w:szCs w:val="28"/>
        </w:rPr>
        <w:t>.</w:t>
      </w:r>
    </w:p>
    <w:p w14:paraId="60986250" w14:textId="77777777" w:rsidR="00542DC5" w:rsidRPr="00542DC5" w:rsidRDefault="00542DC5" w:rsidP="00542DC5">
      <w:pPr>
        <w:numPr>
          <w:ilvl w:val="0"/>
          <w:numId w:val="1"/>
        </w:numPr>
        <w:rPr>
          <w:sz w:val="28"/>
          <w:szCs w:val="28"/>
        </w:rPr>
      </w:pPr>
      <w:r w:rsidRPr="00542DC5">
        <w:rPr>
          <w:b/>
          <w:bCs/>
          <w:sz w:val="28"/>
          <w:szCs w:val="28"/>
          <w:rtl/>
        </w:rPr>
        <w:t>المحتوى التفاعلي</w:t>
      </w:r>
      <w:r w:rsidRPr="00542DC5">
        <w:rPr>
          <w:sz w:val="28"/>
          <w:szCs w:val="28"/>
        </w:rPr>
        <w:t>:</w:t>
      </w:r>
    </w:p>
    <w:p w14:paraId="51007A31" w14:textId="77777777" w:rsidR="00542DC5" w:rsidRPr="00542DC5" w:rsidRDefault="00542DC5" w:rsidP="00542DC5">
      <w:pPr>
        <w:numPr>
          <w:ilvl w:val="1"/>
          <w:numId w:val="1"/>
        </w:numPr>
        <w:rPr>
          <w:sz w:val="28"/>
          <w:szCs w:val="28"/>
        </w:rPr>
      </w:pPr>
      <w:r w:rsidRPr="00542DC5">
        <w:rPr>
          <w:sz w:val="28"/>
          <w:szCs w:val="28"/>
          <w:rtl/>
        </w:rPr>
        <w:t>استخدام محتوى تعليمي تفاعلي مثل مقاطع الفيديو التفاعلية، الألعاب التعليمية، والمحاكيات، مما يُسهل فهم المفاهيم المعقدة</w:t>
      </w:r>
      <w:r w:rsidRPr="00542DC5">
        <w:rPr>
          <w:sz w:val="28"/>
          <w:szCs w:val="28"/>
        </w:rPr>
        <w:t>.</w:t>
      </w:r>
    </w:p>
    <w:p w14:paraId="1A5C8F8E" w14:textId="77777777" w:rsidR="00542DC5" w:rsidRPr="00542DC5" w:rsidRDefault="00542DC5" w:rsidP="00542DC5">
      <w:pPr>
        <w:numPr>
          <w:ilvl w:val="0"/>
          <w:numId w:val="1"/>
        </w:numPr>
        <w:rPr>
          <w:sz w:val="28"/>
          <w:szCs w:val="28"/>
        </w:rPr>
      </w:pPr>
      <w:r w:rsidRPr="00542DC5">
        <w:rPr>
          <w:b/>
          <w:bCs/>
          <w:sz w:val="28"/>
          <w:szCs w:val="28"/>
          <w:rtl/>
        </w:rPr>
        <w:t>التعلم الاجتماعي</w:t>
      </w:r>
      <w:r w:rsidRPr="00542DC5">
        <w:rPr>
          <w:sz w:val="28"/>
          <w:szCs w:val="28"/>
        </w:rPr>
        <w:t>:</w:t>
      </w:r>
    </w:p>
    <w:p w14:paraId="6BFC07AF" w14:textId="77777777" w:rsidR="00542DC5" w:rsidRPr="00542DC5" w:rsidRDefault="00542DC5" w:rsidP="00542DC5">
      <w:pPr>
        <w:numPr>
          <w:ilvl w:val="1"/>
          <w:numId w:val="1"/>
        </w:numPr>
        <w:rPr>
          <w:sz w:val="28"/>
          <w:szCs w:val="28"/>
        </w:rPr>
      </w:pPr>
      <w:r w:rsidRPr="00542DC5">
        <w:rPr>
          <w:sz w:val="28"/>
          <w:szCs w:val="28"/>
          <w:rtl/>
        </w:rPr>
        <w:t>إنشاء مجتمع تفاعلي حيث يمكن للطلاب مناقشة الأفكار، تبادل المعرفة، والعمل على مشاريع مشتركة، مما يعزز من التعلم الجماعي</w:t>
      </w:r>
      <w:r w:rsidRPr="00542DC5">
        <w:rPr>
          <w:sz w:val="28"/>
          <w:szCs w:val="28"/>
        </w:rPr>
        <w:t>.</w:t>
      </w:r>
    </w:p>
    <w:p w14:paraId="3EBFC141" w14:textId="77777777" w:rsidR="00542DC5" w:rsidRPr="00542DC5" w:rsidRDefault="00542DC5" w:rsidP="00542DC5">
      <w:pPr>
        <w:rPr>
          <w:b/>
          <w:bCs/>
          <w:sz w:val="28"/>
          <w:szCs w:val="28"/>
        </w:rPr>
      </w:pPr>
      <w:r w:rsidRPr="00542DC5">
        <w:rPr>
          <w:b/>
          <w:bCs/>
          <w:sz w:val="28"/>
          <w:szCs w:val="28"/>
          <w:rtl/>
        </w:rPr>
        <w:t>الفوائد</w:t>
      </w:r>
      <w:r w:rsidRPr="00542DC5">
        <w:rPr>
          <w:b/>
          <w:bCs/>
          <w:sz w:val="28"/>
          <w:szCs w:val="28"/>
        </w:rPr>
        <w:t>:</w:t>
      </w:r>
    </w:p>
    <w:p w14:paraId="5D65BE0B" w14:textId="77777777" w:rsidR="00542DC5" w:rsidRPr="00542DC5" w:rsidRDefault="00542DC5" w:rsidP="00542DC5">
      <w:pPr>
        <w:numPr>
          <w:ilvl w:val="0"/>
          <w:numId w:val="2"/>
        </w:numPr>
        <w:rPr>
          <w:sz w:val="28"/>
          <w:szCs w:val="28"/>
        </w:rPr>
      </w:pPr>
      <w:r w:rsidRPr="00542DC5">
        <w:rPr>
          <w:b/>
          <w:bCs/>
          <w:sz w:val="28"/>
          <w:szCs w:val="28"/>
          <w:rtl/>
        </w:rPr>
        <w:t>تحسين نتائج التعلم</w:t>
      </w:r>
      <w:r w:rsidRPr="00542DC5">
        <w:rPr>
          <w:sz w:val="28"/>
          <w:szCs w:val="28"/>
        </w:rPr>
        <w:t xml:space="preserve">: </w:t>
      </w:r>
      <w:r w:rsidRPr="00542DC5">
        <w:rPr>
          <w:sz w:val="28"/>
          <w:szCs w:val="28"/>
          <w:rtl/>
        </w:rPr>
        <w:t>من خلال تخصيص المحتوى، يمكن للطلاب تحقيق نتائج أفضل</w:t>
      </w:r>
      <w:r w:rsidRPr="00542DC5">
        <w:rPr>
          <w:sz w:val="28"/>
          <w:szCs w:val="28"/>
        </w:rPr>
        <w:t>.</w:t>
      </w:r>
    </w:p>
    <w:p w14:paraId="23388743" w14:textId="77777777" w:rsidR="00542DC5" w:rsidRPr="00542DC5" w:rsidRDefault="00542DC5" w:rsidP="00542DC5">
      <w:pPr>
        <w:numPr>
          <w:ilvl w:val="0"/>
          <w:numId w:val="2"/>
        </w:numPr>
        <w:rPr>
          <w:sz w:val="28"/>
          <w:szCs w:val="28"/>
        </w:rPr>
      </w:pPr>
      <w:r w:rsidRPr="00542DC5">
        <w:rPr>
          <w:b/>
          <w:bCs/>
          <w:sz w:val="28"/>
          <w:szCs w:val="28"/>
          <w:rtl/>
        </w:rPr>
        <w:t>زيادة الدافعية</w:t>
      </w:r>
      <w:r w:rsidRPr="00542DC5">
        <w:rPr>
          <w:sz w:val="28"/>
          <w:szCs w:val="28"/>
        </w:rPr>
        <w:t xml:space="preserve">: </w:t>
      </w:r>
      <w:r w:rsidRPr="00542DC5">
        <w:rPr>
          <w:sz w:val="28"/>
          <w:szCs w:val="28"/>
          <w:rtl/>
        </w:rPr>
        <w:t>المحتوى التفاعلي يزيد من دافعية الطلاب للتعلم</w:t>
      </w:r>
      <w:r w:rsidRPr="00542DC5">
        <w:rPr>
          <w:sz w:val="28"/>
          <w:szCs w:val="28"/>
        </w:rPr>
        <w:t>.</w:t>
      </w:r>
    </w:p>
    <w:p w14:paraId="4AA9D1F5" w14:textId="77777777" w:rsidR="00542DC5" w:rsidRPr="00542DC5" w:rsidRDefault="00542DC5" w:rsidP="00542DC5">
      <w:pPr>
        <w:numPr>
          <w:ilvl w:val="0"/>
          <w:numId w:val="2"/>
        </w:numPr>
        <w:rPr>
          <w:sz w:val="28"/>
          <w:szCs w:val="28"/>
        </w:rPr>
      </w:pPr>
      <w:r w:rsidRPr="00542DC5">
        <w:rPr>
          <w:b/>
          <w:bCs/>
          <w:sz w:val="28"/>
          <w:szCs w:val="28"/>
          <w:rtl/>
        </w:rPr>
        <w:t>توفير الوقت والجهد</w:t>
      </w:r>
      <w:r w:rsidRPr="00542DC5">
        <w:rPr>
          <w:sz w:val="28"/>
          <w:szCs w:val="28"/>
        </w:rPr>
        <w:t xml:space="preserve">: </w:t>
      </w:r>
      <w:r w:rsidRPr="00542DC5">
        <w:rPr>
          <w:sz w:val="28"/>
          <w:szCs w:val="28"/>
          <w:rtl/>
        </w:rPr>
        <w:t>يمكن للمعلمين التركيز على تقديم الدعم للطلاب بدلاً من تقديم المحتوى بشكل تقليدي</w:t>
      </w:r>
      <w:r w:rsidRPr="00542DC5">
        <w:rPr>
          <w:sz w:val="28"/>
          <w:szCs w:val="28"/>
        </w:rPr>
        <w:t>.</w:t>
      </w:r>
    </w:p>
    <w:p w14:paraId="6FE87BD1" w14:textId="77777777" w:rsidR="00542DC5" w:rsidRPr="00542DC5" w:rsidRDefault="00542DC5" w:rsidP="00542DC5">
      <w:pPr>
        <w:rPr>
          <w:b/>
          <w:bCs/>
          <w:sz w:val="28"/>
          <w:szCs w:val="28"/>
        </w:rPr>
      </w:pPr>
      <w:r w:rsidRPr="00542DC5">
        <w:rPr>
          <w:b/>
          <w:bCs/>
          <w:sz w:val="28"/>
          <w:szCs w:val="28"/>
          <w:rtl/>
        </w:rPr>
        <w:lastRenderedPageBreak/>
        <w:t>خلاصة</w:t>
      </w:r>
      <w:r w:rsidRPr="00542DC5">
        <w:rPr>
          <w:b/>
          <w:bCs/>
          <w:sz w:val="28"/>
          <w:szCs w:val="28"/>
        </w:rPr>
        <w:t>:</w:t>
      </w:r>
    </w:p>
    <w:p w14:paraId="44E2FCA2" w14:textId="77777777" w:rsidR="00542DC5" w:rsidRPr="00542DC5" w:rsidRDefault="00542DC5" w:rsidP="00542DC5">
      <w:pPr>
        <w:rPr>
          <w:sz w:val="28"/>
          <w:szCs w:val="28"/>
        </w:rPr>
      </w:pPr>
      <w:r w:rsidRPr="00542DC5">
        <w:rPr>
          <w:sz w:val="28"/>
          <w:szCs w:val="28"/>
          <w:rtl/>
        </w:rPr>
        <w:t>هذه الفكرة تمثل ابتكارًا في مجال التعليم، حيث تجمع بين التكنولوجيا الحديثة واحتياجات الطلاب، مما يوفر تجربة تعليمية مخصصة وفعالة. ستكون هذه المنصة قادرة على تحويل طريقة التعلم التقليدية إلى تجربة أكثر تفاعلية ونجاحً</w:t>
      </w:r>
    </w:p>
    <w:p w14:paraId="6F7CC7B6" w14:textId="77777777" w:rsidR="005A5333" w:rsidRPr="00542DC5" w:rsidRDefault="005A5333">
      <w:pPr>
        <w:rPr>
          <w:sz w:val="28"/>
          <w:szCs w:val="28"/>
          <w:rtl/>
        </w:rPr>
      </w:pPr>
    </w:p>
    <w:p w14:paraId="5B989B83" w14:textId="77777777" w:rsidR="00542DC5" w:rsidRPr="00542DC5" w:rsidRDefault="00542DC5">
      <w:pPr>
        <w:rPr>
          <w:sz w:val="28"/>
          <w:szCs w:val="28"/>
          <w:rtl/>
        </w:rPr>
      </w:pPr>
    </w:p>
    <w:p w14:paraId="03A321AB" w14:textId="1368ADD7" w:rsidR="00542DC5" w:rsidRPr="00542DC5" w:rsidRDefault="00542DC5">
      <w:pPr>
        <w:rPr>
          <w:sz w:val="28"/>
          <w:szCs w:val="28"/>
        </w:rPr>
      </w:pPr>
      <w:r w:rsidRPr="00542DC5">
        <w:rPr>
          <w:rFonts w:hint="cs"/>
          <w:sz w:val="28"/>
          <w:szCs w:val="28"/>
          <w:rtl/>
        </w:rPr>
        <w:t>الاسم بغداد شايع</w:t>
      </w:r>
    </w:p>
    <w:sectPr w:rsidR="00542DC5" w:rsidRPr="00542DC5" w:rsidSect="008E234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5FE5"/>
    <w:multiLevelType w:val="multilevel"/>
    <w:tmpl w:val="60E49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34E7C"/>
    <w:multiLevelType w:val="multilevel"/>
    <w:tmpl w:val="598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39693">
    <w:abstractNumId w:val="0"/>
  </w:num>
  <w:num w:numId="2" w16cid:durableId="1782413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C5"/>
    <w:rsid w:val="000D70E1"/>
    <w:rsid w:val="001F0A78"/>
    <w:rsid w:val="003A106B"/>
    <w:rsid w:val="00542DC5"/>
    <w:rsid w:val="005A5333"/>
    <w:rsid w:val="007D19FB"/>
    <w:rsid w:val="008027D8"/>
    <w:rsid w:val="008E234F"/>
    <w:rsid w:val="00B90E3C"/>
    <w:rsid w:val="00BB31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13EF"/>
  <w15:chartTrackingRefBased/>
  <w15:docId w15:val="{93F9E929-871C-4726-B498-9FCD0CDC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42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2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2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2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2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2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2D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2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2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2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2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DC5"/>
    <w:rPr>
      <w:rFonts w:eastAsiaTheme="majorEastAsia" w:cstheme="majorBidi"/>
      <w:color w:val="272727" w:themeColor="text1" w:themeTint="D8"/>
    </w:rPr>
  </w:style>
  <w:style w:type="paragraph" w:styleId="Title">
    <w:name w:val="Title"/>
    <w:basedOn w:val="Normal"/>
    <w:next w:val="Normal"/>
    <w:link w:val="TitleChar"/>
    <w:uiPriority w:val="10"/>
    <w:qFormat/>
    <w:rsid w:val="00542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DC5"/>
    <w:pPr>
      <w:spacing w:before="160"/>
      <w:jc w:val="center"/>
    </w:pPr>
    <w:rPr>
      <w:i/>
      <w:iCs/>
      <w:color w:val="404040" w:themeColor="text1" w:themeTint="BF"/>
    </w:rPr>
  </w:style>
  <w:style w:type="character" w:customStyle="1" w:styleId="QuoteChar">
    <w:name w:val="Quote Char"/>
    <w:basedOn w:val="DefaultParagraphFont"/>
    <w:link w:val="Quote"/>
    <w:uiPriority w:val="29"/>
    <w:rsid w:val="00542DC5"/>
    <w:rPr>
      <w:i/>
      <w:iCs/>
      <w:color w:val="404040" w:themeColor="text1" w:themeTint="BF"/>
    </w:rPr>
  </w:style>
  <w:style w:type="paragraph" w:styleId="ListParagraph">
    <w:name w:val="List Paragraph"/>
    <w:basedOn w:val="Normal"/>
    <w:uiPriority w:val="34"/>
    <w:qFormat/>
    <w:rsid w:val="00542DC5"/>
    <w:pPr>
      <w:ind w:left="720"/>
      <w:contextualSpacing/>
    </w:pPr>
  </w:style>
  <w:style w:type="character" w:styleId="IntenseEmphasis">
    <w:name w:val="Intense Emphasis"/>
    <w:basedOn w:val="DefaultParagraphFont"/>
    <w:uiPriority w:val="21"/>
    <w:qFormat/>
    <w:rsid w:val="00542DC5"/>
    <w:rPr>
      <w:i/>
      <w:iCs/>
      <w:color w:val="2F5496" w:themeColor="accent1" w:themeShade="BF"/>
    </w:rPr>
  </w:style>
  <w:style w:type="paragraph" w:styleId="IntenseQuote">
    <w:name w:val="Intense Quote"/>
    <w:basedOn w:val="Normal"/>
    <w:next w:val="Normal"/>
    <w:link w:val="IntenseQuoteChar"/>
    <w:uiPriority w:val="30"/>
    <w:qFormat/>
    <w:rsid w:val="00542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2DC5"/>
    <w:rPr>
      <w:i/>
      <w:iCs/>
      <w:color w:val="2F5496" w:themeColor="accent1" w:themeShade="BF"/>
    </w:rPr>
  </w:style>
  <w:style w:type="character" w:styleId="IntenseReference">
    <w:name w:val="Intense Reference"/>
    <w:basedOn w:val="DefaultParagraphFont"/>
    <w:uiPriority w:val="32"/>
    <w:qFormat/>
    <w:rsid w:val="00542D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103075">
      <w:bodyDiv w:val="1"/>
      <w:marLeft w:val="0"/>
      <w:marRight w:val="0"/>
      <w:marTop w:val="0"/>
      <w:marBottom w:val="0"/>
      <w:divBdr>
        <w:top w:val="none" w:sz="0" w:space="0" w:color="auto"/>
        <w:left w:val="none" w:sz="0" w:space="0" w:color="auto"/>
        <w:bottom w:val="none" w:sz="0" w:space="0" w:color="auto"/>
        <w:right w:val="none" w:sz="0" w:space="0" w:color="auto"/>
      </w:divBdr>
    </w:div>
    <w:div w:id="14595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8026-921E-4AF6-BAE9-E55D008C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2025-07-21T05:45:00Z</dcterms:created>
  <dcterms:modified xsi:type="dcterms:W3CDTF">2025-07-21T06:49:00Z</dcterms:modified>
</cp:coreProperties>
</file>