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515D99" w:rsidRDefault="001C6ACB" w:rsidP="00E91FB2">
      <w:pPr>
        <w:pStyle w:val="Heading2"/>
        <w:rPr>
          <w:sz w:val="24"/>
          <w:szCs w:val="24"/>
        </w:rPr>
      </w:pPr>
      <w:r w:rsidRPr="00515D99">
        <w:rPr>
          <w:sz w:val="24"/>
          <w:szCs w:val="24"/>
        </w:rPr>
        <w:t>Instructions</w:t>
      </w:r>
    </w:p>
    <w:p w14:paraId="40D07DAA" w14:textId="0D5F1D0D" w:rsidR="001C6ACB" w:rsidRPr="00515D99" w:rsidRDefault="00D539BB" w:rsidP="001C6ACB">
      <w:pPr>
        <w:spacing w:after="0" w:line="240" w:lineRule="auto"/>
        <w:rPr>
          <w:rFonts w:ascii="Calibri" w:hAnsi="Calibri" w:cs="Calibri"/>
          <w:b/>
          <w:bCs/>
          <w:szCs w:val="24"/>
        </w:rPr>
      </w:pPr>
      <w:r w:rsidRPr="00515D99">
        <w:rPr>
          <w:rFonts w:ascii="Calibri" w:hAnsi="Calibri" w:cs="Calibri"/>
          <w:szCs w:val="24"/>
        </w:rPr>
        <w:t>Using the instruction</w:t>
      </w:r>
      <w:r w:rsidR="00713294" w:rsidRPr="00515D99">
        <w:rPr>
          <w:rFonts w:ascii="Calibri" w:hAnsi="Calibri" w:cs="Calibri"/>
          <w:szCs w:val="24"/>
        </w:rPr>
        <w:t>s</w:t>
      </w:r>
      <w:r w:rsidRPr="00515D99">
        <w:rPr>
          <w:rFonts w:ascii="Calibri" w:hAnsi="Calibri" w:cs="Calibri"/>
          <w:szCs w:val="24"/>
        </w:rPr>
        <w:t xml:space="preserve"> from the</w:t>
      </w:r>
      <w:r w:rsidRPr="00515D99">
        <w:rPr>
          <w:rFonts w:ascii="Calibri" w:hAnsi="Calibri" w:cs="Calibri"/>
          <w:b/>
          <w:bCs/>
          <w:szCs w:val="24"/>
        </w:rPr>
        <w:t xml:space="preserve"> </w:t>
      </w:r>
      <w:r w:rsidRPr="00515D99">
        <w:rPr>
          <w:rFonts w:ascii="Calibri" w:hAnsi="Calibri" w:cs="Calibri"/>
          <w:szCs w:val="24"/>
        </w:rPr>
        <w:t>Module Five Coding Assignment Checksum Verification Guidelines and Rubric, r</w:t>
      </w:r>
      <w:r w:rsidR="001C6ACB" w:rsidRPr="00515D99">
        <w:rPr>
          <w:rFonts w:ascii="Calibri" w:hAnsi="Calibri" w:cs="Calibri"/>
          <w:szCs w:val="24"/>
        </w:rPr>
        <w:t xml:space="preserve">eplace the bracketed text with </w:t>
      </w:r>
      <w:r w:rsidR="002833FF" w:rsidRPr="00515D99">
        <w:rPr>
          <w:rFonts w:ascii="Calibri" w:hAnsi="Calibri" w:cs="Calibri"/>
          <w:szCs w:val="24"/>
        </w:rPr>
        <w:t>the relevant information in your own words</w:t>
      </w:r>
      <w:r w:rsidR="001C6ACB" w:rsidRPr="00515D99">
        <w:rPr>
          <w:rFonts w:ascii="Calibri" w:hAnsi="Calibri" w:cs="Calibri"/>
          <w:szCs w:val="24"/>
        </w:rPr>
        <w:t>.</w:t>
      </w:r>
      <w:r w:rsidR="001C6ACB" w:rsidRPr="00515D99">
        <w:rPr>
          <w:rFonts w:ascii="Calibri" w:hAnsi="Calibri" w:cs="Calibri"/>
          <w:b/>
          <w:bCs/>
          <w:szCs w:val="24"/>
        </w:rPr>
        <w:t xml:space="preserve"> </w:t>
      </w:r>
    </w:p>
    <w:p w14:paraId="1EF287D5" w14:textId="77777777" w:rsidR="001C6ACB" w:rsidRPr="00515D99" w:rsidRDefault="001C6ACB" w:rsidP="001C6ACB">
      <w:pPr>
        <w:spacing w:after="0" w:line="240" w:lineRule="auto"/>
        <w:rPr>
          <w:rFonts w:ascii="Calibri" w:hAnsi="Calibri" w:cs="Calibri"/>
          <w:szCs w:val="24"/>
        </w:rPr>
      </w:pPr>
    </w:p>
    <w:p w14:paraId="676B19D6" w14:textId="555447CE" w:rsidR="00F93B31" w:rsidRPr="00515D99" w:rsidRDefault="00F93B31" w:rsidP="00E91FB2">
      <w:pPr>
        <w:pStyle w:val="Heading2"/>
        <w:numPr>
          <w:ilvl w:val="0"/>
          <w:numId w:val="2"/>
        </w:numPr>
        <w:rPr>
          <w:sz w:val="24"/>
          <w:szCs w:val="24"/>
        </w:rPr>
      </w:pPr>
      <w:r w:rsidRPr="00515D99">
        <w:rPr>
          <w:sz w:val="24"/>
          <w:szCs w:val="24"/>
        </w:rPr>
        <w:t>Algorithm Cipher</w:t>
      </w:r>
    </w:p>
    <w:p w14:paraId="793218F5" w14:textId="74E53A13" w:rsidR="001C6ACB" w:rsidRPr="00515D99" w:rsidRDefault="00867C8D" w:rsidP="00BA7DC7">
      <w:pPr>
        <w:suppressAutoHyphens/>
        <w:spacing w:after="0" w:line="240" w:lineRule="auto"/>
        <w:ind w:firstLine="720"/>
        <w:contextualSpacing/>
        <w:rPr>
          <w:rFonts w:ascii="Calibri" w:hAnsi="Calibri" w:cs="Calibri"/>
          <w:szCs w:val="24"/>
        </w:rPr>
      </w:pPr>
      <w:r w:rsidRPr="00515D99">
        <w:rPr>
          <w:rFonts w:ascii="Calibri" w:hAnsi="Calibri" w:cs="Calibri"/>
          <w:szCs w:val="24"/>
        </w:rPr>
        <w:t>I had a difficult time sorting through the</w:t>
      </w:r>
      <w:r w:rsidR="00474BC8" w:rsidRPr="00515D99">
        <w:rPr>
          <w:rFonts w:ascii="Calibri" w:hAnsi="Calibri" w:cs="Calibri"/>
          <w:szCs w:val="24"/>
        </w:rPr>
        <w:t xml:space="preserve"> Oracle site, as there is a lot of information in it and my brain was having a difficult time</w:t>
      </w:r>
      <w:r w:rsidR="00E80473" w:rsidRPr="00515D99">
        <w:rPr>
          <w:rFonts w:ascii="Calibri" w:hAnsi="Calibri" w:cs="Calibri"/>
          <w:szCs w:val="24"/>
        </w:rPr>
        <w:t xml:space="preserve"> sorting through it. </w:t>
      </w:r>
      <w:r w:rsidR="00E3689D" w:rsidRPr="00515D99">
        <w:rPr>
          <w:rFonts w:ascii="Calibri" w:hAnsi="Calibri" w:cs="Calibri"/>
          <w:szCs w:val="24"/>
        </w:rPr>
        <w:t>Chris Hoffman mentioned SHA-256</w:t>
      </w:r>
      <w:r w:rsidR="008172FF" w:rsidRPr="00515D99">
        <w:rPr>
          <w:rFonts w:ascii="Calibri" w:hAnsi="Calibri" w:cs="Calibri"/>
          <w:szCs w:val="24"/>
        </w:rPr>
        <w:t xml:space="preserve"> </w:t>
      </w:r>
      <w:sdt>
        <w:sdtPr>
          <w:rPr>
            <w:rFonts w:ascii="Calibri" w:hAnsi="Calibri" w:cs="Calibri"/>
            <w:szCs w:val="24"/>
          </w:rPr>
          <w:id w:val="1473094660"/>
          <w:citation/>
        </w:sdtPr>
        <w:sdtContent>
          <w:r w:rsidR="00C04826" w:rsidRPr="00515D99">
            <w:rPr>
              <w:rFonts w:ascii="Calibri" w:hAnsi="Calibri" w:cs="Calibri"/>
              <w:szCs w:val="24"/>
            </w:rPr>
            <w:fldChar w:fldCharType="begin"/>
          </w:r>
          <w:r w:rsidR="00C04826" w:rsidRPr="00515D99">
            <w:rPr>
              <w:rFonts w:ascii="Calibri" w:hAnsi="Calibri" w:cs="Calibri"/>
              <w:szCs w:val="24"/>
            </w:rPr>
            <w:instrText xml:space="preserve"> CITATION Chr18 \l 1033 </w:instrText>
          </w:r>
          <w:r w:rsidR="00C04826" w:rsidRPr="00515D99">
            <w:rPr>
              <w:rFonts w:ascii="Calibri" w:hAnsi="Calibri" w:cs="Calibri"/>
              <w:szCs w:val="24"/>
            </w:rPr>
            <w:fldChar w:fldCharType="separate"/>
          </w:r>
          <w:r w:rsidR="00C04826" w:rsidRPr="00515D99">
            <w:rPr>
              <w:rFonts w:ascii="Calibri" w:hAnsi="Calibri" w:cs="Calibri"/>
              <w:noProof/>
              <w:szCs w:val="24"/>
            </w:rPr>
            <w:t>(Hoffman, 2018)</w:t>
          </w:r>
          <w:r w:rsidR="00C04826" w:rsidRPr="00515D99">
            <w:rPr>
              <w:rFonts w:ascii="Calibri" w:hAnsi="Calibri" w:cs="Calibri"/>
              <w:szCs w:val="24"/>
            </w:rPr>
            <w:fldChar w:fldCharType="end"/>
          </w:r>
        </w:sdtContent>
      </w:sdt>
      <w:r w:rsidR="008172FF" w:rsidRPr="00515D99">
        <w:rPr>
          <w:rFonts w:ascii="Calibri" w:hAnsi="Calibri" w:cs="Calibri"/>
          <w:szCs w:val="24"/>
        </w:rPr>
        <w:t xml:space="preserve">, </w:t>
      </w:r>
      <w:r w:rsidR="00105E5A" w:rsidRPr="00515D99">
        <w:rPr>
          <w:rFonts w:ascii="Calibri" w:hAnsi="Calibri" w:cs="Calibri"/>
          <w:szCs w:val="24"/>
        </w:rPr>
        <w:t>which led me to researching the SHA-256 hash algorithm</w:t>
      </w:r>
      <w:r w:rsidR="00457CAE" w:rsidRPr="00515D99">
        <w:rPr>
          <w:rFonts w:ascii="Calibri" w:hAnsi="Calibri" w:cs="Calibri"/>
          <w:szCs w:val="24"/>
        </w:rPr>
        <w:t>.</w:t>
      </w:r>
      <w:r w:rsidR="00105E5A" w:rsidRPr="00515D99">
        <w:rPr>
          <w:rFonts w:ascii="Calibri" w:hAnsi="Calibri" w:cs="Calibri"/>
          <w:szCs w:val="24"/>
        </w:rPr>
        <w:t xml:space="preserve"> </w:t>
      </w:r>
      <w:r w:rsidR="00457CAE" w:rsidRPr="00515D99">
        <w:rPr>
          <w:rFonts w:ascii="Calibri" w:hAnsi="Calibri" w:cs="Calibri"/>
          <w:szCs w:val="24"/>
        </w:rPr>
        <w:t>This is the encryption algor</w:t>
      </w:r>
      <w:r w:rsidR="00DF29FB" w:rsidRPr="00515D99">
        <w:rPr>
          <w:rFonts w:ascii="Calibri" w:hAnsi="Calibri" w:cs="Calibri"/>
          <w:szCs w:val="24"/>
        </w:rPr>
        <w:t>ithm cypher t</w:t>
      </w:r>
      <w:r w:rsidR="00105E5A" w:rsidRPr="00515D99">
        <w:rPr>
          <w:rFonts w:ascii="Calibri" w:hAnsi="Calibri" w:cs="Calibri"/>
          <w:szCs w:val="24"/>
        </w:rPr>
        <w:t>hat I will recommend for this</w:t>
      </w:r>
      <w:r w:rsidR="00DF29FB" w:rsidRPr="00515D99">
        <w:rPr>
          <w:rFonts w:ascii="Calibri" w:hAnsi="Calibri" w:cs="Calibri"/>
          <w:szCs w:val="24"/>
        </w:rPr>
        <w:t xml:space="preserve">. </w:t>
      </w:r>
      <w:r w:rsidR="0069333C" w:rsidRPr="00515D99">
        <w:rPr>
          <w:rFonts w:ascii="Calibri" w:hAnsi="Calibri" w:cs="Calibri"/>
          <w:szCs w:val="24"/>
        </w:rPr>
        <w:t xml:space="preserve">SHA-256 is designed to provide a higher level of security compared to its predecessor, SHA-1. It produces a 256-bit hash, making it </w:t>
      </w:r>
      <w:r w:rsidR="005E471B" w:rsidRPr="00515D99">
        <w:rPr>
          <w:rFonts w:ascii="Calibri" w:hAnsi="Calibri" w:cs="Calibri"/>
          <w:szCs w:val="24"/>
        </w:rPr>
        <w:t>basically impossible</w:t>
      </w:r>
      <w:r w:rsidR="004929CD" w:rsidRPr="00515D99">
        <w:rPr>
          <w:rFonts w:ascii="Calibri" w:hAnsi="Calibri" w:cs="Calibri"/>
          <w:szCs w:val="24"/>
        </w:rPr>
        <w:t xml:space="preserve"> for it to generate </w:t>
      </w:r>
      <w:r w:rsidR="0069333C" w:rsidRPr="00515D99">
        <w:rPr>
          <w:rFonts w:ascii="Calibri" w:hAnsi="Calibri" w:cs="Calibri"/>
          <w:szCs w:val="24"/>
        </w:rPr>
        <w:t>two different inputs with the same hash value (collision resistance).</w:t>
      </w:r>
      <w:r w:rsidR="00DF052C" w:rsidRPr="00515D99">
        <w:rPr>
          <w:rFonts w:ascii="Calibri" w:hAnsi="Calibri" w:cs="Calibri"/>
          <w:szCs w:val="24"/>
        </w:rPr>
        <w:t xml:space="preserve"> </w:t>
      </w:r>
      <w:r w:rsidR="0069333C" w:rsidRPr="00515D99">
        <w:rPr>
          <w:rFonts w:ascii="Calibri" w:hAnsi="Calibri" w:cs="Calibri"/>
          <w:szCs w:val="24"/>
        </w:rPr>
        <w:t xml:space="preserve">In Java, you can use the </w:t>
      </w:r>
      <w:proofErr w:type="spellStart"/>
      <w:r w:rsidR="0069333C" w:rsidRPr="00515D99">
        <w:rPr>
          <w:rFonts w:ascii="Calibri" w:hAnsi="Calibri" w:cs="Calibri"/>
          <w:szCs w:val="24"/>
        </w:rPr>
        <w:t>MessageDigest</w:t>
      </w:r>
      <w:proofErr w:type="spellEnd"/>
      <w:r w:rsidR="0069333C" w:rsidRPr="00515D99">
        <w:rPr>
          <w:rFonts w:ascii="Calibri" w:hAnsi="Calibri" w:cs="Calibri"/>
          <w:szCs w:val="24"/>
        </w:rPr>
        <w:t xml:space="preserve"> class with the "SHA-256" algorithm for </w:t>
      </w:r>
      <w:r w:rsidR="00E64FB9">
        <w:rPr>
          <w:rFonts w:ascii="Calibri" w:hAnsi="Calibri" w:cs="Calibri"/>
          <w:szCs w:val="24"/>
        </w:rPr>
        <w:t xml:space="preserve">this </w:t>
      </w:r>
      <w:r w:rsidR="0069333C" w:rsidRPr="00515D99">
        <w:rPr>
          <w:rFonts w:ascii="Calibri" w:hAnsi="Calibri" w:cs="Calibri"/>
          <w:szCs w:val="24"/>
        </w:rPr>
        <w:t>hash generation</w:t>
      </w:r>
      <w:r w:rsidR="00DF052C" w:rsidRPr="00515D99">
        <w:rPr>
          <w:rFonts w:ascii="Calibri" w:hAnsi="Calibri" w:cs="Calibri"/>
          <w:szCs w:val="24"/>
        </w:rPr>
        <w:t>.</w:t>
      </w:r>
      <w:r w:rsidR="00E41D9B" w:rsidRPr="00515D99">
        <w:rPr>
          <w:rFonts w:ascii="Calibri" w:hAnsi="Calibri" w:cs="Calibri"/>
          <w:szCs w:val="24"/>
        </w:rPr>
        <w:t xml:space="preserve"> </w:t>
      </w:r>
    </w:p>
    <w:p w14:paraId="70E14519" w14:textId="77777777" w:rsidR="001C6ACB" w:rsidRPr="00515D99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</w:p>
    <w:p w14:paraId="09D18E7E" w14:textId="76CCCB1A" w:rsidR="00F93B31" w:rsidRPr="00515D99" w:rsidRDefault="00F93B31" w:rsidP="00E91FB2">
      <w:pPr>
        <w:pStyle w:val="Heading2"/>
        <w:numPr>
          <w:ilvl w:val="0"/>
          <w:numId w:val="2"/>
        </w:numPr>
        <w:rPr>
          <w:sz w:val="24"/>
          <w:szCs w:val="24"/>
        </w:rPr>
      </w:pPr>
      <w:r w:rsidRPr="00515D99">
        <w:rPr>
          <w:sz w:val="24"/>
          <w:szCs w:val="24"/>
        </w:rPr>
        <w:t xml:space="preserve">Justification </w:t>
      </w:r>
    </w:p>
    <w:p w14:paraId="699A5327" w14:textId="71320779" w:rsidR="001C6ACB" w:rsidRPr="00515D99" w:rsidRDefault="00BA7DC7" w:rsidP="0059167D">
      <w:pPr>
        <w:suppressAutoHyphens/>
        <w:spacing w:after="0" w:line="240" w:lineRule="auto"/>
        <w:ind w:firstLine="720"/>
        <w:contextualSpacing/>
        <w:rPr>
          <w:rFonts w:ascii="Calibri" w:hAnsi="Calibri" w:cs="Calibri"/>
          <w:szCs w:val="24"/>
        </w:rPr>
      </w:pPr>
      <w:r w:rsidRPr="00515D99">
        <w:rPr>
          <w:rFonts w:ascii="Calibri" w:hAnsi="Calibri" w:cs="Calibri"/>
          <w:szCs w:val="24"/>
        </w:rPr>
        <w:t xml:space="preserve">Collision resistance </w:t>
      </w:r>
      <w:r w:rsidR="00E41D9B" w:rsidRPr="00515D99">
        <w:rPr>
          <w:rFonts w:ascii="Calibri" w:hAnsi="Calibri" w:cs="Calibri"/>
          <w:szCs w:val="24"/>
        </w:rPr>
        <w:t xml:space="preserve">is a big reason for selecting </w:t>
      </w:r>
      <w:r w:rsidR="002F3DA6" w:rsidRPr="00515D99">
        <w:rPr>
          <w:rFonts w:ascii="Calibri" w:hAnsi="Calibri" w:cs="Calibri"/>
          <w:szCs w:val="24"/>
        </w:rPr>
        <w:t>SHA-256 as my</w:t>
      </w:r>
      <w:r w:rsidR="00E41D9B" w:rsidRPr="00515D99">
        <w:rPr>
          <w:rFonts w:ascii="Calibri" w:hAnsi="Calibri" w:cs="Calibri"/>
          <w:szCs w:val="24"/>
        </w:rPr>
        <w:t xml:space="preserve"> </w:t>
      </w:r>
      <w:r w:rsidR="00020A54" w:rsidRPr="00515D99">
        <w:rPr>
          <w:rFonts w:ascii="Calibri" w:hAnsi="Calibri" w:cs="Calibri"/>
          <w:szCs w:val="24"/>
        </w:rPr>
        <w:t>encryption algorithm cypher</w:t>
      </w:r>
      <w:r w:rsidR="00020A54" w:rsidRPr="00515D99">
        <w:rPr>
          <w:rFonts w:ascii="Calibri" w:hAnsi="Calibri" w:cs="Calibri"/>
          <w:szCs w:val="24"/>
        </w:rPr>
        <w:t xml:space="preserve">. </w:t>
      </w:r>
      <w:r w:rsidR="002F3DA6" w:rsidRPr="00515D99">
        <w:rPr>
          <w:rFonts w:ascii="Calibri" w:hAnsi="Calibri" w:cs="Calibri"/>
          <w:szCs w:val="24"/>
        </w:rPr>
        <w:t xml:space="preserve">Collision resistance means that </w:t>
      </w:r>
      <w:r w:rsidR="00155CE8" w:rsidRPr="00515D99">
        <w:rPr>
          <w:rFonts w:ascii="Calibri" w:hAnsi="Calibri" w:cs="Calibri"/>
          <w:szCs w:val="24"/>
        </w:rPr>
        <w:t xml:space="preserve">it should be mathematically improbable to find two different inputs that will produce the same output (hash value). </w:t>
      </w:r>
      <w:r w:rsidR="00C6658D" w:rsidRPr="00515D99">
        <w:rPr>
          <w:rFonts w:ascii="Calibri" w:hAnsi="Calibri" w:cs="Calibri"/>
          <w:szCs w:val="24"/>
        </w:rPr>
        <w:t xml:space="preserve">It provides a large enough range of possible hash values, that </w:t>
      </w:r>
      <w:r w:rsidR="008A2C2C" w:rsidRPr="00515D99">
        <w:rPr>
          <w:rFonts w:ascii="Calibri" w:hAnsi="Calibri" w:cs="Calibri"/>
          <w:szCs w:val="24"/>
        </w:rPr>
        <w:t xml:space="preserve">it makes it extremely unlikely for collisions (the same hash value) to happen. </w:t>
      </w:r>
    </w:p>
    <w:p w14:paraId="7B1E4680" w14:textId="77777777" w:rsidR="0059167D" w:rsidRPr="00515D99" w:rsidRDefault="0059167D" w:rsidP="0059167D">
      <w:pPr>
        <w:suppressAutoHyphens/>
        <w:spacing w:after="0" w:line="240" w:lineRule="auto"/>
        <w:ind w:firstLine="720"/>
        <w:contextualSpacing/>
        <w:rPr>
          <w:rFonts w:ascii="Calibri" w:hAnsi="Calibri" w:cs="Calibri"/>
          <w:szCs w:val="24"/>
        </w:rPr>
      </w:pPr>
    </w:p>
    <w:p w14:paraId="796A8ACB" w14:textId="63ABC1EF" w:rsidR="0059167D" w:rsidRPr="00515D99" w:rsidRDefault="00B74CC5" w:rsidP="005A3161">
      <w:pPr>
        <w:suppressAutoHyphens/>
        <w:spacing w:after="0" w:line="240" w:lineRule="auto"/>
        <w:ind w:firstLine="720"/>
        <w:contextualSpacing/>
        <w:rPr>
          <w:rFonts w:ascii="Calibri" w:hAnsi="Calibri" w:cs="Calibri"/>
          <w:szCs w:val="24"/>
        </w:rPr>
      </w:pPr>
      <w:r w:rsidRPr="00515D99">
        <w:rPr>
          <w:rFonts w:ascii="Calibri" w:hAnsi="Calibri" w:cs="Calibri"/>
          <w:szCs w:val="24"/>
        </w:rPr>
        <w:t xml:space="preserve">The </w:t>
      </w:r>
      <w:r w:rsidR="003568EB" w:rsidRPr="00515D99">
        <w:rPr>
          <w:rStyle w:val="expandableitem"/>
          <w:szCs w:val="24"/>
        </w:rPr>
        <w:t>National Institute of Standards and Technology</w:t>
      </w:r>
      <w:r w:rsidR="003568EB" w:rsidRPr="00515D99">
        <w:rPr>
          <w:rStyle w:val="expandableitem"/>
          <w:szCs w:val="24"/>
        </w:rPr>
        <w:t xml:space="preserve"> (NIST) </w:t>
      </w:r>
      <w:r w:rsidR="000A62E0" w:rsidRPr="00515D99">
        <w:rPr>
          <w:rStyle w:val="expandableitem"/>
          <w:szCs w:val="24"/>
        </w:rPr>
        <w:t xml:space="preserve">published a standard </w:t>
      </w:r>
      <w:r w:rsidR="00300A30" w:rsidRPr="00515D99">
        <w:rPr>
          <w:rStyle w:val="expandableitem"/>
          <w:szCs w:val="24"/>
        </w:rPr>
        <w:t>containing the entire SHA family of</w:t>
      </w:r>
      <w:r w:rsidR="00C50F2F" w:rsidRPr="00515D99">
        <w:rPr>
          <w:rStyle w:val="expandableitem"/>
          <w:szCs w:val="24"/>
        </w:rPr>
        <w:t xml:space="preserve"> </w:t>
      </w:r>
      <w:r w:rsidR="00C50F2F" w:rsidRPr="00515D99">
        <w:rPr>
          <w:rStyle w:val="expandableitem"/>
          <w:szCs w:val="24"/>
        </w:rPr>
        <w:t>cryptographic hash functions</w:t>
      </w:r>
      <w:r w:rsidR="00C50F2F" w:rsidRPr="00515D99">
        <w:rPr>
          <w:rStyle w:val="expandableitem"/>
          <w:szCs w:val="24"/>
        </w:rPr>
        <w:t xml:space="preserve">. </w:t>
      </w:r>
      <w:r w:rsidR="0042149D" w:rsidRPr="00515D99">
        <w:rPr>
          <w:rStyle w:val="expandableitem"/>
          <w:szCs w:val="24"/>
        </w:rPr>
        <w:t xml:space="preserve">From the </w:t>
      </w:r>
      <w:r w:rsidR="00FB691E" w:rsidRPr="00515D99">
        <w:rPr>
          <w:rStyle w:val="expandableitem"/>
          <w:szCs w:val="24"/>
        </w:rPr>
        <w:t>document’s abstract, “</w:t>
      </w:r>
      <w:r w:rsidR="00FB691E" w:rsidRPr="00515D99">
        <w:rPr>
          <w:rStyle w:val="expandableitem"/>
          <w:szCs w:val="24"/>
        </w:rPr>
        <w:t>This standard specifies hash algorithms that can be used to generate digests of messages</w:t>
      </w:r>
      <w:r w:rsidR="00FB691E" w:rsidRPr="00515D99">
        <w:rPr>
          <w:rStyle w:val="expandableitem"/>
          <w:szCs w:val="24"/>
        </w:rPr>
        <w:t>”</w:t>
      </w:r>
      <w:r w:rsidR="00AC53DD" w:rsidRPr="00515D99">
        <w:rPr>
          <w:rStyle w:val="Heading1Char"/>
          <w:szCs w:val="24"/>
        </w:rPr>
        <w:t xml:space="preserve"> </w:t>
      </w:r>
      <w:sdt>
        <w:sdtPr>
          <w:rPr>
            <w:rStyle w:val="expandableitem"/>
            <w:szCs w:val="24"/>
          </w:rPr>
          <w:id w:val="300512951"/>
          <w:citation/>
        </w:sdtPr>
        <w:sdtContent>
          <w:r w:rsidR="00AC53DD" w:rsidRPr="00515D99">
            <w:rPr>
              <w:rStyle w:val="expandableitem"/>
              <w:szCs w:val="24"/>
            </w:rPr>
            <w:fldChar w:fldCharType="begin"/>
          </w:r>
          <w:r w:rsidR="00AC53DD" w:rsidRPr="00515D99">
            <w:rPr>
              <w:rStyle w:val="expandableitem"/>
              <w:szCs w:val="24"/>
            </w:rPr>
            <w:instrText xml:space="preserve"> CITATION Dan15 \l 1033 </w:instrText>
          </w:r>
          <w:r w:rsidR="00AC53DD" w:rsidRPr="00515D99">
            <w:rPr>
              <w:rStyle w:val="expandableitem"/>
              <w:szCs w:val="24"/>
            </w:rPr>
            <w:fldChar w:fldCharType="separate"/>
          </w:r>
          <w:r w:rsidR="00AC53DD" w:rsidRPr="00515D99">
            <w:rPr>
              <w:noProof/>
              <w:szCs w:val="24"/>
            </w:rPr>
            <w:t>(Dang, 2015)</w:t>
          </w:r>
          <w:r w:rsidR="00AC53DD" w:rsidRPr="00515D99">
            <w:rPr>
              <w:rStyle w:val="expandableitem"/>
              <w:szCs w:val="24"/>
            </w:rPr>
            <w:fldChar w:fldCharType="end"/>
          </w:r>
        </w:sdtContent>
      </w:sdt>
      <w:r w:rsidR="00AC53DD" w:rsidRPr="00515D99">
        <w:rPr>
          <w:rStyle w:val="expandableitem"/>
          <w:szCs w:val="24"/>
        </w:rPr>
        <w:t>.</w:t>
      </w:r>
      <w:r w:rsidR="00FB691E" w:rsidRPr="00515D99">
        <w:rPr>
          <w:rStyle w:val="expandableitem"/>
          <w:szCs w:val="24"/>
        </w:rPr>
        <w:t xml:space="preserve"> </w:t>
      </w:r>
      <w:r w:rsidR="00112E78" w:rsidRPr="00515D99">
        <w:rPr>
          <w:rStyle w:val="expandableitem"/>
          <w:szCs w:val="24"/>
        </w:rPr>
        <w:t>SHA-256 is part of the SHA-2 family</w:t>
      </w:r>
      <w:r w:rsidR="008979F9" w:rsidRPr="00515D99">
        <w:rPr>
          <w:rStyle w:val="expandableitem"/>
          <w:szCs w:val="24"/>
        </w:rPr>
        <w:t xml:space="preserve"> and is considered </w:t>
      </w:r>
      <w:r w:rsidR="00216F8E" w:rsidRPr="00515D99">
        <w:rPr>
          <w:rStyle w:val="expandableitem"/>
          <w:szCs w:val="24"/>
        </w:rPr>
        <w:t>the most modern</w:t>
      </w:r>
      <w:r w:rsidR="00F37BEE" w:rsidRPr="00515D99">
        <w:rPr>
          <w:rStyle w:val="expandableitem"/>
          <w:szCs w:val="24"/>
        </w:rPr>
        <w:t xml:space="preserve"> of </w:t>
      </w:r>
      <w:r w:rsidR="008979F9" w:rsidRPr="00515D99">
        <w:rPr>
          <w:rStyle w:val="expandableitem"/>
          <w:szCs w:val="24"/>
        </w:rPr>
        <w:t>the standard</w:t>
      </w:r>
      <w:r w:rsidR="00216F8E" w:rsidRPr="00515D99">
        <w:rPr>
          <w:rStyle w:val="expandableitem"/>
          <w:szCs w:val="24"/>
        </w:rPr>
        <w:t xml:space="preserve">s </w:t>
      </w:r>
      <w:r w:rsidR="008979F9" w:rsidRPr="00515D99">
        <w:rPr>
          <w:rStyle w:val="expandableitem"/>
          <w:szCs w:val="24"/>
        </w:rPr>
        <w:t xml:space="preserve">for </w:t>
      </w:r>
      <w:r w:rsidR="00213C3E" w:rsidRPr="00515D99">
        <w:rPr>
          <w:rStyle w:val="expandableitem"/>
          <w:szCs w:val="24"/>
        </w:rPr>
        <w:t>messages containing less than 2</w:t>
      </w:r>
      <w:r w:rsidR="00B51F2D" w:rsidRPr="00515D99">
        <w:rPr>
          <w:rStyle w:val="expandableitem"/>
          <w:szCs w:val="24"/>
          <w:vertAlign w:val="superscript"/>
        </w:rPr>
        <w:t>64</w:t>
      </w:r>
      <w:r w:rsidR="00724122" w:rsidRPr="00515D99">
        <w:rPr>
          <w:rStyle w:val="expandableitem"/>
          <w:szCs w:val="24"/>
        </w:rPr>
        <w:t xml:space="preserve"> bits</w:t>
      </w:r>
      <w:sdt>
        <w:sdtPr>
          <w:rPr>
            <w:rStyle w:val="expandableitem"/>
            <w:szCs w:val="24"/>
          </w:rPr>
          <w:id w:val="-1550836535"/>
          <w:citation/>
        </w:sdtPr>
        <w:sdtContent>
          <w:r w:rsidR="00724122" w:rsidRPr="00515D99">
            <w:rPr>
              <w:rStyle w:val="expandableitem"/>
              <w:szCs w:val="24"/>
            </w:rPr>
            <w:fldChar w:fldCharType="begin"/>
          </w:r>
          <w:r w:rsidR="00724122" w:rsidRPr="00515D99">
            <w:rPr>
              <w:rStyle w:val="expandableitem"/>
              <w:szCs w:val="24"/>
            </w:rPr>
            <w:instrText xml:space="preserve"> CITATION Dan15 \l 1033 </w:instrText>
          </w:r>
          <w:r w:rsidR="00724122" w:rsidRPr="00515D99">
            <w:rPr>
              <w:rStyle w:val="expandableitem"/>
              <w:szCs w:val="24"/>
            </w:rPr>
            <w:fldChar w:fldCharType="separate"/>
          </w:r>
          <w:r w:rsidR="00724122" w:rsidRPr="00515D99">
            <w:rPr>
              <w:rStyle w:val="expandableitem"/>
              <w:noProof/>
              <w:szCs w:val="24"/>
            </w:rPr>
            <w:t xml:space="preserve"> </w:t>
          </w:r>
          <w:r w:rsidR="00724122" w:rsidRPr="00515D99">
            <w:rPr>
              <w:noProof/>
              <w:szCs w:val="24"/>
            </w:rPr>
            <w:t>(Dang, 2015)</w:t>
          </w:r>
          <w:r w:rsidR="00724122" w:rsidRPr="00515D99">
            <w:rPr>
              <w:rStyle w:val="expandableitem"/>
              <w:szCs w:val="24"/>
            </w:rPr>
            <w:fldChar w:fldCharType="end"/>
          </w:r>
        </w:sdtContent>
      </w:sdt>
      <w:r w:rsidR="00B51F2D" w:rsidRPr="00515D99">
        <w:rPr>
          <w:rStyle w:val="expandableitem"/>
          <w:szCs w:val="24"/>
        </w:rPr>
        <w:t>.</w:t>
      </w:r>
      <w:r w:rsidR="00D65C28" w:rsidRPr="00515D99">
        <w:rPr>
          <w:rStyle w:val="expandableitem"/>
          <w:szCs w:val="24"/>
        </w:rPr>
        <w:t xml:space="preserve"> In my opinion, following the guidelines set by </w:t>
      </w:r>
      <w:r w:rsidR="00611C1A" w:rsidRPr="00515D99">
        <w:rPr>
          <w:rStyle w:val="expandableitem"/>
          <w:szCs w:val="24"/>
        </w:rPr>
        <w:t>governments is generally good practice; if it is good enough for them, it should be good enough for me.</w:t>
      </w:r>
    </w:p>
    <w:p w14:paraId="02591DFE" w14:textId="77777777" w:rsidR="001C6ACB" w:rsidRPr="00515D99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</w:p>
    <w:p w14:paraId="61F95F34" w14:textId="5C8E2CA9" w:rsidR="00F93B31" w:rsidRPr="00515D99" w:rsidRDefault="00F93B31" w:rsidP="00E91FB2">
      <w:pPr>
        <w:pStyle w:val="Heading2"/>
        <w:numPr>
          <w:ilvl w:val="0"/>
          <w:numId w:val="2"/>
        </w:numPr>
        <w:rPr>
          <w:sz w:val="24"/>
          <w:szCs w:val="24"/>
        </w:rPr>
      </w:pPr>
      <w:r w:rsidRPr="00515D99">
        <w:rPr>
          <w:sz w:val="24"/>
          <w:szCs w:val="24"/>
        </w:rPr>
        <w:t>Generate Checksum</w:t>
      </w:r>
    </w:p>
    <w:p w14:paraId="7E577848" w14:textId="77777777" w:rsidR="004F1C48" w:rsidRPr="00515D99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</w:p>
    <w:p w14:paraId="6276A99A" w14:textId="3982F678" w:rsidR="00C667EF" w:rsidRPr="00515D99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  <w:r w:rsidRPr="00515D99">
        <w:rPr>
          <w:rFonts w:ascii="Calibri" w:hAnsi="Calibri" w:cs="Calibri"/>
          <w:szCs w:val="24"/>
        </w:rPr>
        <w:t>You’ll submit your refactored code to your instructor. Your instructor will review it and this document.</w:t>
      </w:r>
    </w:p>
    <w:p w14:paraId="48C26C62" w14:textId="77777777" w:rsidR="001C6ACB" w:rsidRPr="00515D99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</w:p>
    <w:p w14:paraId="6BB8398D" w14:textId="73353DBB" w:rsidR="00F93B31" w:rsidRPr="00515D99" w:rsidRDefault="00F93B31" w:rsidP="00E91FB2">
      <w:pPr>
        <w:pStyle w:val="Heading2"/>
        <w:numPr>
          <w:ilvl w:val="0"/>
          <w:numId w:val="2"/>
        </w:numPr>
        <w:rPr>
          <w:sz w:val="24"/>
          <w:szCs w:val="24"/>
        </w:rPr>
      </w:pPr>
      <w:r w:rsidRPr="00515D99">
        <w:rPr>
          <w:sz w:val="24"/>
          <w:szCs w:val="24"/>
        </w:rPr>
        <w:t>Verification</w:t>
      </w:r>
    </w:p>
    <w:p w14:paraId="48597CAB" w14:textId="77777777" w:rsidR="004F1C48" w:rsidRPr="00515D99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</w:p>
    <w:p w14:paraId="1584C20C" w14:textId="7CAE5E02" w:rsidR="00F93B31" w:rsidRPr="00515D99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  <w:r w:rsidRPr="00515D99">
        <w:rPr>
          <w:rFonts w:ascii="Calibri" w:hAnsi="Calibri" w:cs="Calibri"/>
          <w:szCs w:val="24"/>
        </w:rPr>
        <w:t>Insert a screenshot below of the web browser with</w:t>
      </w:r>
      <w:r w:rsidR="00363F13" w:rsidRPr="00515D99">
        <w:rPr>
          <w:rFonts w:ascii="Calibri" w:hAnsi="Calibri" w:cs="Calibri"/>
          <w:szCs w:val="24"/>
        </w:rPr>
        <w:t xml:space="preserve"> your unique information.</w:t>
      </w:r>
    </w:p>
    <w:p w14:paraId="4AAEBC83" w14:textId="77777777" w:rsidR="001C6ACB" w:rsidRPr="00515D99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</w:p>
    <w:p w14:paraId="21150886" w14:textId="68DB5584" w:rsidR="00363F13" w:rsidRPr="00515D99" w:rsidRDefault="00532BA1" w:rsidP="138B558E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  <w:r w:rsidRPr="00532BA1">
        <w:rPr>
          <w:rFonts w:ascii="Calibri" w:hAnsi="Calibri" w:cs="Calibri"/>
          <w:szCs w:val="24"/>
        </w:rPr>
        <w:lastRenderedPageBreak/>
        <w:drawing>
          <wp:inline distT="0" distB="0" distL="0" distR="0" wp14:anchorId="416C9EAA" wp14:editId="1B269891">
            <wp:extent cx="5943600" cy="3520440"/>
            <wp:effectExtent l="0" t="0" r="0" b="3810"/>
            <wp:docPr id="1801028727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28727" name="Picture 1" descr="A black screen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C27A" w14:textId="68ACBD3E" w:rsidR="005A3161" w:rsidRPr="00515D99" w:rsidRDefault="005A3161" w:rsidP="005A3161">
      <w:pPr>
        <w:rPr>
          <w:rFonts w:ascii="Calibri" w:hAnsi="Calibri" w:cs="Calibri"/>
          <w:szCs w:val="24"/>
        </w:rPr>
      </w:pPr>
      <w:r w:rsidRPr="00515D99">
        <w:rPr>
          <w:rFonts w:ascii="Calibri" w:hAnsi="Calibri" w:cs="Calibri"/>
          <w:szCs w:val="24"/>
        </w:rPr>
        <w:br w:type="page"/>
      </w:r>
    </w:p>
    <w:sdt>
      <w:sdtPr>
        <w:rPr>
          <w:szCs w:val="24"/>
        </w:rPr>
        <w:id w:val="-16051150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</w:rPr>
      </w:sdtEndPr>
      <w:sdtContent>
        <w:p w14:paraId="4432D11E" w14:textId="77777777" w:rsidR="005A3161" w:rsidRPr="00515D99" w:rsidRDefault="005A3161" w:rsidP="005A3161">
          <w:pPr>
            <w:pStyle w:val="Heading1"/>
            <w:rPr>
              <w:szCs w:val="24"/>
            </w:rPr>
          </w:pPr>
          <w:r w:rsidRPr="00515D99">
            <w:rPr>
              <w:szCs w:val="24"/>
            </w:rPr>
            <w:t>References</w:t>
          </w:r>
        </w:p>
        <w:sdt>
          <w:sdtPr>
            <w:rPr>
              <w:szCs w:val="24"/>
            </w:rPr>
            <w:id w:val="-573587230"/>
            <w:bibliography/>
          </w:sdtPr>
          <w:sdtContent>
            <w:p w14:paraId="6C8D3FAA" w14:textId="77777777" w:rsidR="005A3161" w:rsidRPr="00515D99" w:rsidRDefault="005A3161" w:rsidP="005A3161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515D99">
                <w:rPr>
                  <w:szCs w:val="24"/>
                </w:rPr>
                <w:fldChar w:fldCharType="begin"/>
              </w:r>
              <w:r w:rsidRPr="00515D99">
                <w:rPr>
                  <w:szCs w:val="24"/>
                </w:rPr>
                <w:instrText xml:space="preserve"> BIBLIOGRAPHY </w:instrText>
              </w:r>
              <w:r w:rsidRPr="00515D99">
                <w:rPr>
                  <w:szCs w:val="24"/>
                </w:rPr>
                <w:fldChar w:fldCharType="separate"/>
              </w:r>
              <w:r w:rsidRPr="00515D99">
                <w:rPr>
                  <w:noProof/>
                  <w:szCs w:val="24"/>
                </w:rPr>
                <w:t xml:space="preserve">Dang, Q. H. (2015). </w:t>
              </w:r>
              <w:r w:rsidRPr="00515D99">
                <w:rPr>
                  <w:i/>
                  <w:iCs/>
                  <w:noProof/>
                  <w:szCs w:val="24"/>
                </w:rPr>
                <w:t>Secure Hash Standard (SHS).</w:t>
              </w:r>
              <w:r w:rsidRPr="00515D99">
                <w:rPr>
                  <w:noProof/>
                  <w:szCs w:val="24"/>
                </w:rPr>
                <w:t xml:space="preserve"> National Institute of Standards and Technology (NIST), Federal Information Processing Standards. Gaithersburg, MD: NIST FIPS. doi:https://doi.org/10.6028/NIST.FIPS.180-4</w:t>
              </w:r>
            </w:p>
            <w:p w14:paraId="01D05FD0" w14:textId="77777777" w:rsidR="005A3161" w:rsidRPr="00515D99" w:rsidRDefault="005A3161" w:rsidP="005A3161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515D99">
                <w:rPr>
                  <w:noProof/>
                  <w:szCs w:val="24"/>
                </w:rPr>
                <w:t xml:space="preserve">Hoffman, C. (2018, Aug 29). </w:t>
              </w:r>
              <w:r w:rsidRPr="00515D99">
                <w:rPr>
                  <w:i/>
                  <w:iCs/>
                  <w:noProof/>
                  <w:szCs w:val="24"/>
                </w:rPr>
                <w:t>What Is a Checksum (and Why Should You Care)?</w:t>
              </w:r>
              <w:r w:rsidRPr="00515D99">
                <w:rPr>
                  <w:noProof/>
                  <w:szCs w:val="24"/>
                </w:rPr>
                <w:t xml:space="preserve"> Retrieved from howtogeek.com: https://www.howtogeek.com/363735/what-is-a-checksum-and-why-should-you-care/</w:t>
              </w:r>
            </w:p>
            <w:p w14:paraId="31F85633" w14:textId="77777777" w:rsidR="005A3161" w:rsidRPr="00515D99" w:rsidRDefault="005A3161" w:rsidP="005A3161">
              <w:pPr>
                <w:rPr>
                  <w:szCs w:val="24"/>
                </w:rPr>
              </w:pPr>
              <w:r w:rsidRPr="00515D99">
                <w:rPr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</w:sdtContent>
    </w:sdt>
    <w:p w14:paraId="3EF4BF11" w14:textId="77777777" w:rsidR="0035598A" w:rsidRPr="00515D99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</w:p>
    <w:sectPr w:rsidR="0035598A" w:rsidRPr="00515D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93BA" w14:textId="77777777" w:rsidR="00F97674" w:rsidRDefault="00F97674" w:rsidP="0035598A">
      <w:pPr>
        <w:spacing w:after="0" w:line="240" w:lineRule="auto"/>
      </w:pPr>
      <w:r>
        <w:separator/>
      </w:r>
    </w:p>
  </w:endnote>
  <w:endnote w:type="continuationSeparator" w:id="0">
    <w:p w14:paraId="05E2E00E" w14:textId="77777777" w:rsidR="00F97674" w:rsidRDefault="00F97674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3923" w14:textId="77777777" w:rsidR="00F97674" w:rsidRDefault="00F97674" w:rsidP="0035598A">
      <w:pPr>
        <w:spacing w:after="0" w:line="240" w:lineRule="auto"/>
      </w:pPr>
      <w:r>
        <w:separator/>
      </w:r>
    </w:p>
  </w:footnote>
  <w:footnote w:type="continuationSeparator" w:id="0">
    <w:p w14:paraId="02734CB8" w14:textId="77777777" w:rsidR="00F97674" w:rsidRDefault="00F97674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5513113">
    <w:abstractNumId w:val="0"/>
  </w:num>
  <w:num w:numId="2" w16cid:durableId="2977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20A54"/>
    <w:rsid w:val="000A62E0"/>
    <w:rsid w:val="000C72EB"/>
    <w:rsid w:val="000D5623"/>
    <w:rsid w:val="00105E5A"/>
    <w:rsid w:val="00111F59"/>
    <w:rsid w:val="00112E78"/>
    <w:rsid w:val="001154E4"/>
    <w:rsid w:val="00155CE8"/>
    <w:rsid w:val="001C6ACB"/>
    <w:rsid w:val="00213C3E"/>
    <w:rsid w:val="00216F8E"/>
    <w:rsid w:val="00236DA4"/>
    <w:rsid w:val="00264D05"/>
    <w:rsid w:val="002833FF"/>
    <w:rsid w:val="002C31D0"/>
    <w:rsid w:val="002F3DA6"/>
    <w:rsid w:val="00300A30"/>
    <w:rsid w:val="00343E73"/>
    <w:rsid w:val="0035598A"/>
    <w:rsid w:val="003568EB"/>
    <w:rsid w:val="00363F13"/>
    <w:rsid w:val="003B0D86"/>
    <w:rsid w:val="003C4AA6"/>
    <w:rsid w:val="0042149D"/>
    <w:rsid w:val="00457CAE"/>
    <w:rsid w:val="00474BC8"/>
    <w:rsid w:val="004929CD"/>
    <w:rsid w:val="004B49A4"/>
    <w:rsid w:val="004F1C48"/>
    <w:rsid w:val="00510C3F"/>
    <w:rsid w:val="00515D99"/>
    <w:rsid w:val="00532BA1"/>
    <w:rsid w:val="0059167D"/>
    <w:rsid w:val="00593EC3"/>
    <w:rsid w:val="005A3161"/>
    <w:rsid w:val="005C0980"/>
    <w:rsid w:val="005E471B"/>
    <w:rsid w:val="00611C1A"/>
    <w:rsid w:val="0069333C"/>
    <w:rsid w:val="006A51DF"/>
    <w:rsid w:val="00713294"/>
    <w:rsid w:val="00724122"/>
    <w:rsid w:val="00785998"/>
    <w:rsid w:val="008172FF"/>
    <w:rsid w:val="0085168C"/>
    <w:rsid w:val="00867C8D"/>
    <w:rsid w:val="008979F9"/>
    <w:rsid w:val="008A2C2C"/>
    <w:rsid w:val="008D5FE7"/>
    <w:rsid w:val="008E4BCA"/>
    <w:rsid w:val="008F1ED6"/>
    <w:rsid w:val="00973CB0"/>
    <w:rsid w:val="009A01C2"/>
    <w:rsid w:val="00A11B04"/>
    <w:rsid w:val="00A43EA4"/>
    <w:rsid w:val="00AB1557"/>
    <w:rsid w:val="00AC53DD"/>
    <w:rsid w:val="00B019B2"/>
    <w:rsid w:val="00B51F2D"/>
    <w:rsid w:val="00B74CC5"/>
    <w:rsid w:val="00BA7DC7"/>
    <w:rsid w:val="00C024E2"/>
    <w:rsid w:val="00C04826"/>
    <w:rsid w:val="00C50F2F"/>
    <w:rsid w:val="00C6658D"/>
    <w:rsid w:val="00C667EF"/>
    <w:rsid w:val="00D539BB"/>
    <w:rsid w:val="00D65C28"/>
    <w:rsid w:val="00DD2E3B"/>
    <w:rsid w:val="00DF052C"/>
    <w:rsid w:val="00DF29FB"/>
    <w:rsid w:val="00E3689D"/>
    <w:rsid w:val="00E41086"/>
    <w:rsid w:val="00E41D9B"/>
    <w:rsid w:val="00E61DA4"/>
    <w:rsid w:val="00E64FB9"/>
    <w:rsid w:val="00E80473"/>
    <w:rsid w:val="00E91FB2"/>
    <w:rsid w:val="00EE0351"/>
    <w:rsid w:val="00F37BEE"/>
    <w:rsid w:val="00F6521E"/>
    <w:rsid w:val="00F93B31"/>
    <w:rsid w:val="00F97674"/>
    <w:rsid w:val="00FA0993"/>
    <w:rsid w:val="00FB0802"/>
    <w:rsid w:val="00FB691E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character" w:customStyle="1" w:styleId="expandableitem">
    <w:name w:val="expandableitem"/>
    <w:basedOn w:val="DefaultParagraphFont"/>
    <w:rsid w:val="003568EB"/>
  </w:style>
  <w:style w:type="paragraph" w:styleId="Bibliography">
    <w:name w:val="Bibliography"/>
    <w:basedOn w:val="Normal"/>
    <w:next w:val="Normal"/>
    <w:uiPriority w:val="37"/>
    <w:unhideWhenUsed/>
    <w:rsid w:val="00724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Chr18</b:Tag>
    <b:SourceType>InternetSite</b:SourceType>
    <b:Guid>{D4582728-1F43-4DC9-BCE3-F7892F4B9BD9}</b:Guid>
    <b:Title>What Is a Checksum (and Why Should You Care)?</b:Title>
    <b:Year>2018</b:Year>
    <b:Author>
      <b:Author>
        <b:NameList>
          <b:Person>
            <b:Last>Hoffman</b:Last>
            <b:First>Chris</b:First>
          </b:Person>
        </b:NameList>
      </b:Author>
    </b:Author>
    <b:InternetSiteTitle>howtogeek.com</b:InternetSiteTitle>
    <b:Month>Aug</b:Month>
    <b:Day>29</b:Day>
    <b:URL>https://www.howtogeek.com/363735/what-is-a-checksum-and-why-should-you-care/</b:URL>
    <b:RefOrder>1</b:RefOrder>
  </b:Source>
  <b:Source>
    <b:Tag>Dan15</b:Tag>
    <b:SourceType>Report</b:SourceType>
    <b:Guid>{2B9DAE3E-1F04-4463-91D2-87BDD17CFF86}</b:Guid>
    <b:Title>Secure Hash Standard (SHS)</b:Title>
    <b:Year>2015</b:Year>
    <b:URL>https://www.nist.gov/publications/secure-hash-standard</b:URL>
    <b:Author>
      <b:Author>
        <b:NameList>
          <b:Person>
            <b:Last>Dang</b:Last>
            <b:First>Quynh</b:First>
            <b:Middle>H.</b:Middle>
          </b:Person>
        </b:NameList>
      </b:Author>
    </b:Author>
    <b:JournalName>Federal Information Processing Standards</b:JournalName>
    <b:City>Gaithersburg, MD</b:City>
    <b:Publisher>NIST FIPS</b:Publisher>
    <b:Medium>online</b:Medium>
    <b:YearAccessed>2023</b:YearAccessed>
    <b:MonthAccessed>November</b:MonthAccessed>
    <b:DayAccessed>25</b:DayAccessed>
    <b:DOI>https://doi.org/10.6028/NIST.FIPS.180-4</b:DOI>
    <b:Department>Federal Information Processing Standards</b:Department>
    <b:Institution>National Institute of Standards and Technology (NIST)</b:Institution>
    <b:RefOrder>2</b:RefOrder>
  </b:Source>
</b:Sourc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5CB4C421-B6D7-492C-88D5-56DBBF47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1018</TotalTime>
  <Pages>3</Pages>
  <Words>443</Words>
  <Characters>2234</Characters>
  <Application>Microsoft Office Word</Application>
  <DocSecurity>0</DocSecurity>
  <Lines>49</Lines>
  <Paragraphs>30</Paragraphs>
  <ScaleCrop>false</ScaleCrop>
  <Company>SNHU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Jensen, Bryston</cp:lastModifiedBy>
  <cp:revision>55</cp:revision>
  <dcterms:created xsi:type="dcterms:W3CDTF">2022-05-06T15:07:00Z</dcterms:created>
  <dcterms:modified xsi:type="dcterms:W3CDTF">2023-11-25T19:32:00Z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