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3AB6" w:rsidRDefault="003D2668" w:rsidP="00312D01">
      <w:pPr>
        <w:rPr>
          <w:b/>
          <w:sz w:val="40"/>
          <w:szCs w:val="40"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drawing>
          <wp:inline distT="0" distB="0" distL="0" distR="0" wp14:anchorId="60171D70" wp14:editId="71D13112">
            <wp:extent cx="1736418" cy="10972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383" cy="1100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40"/>
          <w:szCs w:val="40"/>
        </w:rPr>
        <w:t xml:space="preserve">                       </w:t>
      </w:r>
      <w:r w:rsidR="006D3AB6">
        <w:rPr>
          <w:b/>
          <w:sz w:val="40"/>
          <w:szCs w:val="40"/>
        </w:rPr>
        <w:tab/>
      </w:r>
      <w:r w:rsidR="006D3AB6">
        <w:rPr>
          <w:b/>
          <w:sz w:val="40"/>
          <w:szCs w:val="40"/>
        </w:rPr>
        <w:tab/>
      </w:r>
      <w:r w:rsidR="006D3AB6">
        <w:rPr>
          <w:b/>
          <w:sz w:val="40"/>
          <w:szCs w:val="40"/>
        </w:rPr>
        <w:tab/>
      </w:r>
    </w:p>
    <w:p w:rsidR="006D3AB6" w:rsidRDefault="006D3AB6" w:rsidP="00312D01">
      <w:pPr>
        <w:rPr>
          <w:b/>
          <w:sz w:val="40"/>
          <w:szCs w:val="40"/>
        </w:rPr>
      </w:pPr>
    </w:p>
    <w:p w:rsidR="003D2668" w:rsidRPr="003D2668" w:rsidRDefault="0048413C" w:rsidP="00312D01">
      <w:pPr>
        <w:rPr>
          <w:b/>
          <w:sz w:val="40"/>
          <w:szCs w:val="40"/>
        </w:rPr>
      </w:pPr>
      <w:r>
        <w:rPr>
          <w:b/>
          <w:sz w:val="40"/>
          <w:szCs w:val="40"/>
        </w:rPr>
        <w:t>Share your views!!</w:t>
      </w:r>
      <w:r w:rsidR="003D2668">
        <w:rPr>
          <w:b/>
          <w:sz w:val="40"/>
          <w:szCs w:val="40"/>
        </w:rPr>
        <w:t xml:space="preserve"> </w:t>
      </w:r>
    </w:p>
    <w:p w:rsidR="00312D01" w:rsidRDefault="00312D01" w:rsidP="00312D01">
      <w:pPr>
        <w:jc w:val="center"/>
        <w:rPr>
          <w:b/>
          <w:sz w:val="56"/>
          <w:szCs w:val="56"/>
        </w:rPr>
      </w:pPr>
    </w:p>
    <w:p w:rsidR="00932AF9" w:rsidRDefault="00932AF9" w:rsidP="00312D01">
      <w:pPr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About </w:t>
      </w:r>
      <w:r w:rsidR="00312D01" w:rsidRPr="00023963">
        <w:rPr>
          <w:b/>
          <w:sz w:val="72"/>
          <w:szCs w:val="72"/>
        </w:rPr>
        <w:t>Education</w:t>
      </w:r>
    </w:p>
    <w:p w:rsidR="0048413C" w:rsidRDefault="00932AF9" w:rsidP="0048413C">
      <w:pPr>
        <w:jc w:val="center"/>
        <w:rPr>
          <w:b/>
          <w:sz w:val="40"/>
          <w:szCs w:val="40"/>
        </w:rPr>
      </w:pPr>
      <w:r w:rsidRPr="006A57A0">
        <w:rPr>
          <w:b/>
          <w:sz w:val="40"/>
          <w:szCs w:val="40"/>
        </w:rPr>
        <w:t>with</w:t>
      </w:r>
      <w:r w:rsidR="006A57A0">
        <w:rPr>
          <w:b/>
          <w:sz w:val="40"/>
          <w:szCs w:val="40"/>
        </w:rPr>
        <w:t xml:space="preserve"> </w:t>
      </w:r>
    </w:p>
    <w:p w:rsidR="00312D01" w:rsidRDefault="00932AF9" w:rsidP="0048413C">
      <w:pPr>
        <w:jc w:val="center"/>
        <w:rPr>
          <w:b/>
          <w:sz w:val="56"/>
          <w:szCs w:val="56"/>
        </w:rPr>
      </w:pPr>
      <w:r w:rsidRPr="006A57A0">
        <w:rPr>
          <w:b/>
          <w:sz w:val="40"/>
          <w:szCs w:val="40"/>
        </w:rPr>
        <w:t>Dr. Don Glendenning</w:t>
      </w:r>
    </w:p>
    <w:p w:rsidR="00312D01" w:rsidRDefault="00312D01" w:rsidP="00EA0AA3">
      <w:pPr>
        <w:jc w:val="center"/>
        <w:rPr>
          <w:b/>
          <w:sz w:val="40"/>
          <w:szCs w:val="40"/>
        </w:rPr>
      </w:pPr>
    </w:p>
    <w:p w:rsidR="00EA0AA3" w:rsidRDefault="00EA0AA3" w:rsidP="003D2668">
      <w:pPr>
        <w:rPr>
          <w:b/>
          <w:sz w:val="40"/>
          <w:szCs w:val="40"/>
        </w:rPr>
      </w:pPr>
    </w:p>
    <w:p w:rsidR="0048413C" w:rsidRDefault="0048413C" w:rsidP="0030666F">
      <w:pPr>
        <w:ind w:left="72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Dr. Don Glendenning: Founding President of Holland College</w:t>
      </w:r>
    </w:p>
    <w:p w:rsidR="00DB360C" w:rsidRDefault="0048413C" w:rsidP="0030666F">
      <w:pPr>
        <w:ind w:left="72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retired educator, </w:t>
      </w:r>
      <w:r w:rsidR="006D3AB6">
        <w:rPr>
          <w:b/>
          <w:sz w:val="28"/>
          <w:szCs w:val="28"/>
        </w:rPr>
        <w:t>Presentation:</w:t>
      </w:r>
      <w:r w:rsidR="006D3AB6">
        <w:rPr>
          <w:b/>
          <w:sz w:val="28"/>
          <w:szCs w:val="28"/>
        </w:rPr>
        <w:tab/>
      </w:r>
      <w:r w:rsidR="00DB360C">
        <w:rPr>
          <w:b/>
          <w:sz w:val="28"/>
          <w:szCs w:val="28"/>
        </w:rPr>
        <w:t>“T</w:t>
      </w:r>
      <w:r w:rsidR="0030666F" w:rsidRPr="0030666F">
        <w:rPr>
          <w:b/>
          <w:sz w:val="28"/>
          <w:szCs w:val="28"/>
        </w:rPr>
        <w:t xml:space="preserve">he </w:t>
      </w:r>
      <w:r w:rsidR="00B153B9">
        <w:rPr>
          <w:b/>
          <w:sz w:val="28"/>
          <w:szCs w:val="28"/>
        </w:rPr>
        <w:t>P</w:t>
      </w:r>
      <w:r w:rsidR="0030666F" w:rsidRPr="0030666F">
        <w:rPr>
          <w:b/>
          <w:sz w:val="28"/>
          <w:szCs w:val="28"/>
        </w:rPr>
        <w:t xml:space="preserve">ulse of Island </w:t>
      </w:r>
      <w:r w:rsidR="00B153B9">
        <w:rPr>
          <w:b/>
          <w:sz w:val="28"/>
          <w:szCs w:val="28"/>
        </w:rPr>
        <w:t>Y</w:t>
      </w:r>
      <w:r w:rsidR="0030666F" w:rsidRPr="0030666F">
        <w:rPr>
          <w:b/>
          <w:sz w:val="28"/>
          <w:szCs w:val="28"/>
        </w:rPr>
        <w:t>outh</w:t>
      </w:r>
      <w:r w:rsidR="00DB360C">
        <w:rPr>
          <w:b/>
          <w:sz w:val="28"/>
          <w:szCs w:val="28"/>
        </w:rPr>
        <w:t>”:</w:t>
      </w:r>
    </w:p>
    <w:p w:rsidR="0030666F" w:rsidRPr="0030666F" w:rsidRDefault="0030666F" w:rsidP="0048413C">
      <w:pPr>
        <w:ind w:left="2160" w:firstLine="720"/>
        <w:rPr>
          <w:b/>
          <w:sz w:val="28"/>
          <w:szCs w:val="28"/>
        </w:rPr>
      </w:pPr>
      <w:r w:rsidRPr="0030666F">
        <w:rPr>
          <w:b/>
          <w:sz w:val="28"/>
          <w:szCs w:val="28"/>
        </w:rPr>
        <w:t xml:space="preserve"> </w:t>
      </w:r>
      <w:r w:rsidR="006D3AB6">
        <w:rPr>
          <w:b/>
          <w:sz w:val="28"/>
          <w:szCs w:val="28"/>
        </w:rPr>
        <w:tab/>
      </w:r>
    </w:p>
    <w:p w:rsidR="003D2668" w:rsidRPr="0030666F" w:rsidRDefault="003D2668" w:rsidP="0030666F">
      <w:pPr>
        <w:jc w:val="center"/>
        <w:rPr>
          <w:b/>
          <w:sz w:val="28"/>
          <w:szCs w:val="28"/>
        </w:rPr>
      </w:pPr>
    </w:p>
    <w:p w:rsidR="00312D01" w:rsidRPr="0030666F" w:rsidRDefault="00DB360C" w:rsidP="0030666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</w:t>
      </w:r>
      <w:r w:rsidR="00023963">
        <w:rPr>
          <w:b/>
          <w:sz w:val="28"/>
          <w:szCs w:val="28"/>
        </w:rPr>
        <w:t xml:space="preserve">          </w:t>
      </w:r>
      <w:r w:rsidR="0030666F" w:rsidRPr="0030666F">
        <w:rPr>
          <w:b/>
          <w:sz w:val="28"/>
          <w:szCs w:val="28"/>
        </w:rPr>
        <w:t>Round table d</w:t>
      </w:r>
      <w:r w:rsidR="003D2668" w:rsidRPr="0030666F">
        <w:rPr>
          <w:b/>
          <w:sz w:val="28"/>
          <w:szCs w:val="28"/>
        </w:rPr>
        <w:t>iscussion</w:t>
      </w:r>
      <w:r w:rsidR="0030666F" w:rsidRPr="0030666F">
        <w:rPr>
          <w:b/>
          <w:sz w:val="28"/>
          <w:szCs w:val="28"/>
        </w:rPr>
        <w:t xml:space="preserve"> to follow</w:t>
      </w:r>
    </w:p>
    <w:p w:rsidR="00312D01" w:rsidRPr="002B4772" w:rsidRDefault="00312D01" w:rsidP="0030666F">
      <w:pPr>
        <w:jc w:val="center"/>
        <w:rPr>
          <w:sz w:val="40"/>
          <w:szCs w:val="40"/>
        </w:rPr>
      </w:pPr>
    </w:p>
    <w:p w:rsidR="00312D01" w:rsidRDefault="00312D01" w:rsidP="00312D01">
      <w:pPr>
        <w:ind w:firstLine="720"/>
        <w:rPr>
          <w:b/>
          <w:sz w:val="40"/>
          <w:szCs w:val="40"/>
        </w:rPr>
      </w:pPr>
      <w:r>
        <w:rPr>
          <w:b/>
          <w:sz w:val="40"/>
          <w:szCs w:val="40"/>
        </w:rPr>
        <w:t>Date:</w:t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 w:rsidRPr="00023963">
        <w:rPr>
          <w:b/>
          <w:sz w:val="52"/>
          <w:szCs w:val="52"/>
        </w:rPr>
        <w:t>T</w:t>
      </w:r>
      <w:r w:rsidR="00EE5CA5">
        <w:rPr>
          <w:b/>
          <w:sz w:val="52"/>
          <w:szCs w:val="52"/>
        </w:rPr>
        <w:t>hursday, May 1</w:t>
      </w:r>
      <w:r w:rsidRPr="00023963">
        <w:rPr>
          <w:b/>
          <w:sz w:val="52"/>
          <w:szCs w:val="52"/>
        </w:rPr>
        <w:t>, 2014</w:t>
      </w:r>
    </w:p>
    <w:p w:rsidR="00312D01" w:rsidRDefault="00312D01" w:rsidP="00B153B9">
      <w:pPr>
        <w:ind w:firstLine="720"/>
        <w:jc w:val="center"/>
        <w:rPr>
          <w:b/>
          <w:sz w:val="40"/>
          <w:szCs w:val="40"/>
        </w:rPr>
      </w:pPr>
      <w:r>
        <w:rPr>
          <w:b/>
          <w:sz w:val="28"/>
          <w:szCs w:val="28"/>
        </w:rPr>
        <w:t xml:space="preserve">                </w:t>
      </w:r>
      <w:r w:rsidR="0030666F">
        <w:rPr>
          <w:b/>
          <w:sz w:val="40"/>
          <w:szCs w:val="40"/>
        </w:rPr>
        <w:t xml:space="preserve"> </w:t>
      </w:r>
    </w:p>
    <w:p w:rsidR="00312D01" w:rsidRDefault="00312D01" w:rsidP="00312D01">
      <w:pPr>
        <w:ind w:firstLine="720"/>
        <w:rPr>
          <w:b/>
          <w:sz w:val="40"/>
          <w:szCs w:val="40"/>
        </w:rPr>
      </w:pPr>
      <w:r>
        <w:rPr>
          <w:b/>
          <w:sz w:val="40"/>
          <w:szCs w:val="40"/>
        </w:rPr>
        <w:t>Time:</w:t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 w:rsidR="006A57A0">
        <w:rPr>
          <w:b/>
          <w:sz w:val="40"/>
          <w:szCs w:val="40"/>
        </w:rPr>
        <w:t>12-1:00 pm</w:t>
      </w:r>
      <w:r>
        <w:rPr>
          <w:b/>
          <w:sz w:val="40"/>
          <w:szCs w:val="40"/>
        </w:rPr>
        <w:t xml:space="preserve"> </w:t>
      </w:r>
    </w:p>
    <w:p w:rsidR="00312D01" w:rsidRDefault="00312D01" w:rsidP="00312D01">
      <w:pPr>
        <w:rPr>
          <w:b/>
          <w:sz w:val="40"/>
          <w:szCs w:val="40"/>
        </w:rPr>
      </w:pPr>
    </w:p>
    <w:p w:rsidR="00312D01" w:rsidRDefault="00312D01" w:rsidP="00312D01">
      <w:pPr>
        <w:ind w:firstLine="720"/>
        <w:rPr>
          <w:b/>
          <w:sz w:val="40"/>
          <w:szCs w:val="40"/>
        </w:rPr>
      </w:pPr>
      <w:r>
        <w:rPr>
          <w:b/>
          <w:sz w:val="40"/>
          <w:szCs w:val="40"/>
        </w:rPr>
        <w:t>Location</w:t>
      </w:r>
      <w:r w:rsidRPr="002B4772">
        <w:rPr>
          <w:b/>
          <w:sz w:val="40"/>
          <w:szCs w:val="40"/>
        </w:rPr>
        <w:t xml:space="preserve">: </w:t>
      </w:r>
      <w:r>
        <w:rPr>
          <w:b/>
          <w:sz w:val="40"/>
          <w:szCs w:val="40"/>
        </w:rPr>
        <w:tab/>
      </w:r>
      <w:r w:rsidR="00B153B9">
        <w:rPr>
          <w:b/>
          <w:sz w:val="40"/>
          <w:szCs w:val="40"/>
        </w:rPr>
        <w:t>Access Centre</w:t>
      </w:r>
    </w:p>
    <w:p w:rsidR="00312D01" w:rsidRPr="008127AA" w:rsidRDefault="00023963" w:rsidP="00023963">
      <w:pPr>
        <w:ind w:left="216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S</w:t>
      </w:r>
      <w:r w:rsidR="00B153B9">
        <w:rPr>
          <w:b/>
          <w:sz w:val="28"/>
          <w:szCs w:val="28"/>
        </w:rPr>
        <w:t>ouris</w:t>
      </w:r>
      <w:r w:rsidR="00312D01">
        <w:rPr>
          <w:b/>
          <w:sz w:val="28"/>
          <w:szCs w:val="28"/>
        </w:rPr>
        <w:t>, PEI</w:t>
      </w:r>
    </w:p>
    <w:p w:rsidR="00312D01" w:rsidRDefault="00312D01" w:rsidP="00312D01">
      <w:pPr>
        <w:rPr>
          <w:b/>
          <w:sz w:val="28"/>
          <w:szCs w:val="28"/>
        </w:rPr>
      </w:pPr>
    </w:p>
    <w:p w:rsidR="00312D01" w:rsidRDefault="00312D01" w:rsidP="00312D01">
      <w:pPr>
        <w:rPr>
          <w:b/>
          <w:sz w:val="28"/>
          <w:szCs w:val="28"/>
        </w:rPr>
      </w:pPr>
    </w:p>
    <w:p w:rsidR="00312D01" w:rsidRDefault="00312D01" w:rsidP="00312D01">
      <w:pPr>
        <w:rPr>
          <w:b/>
          <w:sz w:val="32"/>
          <w:szCs w:val="32"/>
        </w:rPr>
      </w:pPr>
      <w:r w:rsidRPr="00EA0AA3">
        <w:rPr>
          <w:b/>
          <w:sz w:val="28"/>
          <w:szCs w:val="28"/>
        </w:rPr>
        <w:t>For further information</w:t>
      </w:r>
      <w:r w:rsidRPr="002B4772">
        <w:rPr>
          <w:b/>
          <w:sz w:val="32"/>
          <w:szCs w:val="32"/>
        </w:rPr>
        <w:t>:</w:t>
      </w:r>
    </w:p>
    <w:p w:rsidR="00B153B9" w:rsidRDefault="00B153B9" w:rsidP="00312D01">
      <w:pPr>
        <w:pStyle w:val="Standard"/>
        <w:ind w:left="1440"/>
        <w:jc w:val="center"/>
        <w:rPr>
          <w:rFonts w:ascii="Calibri" w:hAnsi="Calibri"/>
          <w:b/>
          <w:sz w:val="22"/>
          <w:szCs w:val="22"/>
        </w:rPr>
      </w:pPr>
    </w:p>
    <w:p w:rsidR="00B153B9" w:rsidRDefault="00B153B9" w:rsidP="00B153B9">
      <w:pPr>
        <w:pStyle w:val="Standard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B153B9" w:rsidRDefault="00B153B9" w:rsidP="00B153B9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B153B9" w:rsidRPr="00C86275" w:rsidRDefault="00B153B9" w:rsidP="00B153B9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B153B9" w:rsidRPr="00C86275" w:rsidRDefault="00B153B9" w:rsidP="00B153B9">
      <w:pPr>
        <w:pStyle w:val="Standard"/>
        <w:jc w:val="center"/>
        <w:rPr>
          <w:lang w:val="fr-CA"/>
        </w:rPr>
      </w:pP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Tel.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B153B9" w:rsidRDefault="00B153B9" w:rsidP="00B153B9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6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B153B9" w:rsidRPr="00087B87" w:rsidRDefault="00B153B9" w:rsidP="00B153B9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7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B153B9" w:rsidRDefault="00B153B9" w:rsidP="00312D01">
      <w:pPr>
        <w:pStyle w:val="Standard"/>
        <w:ind w:left="1440"/>
        <w:jc w:val="center"/>
        <w:rPr>
          <w:rFonts w:ascii="Calibri" w:hAnsi="Calibri"/>
          <w:b/>
          <w:sz w:val="22"/>
          <w:szCs w:val="22"/>
        </w:rPr>
      </w:pPr>
      <w:bookmarkStart w:id="0" w:name="_GoBack"/>
      <w:bookmarkEnd w:id="0"/>
    </w:p>
    <w:sectPr w:rsidR="00B153B9" w:rsidSect="00023963">
      <w:pgSz w:w="12240" w:h="15840"/>
      <w:pgMar w:top="851" w:right="1134" w:bottom="124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2D01"/>
    <w:rsid w:val="00023963"/>
    <w:rsid w:val="00087115"/>
    <w:rsid w:val="0030666F"/>
    <w:rsid w:val="00312D01"/>
    <w:rsid w:val="003D2668"/>
    <w:rsid w:val="0048413C"/>
    <w:rsid w:val="00613A53"/>
    <w:rsid w:val="006A57A0"/>
    <w:rsid w:val="006D3AB6"/>
    <w:rsid w:val="00824D1A"/>
    <w:rsid w:val="00932AF9"/>
    <w:rsid w:val="009B66D6"/>
    <w:rsid w:val="00AB1E0E"/>
    <w:rsid w:val="00B153B9"/>
    <w:rsid w:val="00C3485E"/>
    <w:rsid w:val="00D50CB5"/>
    <w:rsid w:val="00DB360C"/>
    <w:rsid w:val="00EA0AA3"/>
    <w:rsid w:val="00ED1046"/>
    <w:rsid w:val="00EE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3AB64"/>
  <w15:docId w15:val="{82379590-94FD-4A8B-BB9E-0F77A7FA1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12D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12D01"/>
    <w:rPr>
      <w:color w:val="0000FF"/>
      <w:u w:val="single"/>
    </w:rPr>
  </w:style>
  <w:style w:type="paragraph" w:customStyle="1" w:styleId="Standard">
    <w:name w:val="Standard"/>
    <w:rsid w:val="00312D01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26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668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education2020.ca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pei@education2020.ca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5C90AE-7A00-4857-B7DA-FDAE88879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</cp:lastModifiedBy>
  <cp:revision>3</cp:revision>
  <cp:lastPrinted>2017-08-03T02:08:00Z</cp:lastPrinted>
  <dcterms:created xsi:type="dcterms:W3CDTF">2017-08-03T01:50:00Z</dcterms:created>
  <dcterms:modified xsi:type="dcterms:W3CDTF">2017-08-03T09:50:00Z</dcterms:modified>
</cp:coreProperties>
</file>