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657" w:rsidRDefault="00C23657" w:rsidP="00C23657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DACUM: A CANADIAN ACHIEVEMENT</w:t>
      </w:r>
    </w:p>
    <w:p w:rsidR="00C23657" w:rsidRDefault="004427F2" w:rsidP="00C23657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Notes-3</w:t>
      </w:r>
    </w:p>
    <w:p w:rsidR="00C23657" w:rsidRDefault="00C23657" w:rsidP="00362C35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:rsidR="00FE62B6" w:rsidRPr="00325A9F" w:rsidRDefault="004427F2" w:rsidP="00362C3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Discussion at Haviland Club on Wednesday, March 15, 2017: Larry, Jack, Mik</w:t>
      </w:r>
      <w:r w:rsidR="00814649">
        <w:rPr>
          <w:rFonts w:ascii="Calibri" w:eastAsia="Times New Roman" w:hAnsi="Calibri" w:cs="Calibri"/>
          <w:color w:val="000000"/>
        </w:rPr>
        <w:t>e</w:t>
      </w:r>
      <w:r>
        <w:rPr>
          <w:rFonts w:ascii="Calibri" w:eastAsia="Times New Roman" w:hAnsi="Calibri" w:cs="Calibri"/>
          <w:color w:val="000000"/>
        </w:rPr>
        <w:t xml:space="preserve"> and Don; Missed you, Deborah</w:t>
      </w:r>
      <w:r w:rsidR="00E03045">
        <w:rPr>
          <w:rFonts w:ascii="Calibri" w:eastAsia="Times New Roman" w:hAnsi="Calibri" w:cs="Calibri"/>
          <w:color w:val="000000"/>
        </w:rPr>
        <w:t>:</w:t>
      </w:r>
    </w:p>
    <w:p w:rsidR="00FE62B6" w:rsidRPr="00A31E69" w:rsidRDefault="00FE62B6" w:rsidP="00362C35">
      <w:pPr>
        <w:spacing w:after="0" w:line="240" w:lineRule="auto"/>
        <w:rPr>
          <w:rFonts w:ascii="Calibri" w:eastAsia="Times New Roman" w:hAnsi="Calibri" w:cs="Calibri"/>
          <w:b/>
          <w:color w:val="000000"/>
        </w:rPr>
      </w:pPr>
    </w:p>
    <w:p w:rsidR="00AA167F" w:rsidRDefault="004427F2" w:rsidP="00AA167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Don shared two letters from Lance Hogan, Eastern Illinois University and </w:t>
      </w:r>
      <w:r w:rsidR="00C934C1">
        <w:rPr>
          <w:rFonts w:ascii="Calibri" w:eastAsia="Times New Roman" w:hAnsi="Calibri" w:cs="Calibri"/>
          <w:color w:val="000000"/>
        </w:rPr>
        <w:t xml:space="preserve">mentioned </w:t>
      </w:r>
      <w:r>
        <w:rPr>
          <w:rFonts w:ascii="Calibri" w:eastAsia="Times New Roman" w:hAnsi="Calibri" w:cs="Calibri"/>
          <w:color w:val="000000"/>
        </w:rPr>
        <w:t xml:space="preserve">that he </w:t>
      </w:r>
      <w:r w:rsidR="00C934C1">
        <w:rPr>
          <w:rFonts w:ascii="Calibri" w:eastAsia="Times New Roman" w:hAnsi="Calibri" w:cs="Calibri"/>
          <w:color w:val="000000"/>
        </w:rPr>
        <w:t xml:space="preserve">would be </w:t>
      </w:r>
      <w:r>
        <w:rPr>
          <w:rFonts w:ascii="Calibri" w:eastAsia="Times New Roman" w:hAnsi="Calibri" w:cs="Calibri"/>
          <w:color w:val="000000"/>
        </w:rPr>
        <w:t>join</w:t>
      </w:r>
      <w:r w:rsidR="00C934C1">
        <w:rPr>
          <w:rFonts w:ascii="Calibri" w:eastAsia="Times New Roman" w:hAnsi="Calibri" w:cs="Calibri"/>
          <w:color w:val="000000"/>
        </w:rPr>
        <w:t>ing</w:t>
      </w:r>
      <w:r>
        <w:rPr>
          <w:rFonts w:ascii="Calibri" w:eastAsia="Times New Roman" w:hAnsi="Calibri" w:cs="Calibri"/>
          <w:color w:val="000000"/>
        </w:rPr>
        <w:t xml:space="preserve"> a conference call with CVA Exec on Thursday</w:t>
      </w:r>
    </w:p>
    <w:p w:rsidR="004427F2" w:rsidRDefault="004427F2" w:rsidP="00AA167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Agreed that, Ideally, we would like to have both CVA and Hogan as part of our activities</w:t>
      </w:r>
    </w:p>
    <w:p w:rsidR="004427F2" w:rsidRDefault="00F305D6" w:rsidP="00AA167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Confirmed that HC first developed a set of guiding principles and then went looking for a model to support it</w:t>
      </w:r>
      <w:r w:rsidR="00C934C1">
        <w:rPr>
          <w:rFonts w:ascii="Calibri" w:eastAsia="Times New Roman" w:hAnsi="Calibri" w:cs="Calibri"/>
          <w:color w:val="000000"/>
        </w:rPr>
        <w:t>s thinking</w:t>
      </w:r>
      <w:r>
        <w:rPr>
          <w:rFonts w:ascii="Calibri" w:eastAsia="Times New Roman" w:hAnsi="Calibri" w:cs="Calibri"/>
          <w:color w:val="000000"/>
        </w:rPr>
        <w:t xml:space="preserve">; included in our search was POET (Performance Oriented Electronics Training at CFB, Trenton?); Technical Education Research </w:t>
      </w:r>
      <w:r w:rsidR="00E3349C">
        <w:rPr>
          <w:rFonts w:ascii="Calibri" w:eastAsia="Times New Roman" w:hAnsi="Calibri" w:cs="Calibri"/>
          <w:color w:val="000000"/>
        </w:rPr>
        <w:t>Centre</w:t>
      </w:r>
      <w:r>
        <w:rPr>
          <w:rFonts w:ascii="Calibri" w:eastAsia="Times New Roman" w:hAnsi="Calibri" w:cs="Calibri"/>
          <w:color w:val="000000"/>
        </w:rPr>
        <w:t>, Cambridge Univ</w:t>
      </w:r>
      <w:r w:rsidR="00C934C1">
        <w:rPr>
          <w:rFonts w:ascii="Calibri" w:eastAsia="Times New Roman" w:hAnsi="Calibri" w:cs="Calibri"/>
          <w:color w:val="000000"/>
        </w:rPr>
        <w:t>ersity.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E3349C">
        <w:rPr>
          <w:rFonts w:ascii="Calibri" w:eastAsia="Times New Roman" w:hAnsi="Calibri" w:cs="Calibri"/>
          <w:color w:val="000000"/>
        </w:rPr>
        <w:t>(one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C934C1">
        <w:rPr>
          <w:rFonts w:ascii="Calibri" w:eastAsia="Times New Roman" w:hAnsi="Calibri" w:cs="Calibri"/>
          <w:color w:val="000000"/>
        </w:rPr>
        <w:t xml:space="preserve">analysis </w:t>
      </w:r>
      <w:r>
        <w:rPr>
          <w:rFonts w:ascii="Calibri" w:eastAsia="Times New Roman" w:hAnsi="Calibri" w:cs="Calibri"/>
          <w:color w:val="000000"/>
        </w:rPr>
        <w:t xml:space="preserve">was Biomedical </w:t>
      </w:r>
      <w:r w:rsidR="00E3349C">
        <w:rPr>
          <w:rFonts w:ascii="Calibri" w:eastAsia="Times New Roman" w:hAnsi="Calibri" w:cs="Calibri"/>
          <w:color w:val="000000"/>
        </w:rPr>
        <w:t>equipment;</w:t>
      </w:r>
      <w:r>
        <w:rPr>
          <w:rFonts w:ascii="Calibri" w:eastAsia="Times New Roman" w:hAnsi="Calibri" w:cs="Calibri"/>
          <w:color w:val="000000"/>
        </w:rPr>
        <w:t xml:space="preserve"> the other may have been mechanical technician); DACUM; A </w:t>
      </w:r>
      <w:r w:rsidR="00E3349C">
        <w:rPr>
          <w:rFonts w:ascii="Calibri" w:eastAsia="Times New Roman" w:hAnsi="Calibri" w:cs="Calibri"/>
          <w:color w:val="000000"/>
        </w:rPr>
        <w:t>new college</w:t>
      </w:r>
      <w:r>
        <w:rPr>
          <w:rFonts w:ascii="Calibri" w:eastAsia="Times New Roman" w:hAnsi="Calibri" w:cs="Calibri"/>
          <w:color w:val="000000"/>
        </w:rPr>
        <w:t xml:space="preserve"> in Michigan – cannot recall name; </w:t>
      </w:r>
      <w:r w:rsidR="00C934C1">
        <w:rPr>
          <w:rFonts w:ascii="Calibri" w:eastAsia="Times New Roman" w:hAnsi="Calibri" w:cs="Calibri"/>
          <w:color w:val="000000"/>
        </w:rPr>
        <w:t xml:space="preserve">the work </w:t>
      </w:r>
      <w:r>
        <w:rPr>
          <w:rFonts w:ascii="Calibri" w:eastAsia="Times New Roman" w:hAnsi="Calibri" w:cs="Calibri"/>
          <w:color w:val="000000"/>
        </w:rPr>
        <w:t xml:space="preserve">in the Bedford </w:t>
      </w:r>
      <w:r w:rsidR="00E3349C">
        <w:rPr>
          <w:rFonts w:ascii="Calibri" w:eastAsia="Times New Roman" w:hAnsi="Calibri" w:cs="Calibri"/>
          <w:color w:val="000000"/>
        </w:rPr>
        <w:t>Stuyvesant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C934C1">
        <w:rPr>
          <w:rFonts w:ascii="Calibri" w:eastAsia="Times New Roman" w:hAnsi="Calibri" w:cs="Calibri"/>
          <w:color w:val="000000"/>
        </w:rPr>
        <w:t>B</w:t>
      </w:r>
      <w:r>
        <w:rPr>
          <w:rFonts w:ascii="Calibri" w:eastAsia="Times New Roman" w:hAnsi="Calibri" w:cs="Calibri"/>
          <w:color w:val="000000"/>
        </w:rPr>
        <w:t>orough of New</w:t>
      </w:r>
      <w:r w:rsidR="00C934C1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York</w:t>
      </w:r>
    </w:p>
    <w:p w:rsidR="00F305D6" w:rsidRDefault="00F305D6" w:rsidP="00AA167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Agreed that any program s</w:t>
      </w:r>
      <w:r w:rsidR="00D65D50">
        <w:rPr>
          <w:rFonts w:ascii="Calibri" w:eastAsia="Times New Roman" w:hAnsi="Calibri" w:cs="Calibri"/>
          <w:color w:val="000000"/>
        </w:rPr>
        <w:t>hould include early years of an</w:t>
      </w:r>
      <w:r w:rsidR="00C934C1">
        <w:rPr>
          <w:rFonts w:ascii="Calibri" w:eastAsia="Times New Roman" w:hAnsi="Calibri" w:cs="Calibri"/>
          <w:color w:val="000000"/>
        </w:rPr>
        <w:t>a</w:t>
      </w:r>
      <w:r>
        <w:rPr>
          <w:rFonts w:ascii="Calibri" w:eastAsia="Times New Roman" w:hAnsi="Calibri" w:cs="Calibri"/>
          <w:color w:val="000000"/>
        </w:rPr>
        <w:t>lysis (Apprenticeship, instructional objectives, programmed learning); DACUM; current scene</w:t>
      </w:r>
      <w:r w:rsidR="00D65D50">
        <w:rPr>
          <w:rFonts w:ascii="Calibri" w:eastAsia="Times New Roman" w:hAnsi="Calibri" w:cs="Calibri"/>
          <w:color w:val="000000"/>
        </w:rPr>
        <w:t>.</w:t>
      </w:r>
    </w:p>
    <w:p w:rsidR="00D65D50" w:rsidRDefault="00D65D50" w:rsidP="00AA167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Possible participants, as </w:t>
      </w:r>
      <w:r w:rsidR="00E3349C">
        <w:rPr>
          <w:rFonts w:ascii="Calibri" w:eastAsia="Times New Roman" w:hAnsi="Calibri" w:cs="Calibri"/>
          <w:color w:val="000000"/>
        </w:rPr>
        <w:t>resource persons</w:t>
      </w:r>
      <w:r>
        <w:rPr>
          <w:rFonts w:ascii="Calibri" w:eastAsia="Times New Roman" w:hAnsi="Calibri" w:cs="Calibri"/>
          <w:color w:val="000000"/>
        </w:rPr>
        <w:t xml:space="preserve"> or as </w:t>
      </w:r>
      <w:r w:rsidR="00E3349C">
        <w:rPr>
          <w:rFonts w:ascii="Calibri" w:eastAsia="Times New Roman" w:hAnsi="Calibri" w:cs="Calibri"/>
          <w:color w:val="000000"/>
        </w:rPr>
        <w:t>participants</w:t>
      </w:r>
      <w:r>
        <w:rPr>
          <w:rFonts w:ascii="Calibri" w:eastAsia="Times New Roman" w:hAnsi="Calibri" w:cs="Calibri"/>
          <w:color w:val="000000"/>
        </w:rPr>
        <w:t xml:space="preserve"> include certification bodies, </w:t>
      </w:r>
      <w:r w:rsidR="00DD2623">
        <w:rPr>
          <w:rFonts w:ascii="Calibri" w:eastAsia="Times New Roman" w:hAnsi="Calibri" w:cs="Calibri"/>
          <w:color w:val="000000"/>
        </w:rPr>
        <w:t xml:space="preserve">HR people, colleges, vocational instructors of high school programs, employers, </w:t>
      </w:r>
    </w:p>
    <w:p w:rsidR="004427F2" w:rsidRDefault="004427F2" w:rsidP="00C934C1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C934C1" w:rsidRDefault="009F06B3" w:rsidP="00C934C1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Notes on conference call with CVA Executive on March 16:</w:t>
      </w:r>
    </w:p>
    <w:p w:rsidR="00C934C1" w:rsidRDefault="00C934C1" w:rsidP="00C934C1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Pierre Morin, Wayne Wilson, Anna Kays and one o</w:t>
      </w:r>
      <w:r w:rsidR="009F06B3">
        <w:rPr>
          <w:rFonts w:ascii="Calibri" w:eastAsia="Times New Roman" w:hAnsi="Calibri" w:cs="Calibri"/>
          <w:color w:val="000000"/>
        </w:rPr>
        <w:t>t</w:t>
      </w:r>
      <w:r>
        <w:rPr>
          <w:rFonts w:ascii="Calibri" w:eastAsia="Times New Roman" w:hAnsi="Calibri" w:cs="Calibri"/>
          <w:color w:val="000000"/>
        </w:rPr>
        <w:t>her</w:t>
      </w:r>
    </w:p>
    <w:p w:rsidR="00C934C1" w:rsidRDefault="00C934C1" w:rsidP="00C934C1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Wayne commented about how active/well received is the CVA website and monthly news</w:t>
      </w:r>
      <w:r w:rsidR="009F06B3">
        <w:rPr>
          <w:rFonts w:ascii="Calibri" w:eastAsia="Times New Roman" w:hAnsi="Calibri" w:cs="Calibri"/>
          <w:color w:val="000000"/>
        </w:rPr>
        <w:t>l</w:t>
      </w:r>
      <w:r>
        <w:rPr>
          <w:rFonts w:ascii="Calibri" w:eastAsia="Times New Roman" w:hAnsi="Calibri" w:cs="Calibri"/>
          <w:color w:val="000000"/>
        </w:rPr>
        <w:t>etter</w:t>
      </w:r>
    </w:p>
    <w:p w:rsidR="00F159DF" w:rsidRDefault="00C934C1" w:rsidP="00C934C1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 updated them on Bob’s passing, the book he coauthored, the interest of Eastern Illinois university</w:t>
      </w:r>
      <w:r w:rsidR="00F159DF">
        <w:rPr>
          <w:rFonts w:ascii="Calibri" w:eastAsia="Times New Roman" w:hAnsi="Calibri" w:cs="Calibri"/>
          <w:color w:val="000000"/>
        </w:rPr>
        <w:t>, that Bob’s files had gone to the USA</w:t>
      </w:r>
    </w:p>
    <w:p w:rsidR="00F159DF" w:rsidRDefault="00F159DF" w:rsidP="00F159DF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F159DF">
        <w:rPr>
          <w:rFonts w:ascii="Calibri" w:eastAsia="Times New Roman" w:hAnsi="Calibri" w:cs="Calibri"/>
          <w:color w:val="000000"/>
        </w:rPr>
        <w:t>Briefed them on our thinking</w:t>
      </w:r>
      <w:r>
        <w:rPr>
          <w:rFonts w:ascii="Calibri" w:eastAsia="Times New Roman" w:hAnsi="Calibri" w:cs="Calibri"/>
          <w:color w:val="000000"/>
        </w:rPr>
        <w:t xml:space="preserve">; I mentioned the phases </w:t>
      </w:r>
      <w:r w:rsidR="009F06B3">
        <w:rPr>
          <w:rFonts w:ascii="Calibri" w:eastAsia="Times New Roman" w:hAnsi="Calibri" w:cs="Calibri"/>
          <w:color w:val="000000"/>
        </w:rPr>
        <w:t xml:space="preserve">as </w:t>
      </w:r>
      <w:r>
        <w:rPr>
          <w:rFonts w:ascii="Calibri" w:eastAsia="Times New Roman" w:hAnsi="Calibri" w:cs="Calibri"/>
          <w:color w:val="000000"/>
        </w:rPr>
        <w:t xml:space="preserve">early models, </w:t>
      </w:r>
      <w:r w:rsidR="009F06B3">
        <w:rPr>
          <w:rFonts w:ascii="Calibri" w:eastAsia="Times New Roman" w:hAnsi="Calibri" w:cs="Calibri"/>
          <w:color w:val="000000"/>
        </w:rPr>
        <w:t>ad</w:t>
      </w:r>
      <w:r>
        <w:rPr>
          <w:rFonts w:ascii="Calibri" w:eastAsia="Times New Roman" w:hAnsi="Calibri" w:cs="Calibri"/>
          <w:color w:val="000000"/>
        </w:rPr>
        <w:t xml:space="preserve">vent and impact of </w:t>
      </w:r>
      <w:r w:rsidR="009F06B3">
        <w:rPr>
          <w:rFonts w:ascii="Calibri" w:eastAsia="Times New Roman" w:hAnsi="Calibri" w:cs="Calibri"/>
          <w:color w:val="000000"/>
        </w:rPr>
        <w:t>DACUM, and the</w:t>
      </w:r>
      <w:r w:rsidR="00512F81">
        <w:rPr>
          <w:rFonts w:ascii="Calibri" w:eastAsia="Times New Roman" w:hAnsi="Calibri" w:cs="Calibri"/>
          <w:color w:val="000000"/>
        </w:rPr>
        <w:t xml:space="preserve"> </w:t>
      </w:r>
      <w:r w:rsidR="009F06B3">
        <w:rPr>
          <w:rFonts w:ascii="Calibri" w:eastAsia="Times New Roman" w:hAnsi="Calibri" w:cs="Calibri"/>
          <w:color w:val="000000"/>
        </w:rPr>
        <w:t xml:space="preserve">international </w:t>
      </w:r>
      <w:r w:rsidR="00E3349C">
        <w:rPr>
          <w:rFonts w:ascii="Calibri" w:eastAsia="Times New Roman" w:hAnsi="Calibri" w:cs="Calibri"/>
          <w:color w:val="000000"/>
        </w:rPr>
        <w:t xml:space="preserve">spread </w:t>
      </w:r>
      <w:r w:rsidR="009F06B3">
        <w:rPr>
          <w:rFonts w:ascii="Calibri" w:eastAsia="Times New Roman" w:hAnsi="Calibri" w:cs="Calibri"/>
          <w:color w:val="000000"/>
        </w:rPr>
        <w:t>o</w:t>
      </w:r>
      <w:r w:rsidR="00E3349C">
        <w:rPr>
          <w:rFonts w:ascii="Calibri" w:eastAsia="Times New Roman" w:hAnsi="Calibri" w:cs="Calibri"/>
          <w:color w:val="000000"/>
        </w:rPr>
        <w:t>f</w:t>
      </w:r>
      <w:r w:rsidR="009F06B3">
        <w:rPr>
          <w:rFonts w:ascii="Calibri" w:eastAsia="Times New Roman" w:hAnsi="Calibri" w:cs="Calibri"/>
          <w:color w:val="000000"/>
        </w:rPr>
        <w:t xml:space="preserve"> the analyses process,</w:t>
      </w:r>
    </w:p>
    <w:p w:rsidR="00F159DF" w:rsidRDefault="00F159DF" w:rsidP="00F159DF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</w:t>
      </w:r>
      <w:r w:rsidRPr="00F159DF">
        <w:rPr>
          <w:rFonts w:ascii="Calibri" w:eastAsia="Times New Roman" w:hAnsi="Calibri" w:cs="Calibri"/>
          <w:color w:val="000000"/>
        </w:rPr>
        <w:t>heir main questions were about the HC reaction, tentative date, Canada 150 money</w:t>
      </w:r>
      <w:r>
        <w:rPr>
          <w:rFonts w:ascii="Calibri" w:eastAsia="Times New Roman" w:hAnsi="Calibri" w:cs="Calibri"/>
          <w:color w:val="000000"/>
        </w:rPr>
        <w:t>, whether this would end with a book or report</w:t>
      </w:r>
      <w:r w:rsidRPr="00F159DF">
        <w:rPr>
          <w:rFonts w:ascii="Calibri" w:eastAsia="Times New Roman" w:hAnsi="Calibri" w:cs="Calibri"/>
          <w:color w:val="000000"/>
        </w:rPr>
        <w:t>.</w:t>
      </w:r>
    </w:p>
    <w:p w:rsidR="00F159DF" w:rsidRDefault="00F159DF" w:rsidP="00F159DF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They spoke about using their website and newsletter to promote</w:t>
      </w:r>
    </w:p>
    <w:p w:rsidR="00F159DF" w:rsidRDefault="009F06B3" w:rsidP="00F159DF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Spoke about my search of the internet for s</w:t>
      </w:r>
      <w:r w:rsidR="00E3349C">
        <w:rPr>
          <w:rFonts w:ascii="Calibri" w:eastAsia="Times New Roman" w:hAnsi="Calibri" w:cs="Calibri"/>
          <w:color w:val="000000"/>
        </w:rPr>
        <w:t>pots where the</w:t>
      </w:r>
      <w:r>
        <w:rPr>
          <w:rFonts w:ascii="Calibri" w:eastAsia="Times New Roman" w:hAnsi="Calibri" w:cs="Calibri"/>
          <w:color w:val="000000"/>
        </w:rPr>
        <w:t xml:space="preserve"> model is </w:t>
      </w:r>
      <w:r w:rsidR="00E3349C">
        <w:rPr>
          <w:rFonts w:ascii="Calibri" w:eastAsia="Times New Roman" w:hAnsi="Calibri" w:cs="Calibri"/>
          <w:color w:val="000000"/>
        </w:rPr>
        <w:t xml:space="preserve">practiced; </w:t>
      </w:r>
      <w:r w:rsidR="00F159DF">
        <w:rPr>
          <w:rFonts w:ascii="Calibri" w:eastAsia="Times New Roman" w:hAnsi="Calibri" w:cs="Calibri"/>
          <w:color w:val="000000"/>
        </w:rPr>
        <w:t xml:space="preserve">I assured them that </w:t>
      </w:r>
      <w:r>
        <w:rPr>
          <w:rFonts w:ascii="Calibri" w:eastAsia="Times New Roman" w:hAnsi="Calibri" w:cs="Calibri"/>
          <w:color w:val="000000"/>
        </w:rPr>
        <w:t xml:space="preserve">we’d be happy to have CVA participate and </w:t>
      </w:r>
      <w:r w:rsidR="00E3349C">
        <w:rPr>
          <w:rFonts w:ascii="Calibri" w:eastAsia="Times New Roman" w:hAnsi="Calibri" w:cs="Calibri"/>
          <w:color w:val="000000"/>
        </w:rPr>
        <w:t>would keep</w:t>
      </w:r>
      <w:r>
        <w:rPr>
          <w:rFonts w:ascii="Calibri" w:eastAsia="Times New Roman" w:hAnsi="Calibri" w:cs="Calibri"/>
          <w:color w:val="000000"/>
        </w:rPr>
        <w:t xml:space="preserve"> them informed.</w:t>
      </w:r>
    </w:p>
    <w:p w:rsidR="009F06B3" w:rsidRDefault="009F06B3" w:rsidP="00F159DF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 expect that Pierre will respond; I am not expecting CVA to propose a joint initiative but maybe offer something by way of support</w:t>
      </w:r>
    </w:p>
    <w:p w:rsidR="002A766C" w:rsidRDefault="002A766C" w:rsidP="002A766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2A766C" w:rsidRDefault="002A766C" w:rsidP="002A766C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Conclusions:</w:t>
      </w:r>
    </w:p>
    <w:p w:rsidR="002A766C" w:rsidRDefault="002A766C" w:rsidP="002A766C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 expect that we will hear from Pierre promptly</w:t>
      </w:r>
    </w:p>
    <w:p w:rsidR="002A766C" w:rsidRDefault="002A766C" w:rsidP="002A766C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Think that we should c</w:t>
      </w:r>
      <w:r w:rsidR="00E5001B">
        <w:rPr>
          <w:rFonts w:ascii="Calibri" w:eastAsia="Times New Roman" w:hAnsi="Calibri" w:cs="Calibri"/>
          <w:color w:val="000000"/>
        </w:rPr>
        <w:t>ontinue our planning on a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E3349C">
        <w:rPr>
          <w:rFonts w:ascii="Calibri" w:eastAsia="Times New Roman" w:hAnsi="Calibri" w:cs="Calibri"/>
          <w:color w:val="000000"/>
        </w:rPr>
        <w:t>small-scale</w:t>
      </w:r>
      <w:r>
        <w:rPr>
          <w:rFonts w:ascii="Calibri" w:eastAsia="Times New Roman" w:hAnsi="Calibri" w:cs="Calibri"/>
          <w:color w:val="000000"/>
        </w:rPr>
        <w:t xml:space="preserve"> program</w:t>
      </w:r>
    </w:p>
    <w:p w:rsidR="002A766C" w:rsidRDefault="002A766C" w:rsidP="002A766C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Would welcome your views</w:t>
      </w:r>
    </w:p>
    <w:p w:rsidR="002A766C" w:rsidRPr="002A766C" w:rsidRDefault="002A766C" w:rsidP="002A766C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bookmarkStart w:id="0" w:name="_GoBack"/>
      <w:bookmarkEnd w:id="0"/>
      <w:r>
        <w:rPr>
          <w:rFonts w:ascii="Calibri" w:eastAsia="Times New Roman" w:hAnsi="Calibri" w:cs="Calibri"/>
          <w:color w:val="000000"/>
        </w:rPr>
        <w:t>Intend to try to capture the ideas generated and will be back to you soon</w:t>
      </w:r>
    </w:p>
    <w:p w:rsidR="002A766C" w:rsidRPr="002A766C" w:rsidRDefault="002A766C" w:rsidP="002A766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sectPr w:rsidR="002A766C" w:rsidRPr="002A7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88B"/>
    <w:multiLevelType w:val="hybridMultilevel"/>
    <w:tmpl w:val="CDA49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66491"/>
    <w:multiLevelType w:val="hybridMultilevel"/>
    <w:tmpl w:val="C27EE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981137"/>
    <w:multiLevelType w:val="hybridMultilevel"/>
    <w:tmpl w:val="555E5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20AF3"/>
    <w:multiLevelType w:val="hybridMultilevel"/>
    <w:tmpl w:val="985681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2F367C"/>
    <w:multiLevelType w:val="hybridMultilevel"/>
    <w:tmpl w:val="F7925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AF174F"/>
    <w:multiLevelType w:val="hybridMultilevel"/>
    <w:tmpl w:val="BD446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01B2E"/>
    <w:multiLevelType w:val="hybridMultilevel"/>
    <w:tmpl w:val="ECDC4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DC20B2"/>
    <w:multiLevelType w:val="hybridMultilevel"/>
    <w:tmpl w:val="F77AC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834A5"/>
    <w:multiLevelType w:val="hybridMultilevel"/>
    <w:tmpl w:val="45F098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F11B29"/>
    <w:multiLevelType w:val="hybridMultilevel"/>
    <w:tmpl w:val="C046E6BC"/>
    <w:lvl w:ilvl="0" w:tplc="F35A742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B5E39"/>
    <w:multiLevelType w:val="hybridMultilevel"/>
    <w:tmpl w:val="1334F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2609D"/>
    <w:multiLevelType w:val="hybridMultilevel"/>
    <w:tmpl w:val="796E1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8"/>
  </w:num>
  <w:num w:numId="7">
    <w:abstractNumId w:val="6"/>
  </w:num>
  <w:num w:numId="8">
    <w:abstractNumId w:val="4"/>
  </w:num>
  <w:num w:numId="9">
    <w:abstractNumId w:val="11"/>
  </w:num>
  <w:num w:numId="10">
    <w:abstractNumId w:val="9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C35"/>
    <w:rsid w:val="00012344"/>
    <w:rsid w:val="00051041"/>
    <w:rsid w:val="00086498"/>
    <w:rsid w:val="000D3152"/>
    <w:rsid w:val="001337E3"/>
    <w:rsid w:val="0015118D"/>
    <w:rsid w:val="001662FA"/>
    <w:rsid w:val="00186CE0"/>
    <w:rsid w:val="001A0109"/>
    <w:rsid w:val="001D3B42"/>
    <w:rsid w:val="00214420"/>
    <w:rsid w:val="00226D32"/>
    <w:rsid w:val="002A766C"/>
    <w:rsid w:val="00325A9F"/>
    <w:rsid w:val="00333BFF"/>
    <w:rsid w:val="00362C35"/>
    <w:rsid w:val="003B6B0F"/>
    <w:rsid w:val="004427F2"/>
    <w:rsid w:val="004E4174"/>
    <w:rsid w:val="00512F81"/>
    <w:rsid w:val="0051437F"/>
    <w:rsid w:val="00561533"/>
    <w:rsid w:val="00613832"/>
    <w:rsid w:val="00622FCB"/>
    <w:rsid w:val="00633909"/>
    <w:rsid w:val="00793B10"/>
    <w:rsid w:val="00814649"/>
    <w:rsid w:val="00850391"/>
    <w:rsid w:val="009620D1"/>
    <w:rsid w:val="009B049E"/>
    <w:rsid w:val="009F06B3"/>
    <w:rsid w:val="00A31E69"/>
    <w:rsid w:val="00A65516"/>
    <w:rsid w:val="00AA167F"/>
    <w:rsid w:val="00AB73EF"/>
    <w:rsid w:val="00AD4A35"/>
    <w:rsid w:val="00B64B6E"/>
    <w:rsid w:val="00C23657"/>
    <w:rsid w:val="00C47356"/>
    <w:rsid w:val="00C6718F"/>
    <w:rsid w:val="00C934C1"/>
    <w:rsid w:val="00CD40D8"/>
    <w:rsid w:val="00D3338F"/>
    <w:rsid w:val="00D345A7"/>
    <w:rsid w:val="00D65D50"/>
    <w:rsid w:val="00DB5EEE"/>
    <w:rsid w:val="00DC5659"/>
    <w:rsid w:val="00DD2623"/>
    <w:rsid w:val="00E03045"/>
    <w:rsid w:val="00E3349C"/>
    <w:rsid w:val="00E5001B"/>
    <w:rsid w:val="00EC4453"/>
    <w:rsid w:val="00ED34AB"/>
    <w:rsid w:val="00EE239D"/>
    <w:rsid w:val="00F159DF"/>
    <w:rsid w:val="00F305D6"/>
    <w:rsid w:val="00F630AD"/>
    <w:rsid w:val="00F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973B"/>
  <w15:chartTrackingRefBased/>
  <w15:docId w15:val="{2F8F3A50-26C2-4EE9-A4C2-005EA3EE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2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9</cp:revision>
  <dcterms:created xsi:type="dcterms:W3CDTF">2017-03-16T09:56:00Z</dcterms:created>
  <dcterms:modified xsi:type="dcterms:W3CDTF">2017-03-18T13:46:00Z</dcterms:modified>
</cp:coreProperties>
</file>