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C200C" w14:textId="13C76F21" w:rsidR="00FF5823" w:rsidRPr="00797EEB" w:rsidRDefault="00FF5823" w:rsidP="002D3ADA">
      <w:pPr>
        <w:tabs>
          <w:tab w:val="left" w:pos="11897"/>
        </w:tabs>
        <w:spacing w:after="0"/>
        <w:rPr>
          <w:b/>
          <w:bCs/>
        </w:rPr>
      </w:pPr>
      <w:r w:rsidRPr="00797EEB">
        <w:rPr>
          <w:b/>
          <w:bCs/>
        </w:rPr>
        <w:t>About Education</w:t>
      </w:r>
    </w:p>
    <w:p w14:paraId="60F66E49" w14:textId="253BCADF" w:rsidR="00FF5823" w:rsidRDefault="00FF5823" w:rsidP="003B5169">
      <w:pPr>
        <w:spacing w:after="0"/>
        <w:rPr>
          <w:b/>
          <w:bCs/>
        </w:rPr>
      </w:pPr>
      <w:r w:rsidRPr="00797EEB">
        <w:rPr>
          <w:b/>
          <w:bCs/>
        </w:rPr>
        <w:t>Glendennin</w:t>
      </w:r>
      <w:r w:rsidR="003B5169">
        <w:rPr>
          <w:b/>
          <w:bCs/>
        </w:rPr>
        <w:t>g</w:t>
      </w:r>
      <w:r w:rsidR="00436157">
        <w:rPr>
          <w:b/>
          <w:bCs/>
        </w:rPr>
        <w:t xml:space="preserve"> Notes</w:t>
      </w:r>
    </w:p>
    <w:p w14:paraId="22E5E2DC" w14:textId="77777777" w:rsidR="00FF5823" w:rsidRDefault="00FF5823" w:rsidP="00FF5823">
      <w:pPr>
        <w:spacing w:after="0"/>
        <w:jc w:val="center"/>
        <w:rPr>
          <w:b/>
          <w:bCs/>
          <w:color w:val="C00000"/>
          <w:sz w:val="56"/>
          <w:szCs w:val="56"/>
        </w:rPr>
      </w:pPr>
      <w:r>
        <w:rPr>
          <w:b/>
          <w:bCs/>
          <w:color w:val="C00000"/>
          <w:sz w:val="56"/>
          <w:szCs w:val="56"/>
        </w:rPr>
        <w:t>O</w:t>
      </w:r>
      <w:r w:rsidRPr="00797EEB">
        <w:rPr>
          <w:b/>
          <w:bCs/>
          <w:color w:val="C00000"/>
          <w:sz w:val="56"/>
          <w:szCs w:val="56"/>
        </w:rPr>
        <w:t>VERHAUL-1</w:t>
      </w:r>
    </w:p>
    <w:p w14:paraId="15DBFFA9" w14:textId="64604C57" w:rsidR="006C44BF" w:rsidRPr="004F2960" w:rsidRDefault="00792B43" w:rsidP="00797EEB">
      <w:pPr>
        <w:spacing w:after="0"/>
        <w:rPr>
          <w:b/>
          <w:bCs/>
          <w:sz w:val="28"/>
          <w:szCs w:val="28"/>
        </w:rPr>
      </w:pPr>
      <w:r w:rsidRPr="004F2960">
        <w:rPr>
          <w:b/>
          <w:bCs/>
          <w:sz w:val="28"/>
          <w:szCs w:val="28"/>
        </w:rPr>
        <w:t>INTRODUCTION</w:t>
      </w:r>
    </w:p>
    <w:p w14:paraId="2B35BDC2" w14:textId="77777777" w:rsidR="00B5154E" w:rsidRPr="004F2960" w:rsidRDefault="00B5154E" w:rsidP="00B5154E">
      <w:pPr>
        <w:spacing w:after="0"/>
        <w:rPr>
          <w:b/>
          <w:bCs/>
          <w:sz w:val="28"/>
          <w:szCs w:val="28"/>
        </w:rPr>
      </w:pPr>
    </w:p>
    <w:p w14:paraId="6AA49624" w14:textId="32BA2BF9" w:rsidR="00B5154E" w:rsidRPr="004F2960" w:rsidRDefault="00B5154E" w:rsidP="00B5154E">
      <w:pPr>
        <w:spacing w:after="0"/>
        <w:rPr>
          <w:b/>
          <w:bCs/>
          <w:sz w:val="28"/>
          <w:szCs w:val="28"/>
        </w:rPr>
      </w:pPr>
      <w:r w:rsidRPr="004F2960">
        <w:rPr>
          <w:b/>
          <w:bCs/>
          <w:sz w:val="28"/>
          <w:szCs w:val="28"/>
        </w:rPr>
        <w:t xml:space="preserve">Education is complex; information plays a key role.  Learners have different interests, experiences, capabilities and needs; they also fill a variety of life roles. Those who teach, or otherwise serve learners, must be very clear in their communication. Conceptual clarity heightens our understanding of key words and concepts; lack of clarity is a significant issue for public education. Lack of clarity could signal conflicting ideas and levels of discomfort or disagreement from within the education family group itself; some </w:t>
      </w:r>
      <w:proofErr w:type="gramStart"/>
      <w:r w:rsidRPr="004F2960">
        <w:rPr>
          <w:b/>
          <w:bCs/>
          <w:sz w:val="28"/>
          <w:szCs w:val="28"/>
        </w:rPr>
        <w:t>say  “</w:t>
      </w:r>
      <w:proofErr w:type="gramEnd"/>
      <w:r w:rsidRPr="004F2960">
        <w:rPr>
          <w:b/>
          <w:bCs/>
          <w:sz w:val="28"/>
          <w:szCs w:val="28"/>
        </w:rPr>
        <w:t xml:space="preserve">clarity” is also related to </w:t>
      </w:r>
      <w:proofErr w:type="spellStart"/>
      <w:r w:rsidRPr="004F2960">
        <w:rPr>
          <w:b/>
          <w:bCs/>
          <w:sz w:val="28"/>
          <w:szCs w:val="28"/>
        </w:rPr>
        <w:t>self confidence</w:t>
      </w:r>
      <w:proofErr w:type="spellEnd"/>
      <w:r w:rsidRPr="004F2960">
        <w:rPr>
          <w:b/>
          <w:bCs/>
          <w:sz w:val="28"/>
          <w:szCs w:val="28"/>
        </w:rPr>
        <w:t>.    Conceptual clarify is also a must in planning and assessing performance</w:t>
      </w:r>
    </w:p>
    <w:p w14:paraId="4720CC47" w14:textId="77777777" w:rsidR="00B5154E" w:rsidRPr="004F2960" w:rsidRDefault="00B5154E" w:rsidP="00B5154E">
      <w:pPr>
        <w:spacing w:after="0"/>
        <w:rPr>
          <w:b/>
          <w:bCs/>
          <w:sz w:val="28"/>
          <w:szCs w:val="28"/>
        </w:rPr>
      </w:pPr>
    </w:p>
    <w:p w14:paraId="50499A88" w14:textId="4419C4B9" w:rsidR="00B5154E" w:rsidRPr="004F2960" w:rsidRDefault="00B5154E" w:rsidP="00B5154E">
      <w:pPr>
        <w:spacing w:after="0"/>
        <w:rPr>
          <w:b/>
          <w:bCs/>
          <w:sz w:val="28"/>
          <w:szCs w:val="28"/>
        </w:rPr>
      </w:pPr>
      <w:r w:rsidRPr="004F2960">
        <w:rPr>
          <w:b/>
          <w:bCs/>
          <w:sz w:val="28"/>
          <w:szCs w:val="28"/>
        </w:rPr>
        <w:t>An organization’s structure outlines how services are to be directed to achieve purposes, goals, roles and responsibilities.  While organizations may take many forms, service organizations, like education, are usually local or decentralized giving members freedom to respond to individual and local demands. In recent years, however, it appears to the writer that education is increasingly being considered a product rather than a service</w:t>
      </w:r>
      <w:r w:rsidR="00CC69E5">
        <w:rPr>
          <w:b/>
          <w:bCs/>
          <w:sz w:val="28"/>
          <w:szCs w:val="28"/>
        </w:rPr>
        <w:t>.</w:t>
      </w:r>
    </w:p>
    <w:p w14:paraId="5D5D8DD4" w14:textId="77777777" w:rsidR="00B5154E" w:rsidRPr="004F2960" w:rsidRDefault="00B5154E" w:rsidP="00797EEB">
      <w:pPr>
        <w:spacing w:after="0"/>
        <w:rPr>
          <w:b/>
          <w:bCs/>
          <w:sz w:val="28"/>
          <w:szCs w:val="28"/>
        </w:rPr>
      </w:pPr>
    </w:p>
    <w:p w14:paraId="2B54BA23" w14:textId="0F9A6F64" w:rsidR="00AB14E4" w:rsidRPr="004F2960" w:rsidRDefault="00AB14E4" w:rsidP="00797EEB">
      <w:pPr>
        <w:spacing w:after="0"/>
        <w:rPr>
          <w:sz w:val="28"/>
          <w:szCs w:val="28"/>
        </w:rPr>
      </w:pPr>
      <w:r w:rsidRPr="004F2960">
        <w:rPr>
          <w:sz w:val="28"/>
          <w:szCs w:val="28"/>
        </w:rPr>
        <w:t xml:space="preserve">Learning is an individual matter; only the </w:t>
      </w:r>
      <w:r w:rsidR="001B0060" w:rsidRPr="004F2960">
        <w:rPr>
          <w:sz w:val="28"/>
          <w:szCs w:val="28"/>
        </w:rPr>
        <w:t>learner can</w:t>
      </w:r>
      <w:r w:rsidRPr="004F2960">
        <w:rPr>
          <w:sz w:val="28"/>
          <w:szCs w:val="28"/>
        </w:rPr>
        <w:t xml:space="preserve"> learn</w:t>
      </w:r>
      <w:r w:rsidR="00C060E9" w:rsidRPr="004F2960">
        <w:rPr>
          <w:sz w:val="28"/>
          <w:szCs w:val="28"/>
        </w:rPr>
        <w:t>, however,</w:t>
      </w:r>
      <w:r w:rsidRPr="004F2960">
        <w:rPr>
          <w:sz w:val="28"/>
          <w:szCs w:val="28"/>
        </w:rPr>
        <w:t xml:space="preserve"> learning may occur in a group</w:t>
      </w:r>
      <w:r w:rsidR="00C060E9" w:rsidRPr="004F2960">
        <w:rPr>
          <w:sz w:val="28"/>
          <w:szCs w:val="28"/>
        </w:rPr>
        <w:t xml:space="preserve"> setting </w:t>
      </w:r>
      <w:r w:rsidRPr="004F2960">
        <w:rPr>
          <w:sz w:val="28"/>
          <w:szCs w:val="28"/>
        </w:rPr>
        <w:t xml:space="preserve">and sometimes may </w:t>
      </w:r>
      <w:r w:rsidR="001B0060" w:rsidRPr="004F2960">
        <w:rPr>
          <w:sz w:val="28"/>
          <w:szCs w:val="28"/>
        </w:rPr>
        <w:t>even</w:t>
      </w:r>
      <w:r w:rsidRPr="004F2960">
        <w:rPr>
          <w:sz w:val="28"/>
          <w:szCs w:val="28"/>
        </w:rPr>
        <w:t xml:space="preserve"> </w:t>
      </w:r>
      <w:r w:rsidR="001B0060" w:rsidRPr="004F2960">
        <w:rPr>
          <w:sz w:val="28"/>
          <w:szCs w:val="28"/>
        </w:rPr>
        <w:t>require</w:t>
      </w:r>
      <w:r w:rsidRPr="004F2960">
        <w:rPr>
          <w:sz w:val="28"/>
          <w:szCs w:val="28"/>
        </w:rPr>
        <w:t xml:space="preserve"> </w:t>
      </w:r>
      <w:r w:rsidR="001B0060" w:rsidRPr="004F2960">
        <w:rPr>
          <w:sz w:val="28"/>
          <w:szCs w:val="28"/>
        </w:rPr>
        <w:t>others</w:t>
      </w:r>
      <w:r w:rsidRPr="004F2960">
        <w:rPr>
          <w:sz w:val="28"/>
          <w:szCs w:val="28"/>
        </w:rPr>
        <w:t xml:space="preserve"> </w:t>
      </w:r>
      <w:r w:rsidR="001B0060" w:rsidRPr="004F2960">
        <w:rPr>
          <w:sz w:val="28"/>
          <w:szCs w:val="28"/>
        </w:rPr>
        <w:t>or</w:t>
      </w:r>
      <w:r w:rsidRPr="004F2960">
        <w:rPr>
          <w:sz w:val="28"/>
          <w:szCs w:val="28"/>
        </w:rPr>
        <w:t xml:space="preserve"> be part of </w:t>
      </w:r>
      <w:r w:rsidR="001B0060" w:rsidRPr="004F2960">
        <w:rPr>
          <w:sz w:val="28"/>
          <w:szCs w:val="28"/>
        </w:rPr>
        <w:t>the</w:t>
      </w:r>
      <w:r w:rsidRPr="004F2960">
        <w:rPr>
          <w:sz w:val="28"/>
          <w:szCs w:val="28"/>
        </w:rPr>
        <w:t xml:space="preserve"> </w:t>
      </w:r>
      <w:r w:rsidR="0003221A">
        <w:rPr>
          <w:sz w:val="28"/>
          <w:szCs w:val="28"/>
        </w:rPr>
        <w:t>teaching-</w:t>
      </w:r>
      <w:r w:rsidRPr="004F2960">
        <w:rPr>
          <w:sz w:val="28"/>
          <w:szCs w:val="28"/>
        </w:rPr>
        <w:t>learning process.</w:t>
      </w:r>
    </w:p>
    <w:p w14:paraId="077C8F01" w14:textId="77777777" w:rsidR="00AB14E4" w:rsidRPr="004F2960" w:rsidRDefault="00AB14E4" w:rsidP="00797EEB">
      <w:pPr>
        <w:spacing w:after="0"/>
        <w:rPr>
          <w:sz w:val="28"/>
          <w:szCs w:val="28"/>
        </w:rPr>
      </w:pPr>
    </w:p>
    <w:p w14:paraId="6B0F7B8F" w14:textId="32B0056D" w:rsidR="00D041BE" w:rsidRDefault="00D041BE" w:rsidP="00797EEB">
      <w:pPr>
        <w:spacing w:after="0"/>
        <w:rPr>
          <w:sz w:val="28"/>
          <w:szCs w:val="28"/>
        </w:rPr>
      </w:pPr>
      <w:r w:rsidRPr="004F2960">
        <w:rPr>
          <w:sz w:val="28"/>
          <w:szCs w:val="28"/>
        </w:rPr>
        <w:t xml:space="preserve">The Dictionary of Education (Good) defines education </w:t>
      </w:r>
      <w:r w:rsidR="0003221A">
        <w:rPr>
          <w:sz w:val="28"/>
          <w:szCs w:val="28"/>
        </w:rPr>
        <w:t>a</w:t>
      </w:r>
      <w:r w:rsidRPr="004F2960">
        <w:rPr>
          <w:sz w:val="28"/>
          <w:szCs w:val="28"/>
        </w:rPr>
        <w:t>s “the aggregate of all the processes by means of which a person develops abilities of positive value in the society in which he lives”</w:t>
      </w:r>
      <w:r w:rsidR="00EF15AC" w:rsidRPr="004F2960">
        <w:rPr>
          <w:sz w:val="28"/>
          <w:szCs w:val="28"/>
        </w:rPr>
        <w:t>. G</w:t>
      </w:r>
      <w:r w:rsidRPr="004F2960">
        <w:rPr>
          <w:sz w:val="28"/>
          <w:szCs w:val="28"/>
        </w:rPr>
        <w:t xml:space="preserve">iven this, readers will understand, therefore, why I stuttered when asked by a senior Island educator where I got my education. While there are bound to be differences of opinion about meanings and understandings of words, I believe that </w:t>
      </w:r>
      <w:r w:rsidR="001F16C0" w:rsidRPr="004F2960">
        <w:rPr>
          <w:sz w:val="28"/>
          <w:szCs w:val="28"/>
        </w:rPr>
        <w:t xml:space="preserve">the </w:t>
      </w:r>
      <w:r w:rsidRPr="004F2960">
        <w:rPr>
          <w:sz w:val="28"/>
          <w:szCs w:val="28"/>
        </w:rPr>
        <w:t xml:space="preserve">Department of Education has a special responsibility to share their meanings of frequently used words – especially </w:t>
      </w:r>
      <w:r w:rsidR="001F16C0" w:rsidRPr="004F2960">
        <w:rPr>
          <w:sz w:val="28"/>
          <w:szCs w:val="28"/>
        </w:rPr>
        <w:t>t</w:t>
      </w:r>
      <w:r w:rsidRPr="004F2960">
        <w:rPr>
          <w:sz w:val="28"/>
          <w:szCs w:val="28"/>
        </w:rPr>
        <w:t xml:space="preserve">hose as “meaning laden” as </w:t>
      </w:r>
      <w:r w:rsidR="00656827" w:rsidRPr="004F2960">
        <w:rPr>
          <w:sz w:val="28"/>
          <w:szCs w:val="28"/>
        </w:rPr>
        <w:t>found in</w:t>
      </w:r>
      <w:r w:rsidR="00C060E9" w:rsidRPr="004F2960">
        <w:rPr>
          <w:sz w:val="28"/>
          <w:szCs w:val="28"/>
        </w:rPr>
        <w:t xml:space="preserve"> </w:t>
      </w:r>
      <w:r w:rsidR="006D2A96">
        <w:rPr>
          <w:sz w:val="28"/>
          <w:szCs w:val="28"/>
        </w:rPr>
        <w:t>e</w:t>
      </w:r>
      <w:r w:rsidRPr="00D041BE">
        <w:rPr>
          <w:sz w:val="28"/>
          <w:szCs w:val="28"/>
        </w:rPr>
        <w:t>ducation.</w:t>
      </w:r>
    </w:p>
    <w:p w14:paraId="5053075E" w14:textId="77777777" w:rsidR="00D041BE" w:rsidRDefault="00D041BE" w:rsidP="00797EEB">
      <w:pPr>
        <w:spacing w:after="0"/>
        <w:rPr>
          <w:sz w:val="28"/>
          <w:szCs w:val="28"/>
        </w:rPr>
      </w:pPr>
    </w:p>
    <w:p w14:paraId="29BC6A05" w14:textId="1B06D77D" w:rsidR="001F16C0" w:rsidRDefault="006D2A96" w:rsidP="001F16C0">
      <w:pPr>
        <w:spacing w:after="0"/>
        <w:rPr>
          <w:sz w:val="28"/>
          <w:szCs w:val="28"/>
        </w:rPr>
      </w:pPr>
      <w:r>
        <w:rPr>
          <w:sz w:val="28"/>
          <w:szCs w:val="28"/>
        </w:rPr>
        <w:t>Typical</w:t>
      </w:r>
      <w:r w:rsidR="005E6DE3">
        <w:rPr>
          <w:sz w:val="28"/>
          <w:szCs w:val="28"/>
        </w:rPr>
        <w:t xml:space="preserve"> education services include</w:t>
      </w:r>
      <w:r w:rsidR="00507297" w:rsidRPr="00507297">
        <w:rPr>
          <w:sz w:val="28"/>
          <w:szCs w:val="28"/>
        </w:rPr>
        <w:t>:</w:t>
      </w:r>
    </w:p>
    <w:p w14:paraId="516752F0" w14:textId="77777777" w:rsidR="001F16C0" w:rsidRDefault="00507297" w:rsidP="001F16C0">
      <w:pPr>
        <w:pStyle w:val="ListParagraph"/>
        <w:numPr>
          <w:ilvl w:val="0"/>
          <w:numId w:val="12"/>
        </w:numPr>
        <w:spacing w:after="0"/>
        <w:rPr>
          <w:sz w:val="28"/>
          <w:szCs w:val="28"/>
        </w:rPr>
      </w:pPr>
      <w:r w:rsidRPr="001F16C0">
        <w:rPr>
          <w:sz w:val="28"/>
          <w:szCs w:val="28"/>
        </w:rPr>
        <w:t>Information - Recent and independent information</w:t>
      </w:r>
    </w:p>
    <w:p w14:paraId="54C72006" w14:textId="77777777" w:rsidR="001F16C0" w:rsidRDefault="00507297" w:rsidP="001F16C0">
      <w:pPr>
        <w:pStyle w:val="ListParagraph"/>
        <w:numPr>
          <w:ilvl w:val="0"/>
          <w:numId w:val="12"/>
        </w:numPr>
        <w:spacing w:after="0"/>
        <w:rPr>
          <w:sz w:val="28"/>
          <w:szCs w:val="28"/>
        </w:rPr>
      </w:pPr>
      <w:r w:rsidRPr="001F16C0">
        <w:rPr>
          <w:sz w:val="28"/>
          <w:szCs w:val="28"/>
        </w:rPr>
        <w:t>Counselling – help to people making decision about their education needs</w:t>
      </w:r>
    </w:p>
    <w:p w14:paraId="64F1780D" w14:textId="54527075" w:rsidR="001F16C0" w:rsidRDefault="006D2A96" w:rsidP="00507297">
      <w:pPr>
        <w:pStyle w:val="ListParagraph"/>
        <w:numPr>
          <w:ilvl w:val="0"/>
          <w:numId w:val="12"/>
        </w:numPr>
        <w:spacing w:after="0"/>
        <w:rPr>
          <w:sz w:val="28"/>
          <w:szCs w:val="28"/>
        </w:rPr>
      </w:pPr>
      <w:r>
        <w:rPr>
          <w:sz w:val="28"/>
          <w:szCs w:val="28"/>
        </w:rPr>
        <w:t>A governing structure</w:t>
      </w:r>
      <w:r w:rsidR="00507297" w:rsidRPr="001F16C0">
        <w:rPr>
          <w:sz w:val="28"/>
          <w:szCs w:val="28"/>
        </w:rPr>
        <w:t xml:space="preserve"> - </w:t>
      </w:r>
      <w:r>
        <w:rPr>
          <w:sz w:val="28"/>
          <w:szCs w:val="28"/>
        </w:rPr>
        <w:t>a</w:t>
      </w:r>
      <w:r w:rsidR="00507297" w:rsidRPr="001F16C0">
        <w:rPr>
          <w:sz w:val="28"/>
          <w:szCs w:val="28"/>
        </w:rPr>
        <w:t xml:space="preserve"> body with vision</w:t>
      </w:r>
      <w:r>
        <w:rPr>
          <w:sz w:val="28"/>
          <w:szCs w:val="28"/>
        </w:rPr>
        <w:t xml:space="preserve">, </w:t>
      </w:r>
      <w:r w:rsidR="00507297" w:rsidRPr="001F16C0">
        <w:rPr>
          <w:sz w:val="28"/>
          <w:szCs w:val="28"/>
        </w:rPr>
        <w:t xml:space="preserve">responsibility </w:t>
      </w:r>
      <w:r>
        <w:rPr>
          <w:sz w:val="28"/>
          <w:szCs w:val="28"/>
        </w:rPr>
        <w:t>and resources.</w:t>
      </w:r>
    </w:p>
    <w:p w14:paraId="0B2CEC6D" w14:textId="77777777" w:rsidR="001F16C0" w:rsidRDefault="00507297" w:rsidP="00507297">
      <w:pPr>
        <w:pStyle w:val="ListParagraph"/>
        <w:numPr>
          <w:ilvl w:val="0"/>
          <w:numId w:val="12"/>
        </w:numPr>
        <w:spacing w:after="0"/>
        <w:rPr>
          <w:sz w:val="28"/>
          <w:szCs w:val="28"/>
        </w:rPr>
      </w:pPr>
      <w:r w:rsidRPr="001F16C0">
        <w:rPr>
          <w:sz w:val="28"/>
          <w:szCs w:val="28"/>
        </w:rPr>
        <w:t xml:space="preserve">Instruction - diagnosis, presentations, practice and access generally to resources </w:t>
      </w:r>
    </w:p>
    <w:p w14:paraId="6AF93E0D" w14:textId="77777777" w:rsidR="001F16C0" w:rsidRDefault="00507297" w:rsidP="00507297">
      <w:pPr>
        <w:pStyle w:val="ListParagraph"/>
        <w:numPr>
          <w:ilvl w:val="0"/>
          <w:numId w:val="12"/>
        </w:numPr>
        <w:spacing w:after="0"/>
        <w:rPr>
          <w:sz w:val="28"/>
          <w:szCs w:val="28"/>
        </w:rPr>
      </w:pPr>
      <w:r w:rsidRPr="001F16C0">
        <w:rPr>
          <w:sz w:val="28"/>
          <w:szCs w:val="28"/>
        </w:rPr>
        <w:t>Quality Assurance – to assure Islanders that their learning experiences meet community standards.</w:t>
      </w:r>
    </w:p>
    <w:p w14:paraId="515FEC09" w14:textId="77777777" w:rsidR="001F16C0" w:rsidRDefault="00507297" w:rsidP="00507297">
      <w:pPr>
        <w:pStyle w:val="ListParagraph"/>
        <w:numPr>
          <w:ilvl w:val="0"/>
          <w:numId w:val="12"/>
        </w:numPr>
        <w:spacing w:after="0"/>
        <w:rPr>
          <w:sz w:val="28"/>
          <w:szCs w:val="28"/>
        </w:rPr>
      </w:pPr>
      <w:r w:rsidRPr="001F16C0">
        <w:rPr>
          <w:sz w:val="28"/>
          <w:szCs w:val="28"/>
        </w:rPr>
        <w:t>Products and Technology - Access educational materials and technology</w:t>
      </w:r>
    </w:p>
    <w:p w14:paraId="6CA47F35" w14:textId="77777777" w:rsidR="00B2658F" w:rsidRDefault="00507297" w:rsidP="00507297">
      <w:pPr>
        <w:pStyle w:val="ListParagraph"/>
        <w:numPr>
          <w:ilvl w:val="0"/>
          <w:numId w:val="12"/>
        </w:numPr>
        <w:spacing w:after="0"/>
        <w:rPr>
          <w:sz w:val="28"/>
          <w:szCs w:val="28"/>
        </w:rPr>
      </w:pPr>
      <w:r w:rsidRPr="001F16C0">
        <w:rPr>
          <w:sz w:val="28"/>
          <w:szCs w:val="28"/>
        </w:rPr>
        <w:t>Funding - to a level and in a manner that is equitable for all Islanders.</w:t>
      </w:r>
    </w:p>
    <w:p w14:paraId="381FAA1E" w14:textId="4F82EBFF" w:rsidR="00507297" w:rsidRPr="00B2658F" w:rsidRDefault="00507297" w:rsidP="00507297">
      <w:pPr>
        <w:pStyle w:val="ListParagraph"/>
        <w:numPr>
          <w:ilvl w:val="0"/>
          <w:numId w:val="12"/>
        </w:numPr>
        <w:spacing w:after="0"/>
        <w:rPr>
          <w:sz w:val="28"/>
          <w:szCs w:val="28"/>
        </w:rPr>
      </w:pPr>
      <w:r w:rsidRPr="00B2658F">
        <w:rPr>
          <w:sz w:val="28"/>
          <w:szCs w:val="28"/>
        </w:rPr>
        <w:t>Human Resources - Teachers, administrators, counsellors, advisors. assistants and others</w:t>
      </w:r>
    </w:p>
    <w:p w14:paraId="4A4949E6" w14:textId="78A4DDBC" w:rsidR="00342E47" w:rsidRPr="00792B43" w:rsidRDefault="00342E47" w:rsidP="00797EEB">
      <w:pPr>
        <w:spacing w:after="0"/>
        <w:rPr>
          <w:sz w:val="28"/>
          <w:szCs w:val="28"/>
        </w:rPr>
      </w:pPr>
    </w:p>
    <w:p w14:paraId="0345BFCC" w14:textId="7879D3D1" w:rsidR="001235F4" w:rsidRDefault="006C4872" w:rsidP="00797EEB">
      <w:pPr>
        <w:spacing w:after="0"/>
        <w:rPr>
          <w:sz w:val="28"/>
          <w:szCs w:val="28"/>
        </w:rPr>
      </w:pPr>
      <w:r>
        <w:rPr>
          <w:sz w:val="28"/>
          <w:szCs w:val="28"/>
        </w:rPr>
        <w:t xml:space="preserve">Education services are delivered to citizens in a variety of ways including </w:t>
      </w:r>
      <w:r w:rsidR="00BF10F8">
        <w:rPr>
          <w:sz w:val="28"/>
          <w:szCs w:val="28"/>
        </w:rPr>
        <w:t>family members, friends, tutors, teacher</w:t>
      </w:r>
      <w:r w:rsidR="00656827">
        <w:rPr>
          <w:sz w:val="28"/>
          <w:szCs w:val="28"/>
        </w:rPr>
        <w:t>s</w:t>
      </w:r>
      <w:r w:rsidR="00BF10F8">
        <w:rPr>
          <w:sz w:val="28"/>
          <w:szCs w:val="28"/>
        </w:rPr>
        <w:t xml:space="preserve">, media, </w:t>
      </w:r>
      <w:r>
        <w:rPr>
          <w:sz w:val="28"/>
          <w:szCs w:val="28"/>
        </w:rPr>
        <w:t xml:space="preserve">public and private institutions, </w:t>
      </w:r>
      <w:r w:rsidR="00576FD8">
        <w:rPr>
          <w:sz w:val="28"/>
          <w:szCs w:val="28"/>
        </w:rPr>
        <w:t xml:space="preserve">created </w:t>
      </w:r>
      <w:proofErr w:type="gramStart"/>
      <w:r w:rsidR="00576FD8">
        <w:rPr>
          <w:sz w:val="28"/>
          <w:szCs w:val="28"/>
        </w:rPr>
        <w:t>and  directed</w:t>
      </w:r>
      <w:proofErr w:type="gramEnd"/>
      <w:r w:rsidR="00576FD8">
        <w:rPr>
          <w:sz w:val="28"/>
          <w:szCs w:val="28"/>
        </w:rPr>
        <w:t xml:space="preserve"> by Provincial Departments of Education</w:t>
      </w:r>
      <w:r w:rsidR="00B3094D">
        <w:rPr>
          <w:sz w:val="28"/>
          <w:szCs w:val="28"/>
        </w:rPr>
        <w:t xml:space="preserve">; </w:t>
      </w:r>
      <w:r w:rsidR="00332D6E">
        <w:rPr>
          <w:sz w:val="28"/>
          <w:szCs w:val="28"/>
        </w:rPr>
        <w:t xml:space="preserve">but </w:t>
      </w:r>
      <w:r w:rsidR="00B3094D">
        <w:rPr>
          <w:sz w:val="28"/>
          <w:szCs w:val="28"/>
        </w:rPr>
        <w:t xml:space="preserve">education also arises from activities undertaken by </w:t>
      </w:r>
      <w:r w:rsidR="00332D6E">
        <w:rPr>
          <w:sz w:val="28"/>
          <w:szCs w:val="28"/>
        </w:rPr>
        <w:t xml:space="preserve"> individuals</w:t>
      </w:r>
      <w:r w:rsidR="00B3094D">
        <w:rPr>
          <w:sz w:val="28"/>
          <w:szCs w:val="28"/>
        </w:rPr>
        <w:t xml:space="preserve"> and organizations </w:t>
      </w:r>
      <w:proofErr w:type="spellStart"/>
      <w:r w:rsidR="00B3094D">
        <w:rPr>
          <w:sz w:val="28"/>
          <w:szCs w:val="28"/>
        </w:rPr>
        <w:t>npt</w:t>
      </w:r>
      <w:proofErr w:type="spellEnd"/>
      <w:r w:rsidR="00B3094D">
        <w:rPr>
          <w:sz w:val="28"/>
          <w:szCs w:val="28"/>
        </w:rPr>
        <w:t xml:space="preserve"> part of the formal system.</w:t>
      </w:r>
      <w:r w:rsidR="001235F4">
        <w:rPr>
          <w:sz w:val="28"/>
          <w:szCs w:val="28"/>
        </w:rPr>
        <w:t xml:space="preserve"> an education system </w:t>
      </w:r>
      <w:r w:rsidR="00342E47" w:rsidRPr="00792B43">
        <w:rPr>
          <w:sz w:val="28"/>
          <w:szCs w:val="28"/>
        </w:rPr>
        <w:t xml:space="preserve">outlines how services are to be directed to achieve purposes, goals, roles and responsibilities.  While organizations may take many forms, service organizations, like education, are usual local or decentralized giving </w:t>
      </w:r>
      <w:r w:rsidR="00186B08">
        <w:rPr>
          <w:sz w:val="28"/>
          <w:szCs w:val="28"/>
        </w:rPr>
        <w:t xml:space="preserve">front-line </w:t>
      </w:r>
      <w:r w:rsidR="00342E47" w:rsidRPr="00792B43">
        <w:rPr>
          <w:sz w:val="28"/>
          <w:szCs w:val="28"/>
        </w:rPr>
        <w:t xml:space="preserve">members freedom to respond to individual and local demands. </w:t>
      </w:r>
      <w:r w:rsidR="00FE1935" w:rsidRPr="00792B43">
        <w:rPr>
          <w:sz w:val="28"/>
          <w:szCs w:val="28"/>
        </w:rPr>
        <w:t xml:space="preserve">In recent years, however, it appears to </w:t>
      </w:r>
      <w:r w:rsidR="00A62BD3" w:rsidRPr="00792B43">
        <w:rPr>
          <w:sz w:val="28"/>
          <w:szCs w:val="28"/>
        </w:rPr>
        <w:t>the</w:t>
      </w:r>
      <w:r w:rsidR="00FE1935" w:rsidRPr="00792B43">
        <w:rPr>
          <w:sz w:val="28"/>
          <w:szCs w:val="28"/>
        </w:rPr>
        <w:t xml:space="preserve"> writer that education </w:t>
      </w:r>
      <w:r w:rsidR="00A62BD3" w:rsidRPr="00792B43">
        <w:rPr>
          <w:sz w:val="28"/>
          <w:szCs w:val="28"/>
        </w:rPr>
        <w:t>is</w:t>
      </w:r>
      <w:r w:rsidR="00FE1935" w:rsidRPr="00792B43">
        <w:rPr>
          <w:sz w:val="28"/>
          <w:szCs w:val="28"/>
        </w:rPr>
        <w:t xml:space="preserve"> </w:t>
      </w:r>
      <w:r w:rsidR="00E138AD" w:rsidRPr="00792B43">
        <w:rPr>
          <w:sz w:val="28"/>
          <w:szCs w:val="28"/>
        </w:rPr>
        <w:t>increasingly being considered</w:t>
      </w:r>
      <w:r w:rsidR="008D7995">
        <w:rPr>
          <w:sz w:val="28"/>
          <w:szCs w:val="28"/>
        </w:rPr>
        <w:t xml:space="preserve"> a </w:t>
      </w:r>
      <w:r w:rsidR="00E138AD" w:rsidRPr="00792B43">
        <w:rPr>
          <w:sz w:val="28"/>
          <w:szCs w:val="28"/>
        </w:rPr>
        <w:t xml:space="preserve">product </w:t>
      </w:r>
      <w:r w:rsidR="00910FCC">
        <w:rPr>
          <w:sz w:val="28"/>
          <w:szCs w:val="28"/>
        </w:rPr>
        <w:t xml:space="preserve">(graduation diploma, degree or other </w:t>
      </w:r>
      <w:r w:rsidR="001B0060">
        <w:rPr>
          <w:sz w:val="28"/>
          <w:szCs w:val="28"/>
        </w:rPr>
        <w:t>credential) -</w:t>
      </w:r>
      <w:r w:rsidR="00910FCC">
        <w:rPr>
          <w:sz w:val="28"/>
          <w:szCs w:val="28"/>
        </w:rPr>
        <w:t xml:space="preserve"> a change </w:t>
      </w:r>
      <w:r w:rsidR="001B0060">
        <w:rPr>
          <w:sz w:val="28"/>
          <w:szCs w:val="28"/>
        </w:rPr>
        <w:t>that</w:t>
      </w:r>
      <w:r w:rsidR="00910FCC">
        <w:rPr>
          <w:sz w:val="28"/>
          <w:szCs w:val="28"/>
        </w:rPr>
        <w:t xml:space="preserve"> may </w:t>
      </w:r>
      <w:r w:rsidR="00FE1935" w:rsidRPr="00792B43">
        <w:rPr>
          <w:sz w:val="28"/>
          <w:szCs w:val="28"/>
        </w:rPr>
        <w:t>work</w:t>
      </w:r>
      <w:r w:rsidR="00E85F3E" w:rsidRPr="00792B43">
        <w:rPr>
          <w:sz w:val="28"/>
          <w:szCs w:val="28"/>
        </w:rPr>
        <w:t xml:space="preserve"> </w:t>
      </w:r>
      <w:r w:rsidR="00FE1935" w:rsidRPr="00792B43">
        <w:rPr>
          <w:sz w:val="28"/>
          <w:szCs w:val="28"/>
        </w:rPr>
        <w:t>to the disadvantage of quality.</w:t>
      </w:r>
    </w:p>
    <w:p w14:paraId="7413945E" w14:textId="77777777" w:rsidR="001235F4" w:rsidRDefault="001235F4" w:rsidP="00797EEB">
      <w:pPr>
        <w:spacing w:after="0"/>
        <w:rPr>
          <w:sz w:val="28"/>
          <w:szCs w:val="28"/>
        </w:rPr>
      </w:pPr>
    </w:p>
    <w:p w14:paraId="36BC88B6" w14:textId="25DB95EE" w:rsidR="00E85F3E" w:rsidRPr="00792B43" w:rsidRDefault="00B925AB" w:rsidP="00797EEB">
      <w:pPr>
        <w:spacing w:after="0"/>
        <w:rPr>
          <w:sz w:val="28"/>
          <w:szCs w:val="28"/>
        </w:rPr>
      </w:pPr>
      <w:r>
        <w:rPr>
          <w:sz w:val="28"/>
          <w:szCs w:val="28"/>
        </w:rPr>
        <w:t xml:space="preserve"> </w:t>
      </w:r>
      <w:r w:rsidR="00FC5CC4">
        <w:rPr>
          <w:sz w:val="28"/>
          <w:szCs w:val="28"/>
        </w:rPr>
        <w:t xml:space="preserve">It is the </w:t>
      </w:r>
      <w:r w:rsidR="001B0060">
        <w:rPr>
          <w:sz w:val="28"/>
          <w:szCs w:val="28"/>
        </w:rPr>
        <w:t>writer’s</w:t>
      </w:r>
      <w:r w:rsidR="00FC5CC4">
        <w:rPr>
          <w:sz w:val="28"/>
          <w:szCs w:val="28"/>
        </w:rPr>
        <w:t xml:space="preserve"> view that a number of structural issues interfere with the functioning of our </w:t>
      </w:r>
      <w:r w:rsidR="001B0060">
        <w:rPr>
          <w:sz w:val="28"/>
          <w:szCs w:val="28"/>
        </w:rPr>
        <w:t>educati</w:t>
      </w:r>
      <w:r w:rsidR="00764767">
        <w:rPr>
          <w:sz w:val="28"/>
          <w:szCs w:val="28"/>
        </w:rPr>
        <w:t>on</w:t>
      </w:r>
      <w:r w:rsidR="00FC5CC4">
        <w:rPr>
          <w:sz w:val="28"/>
          <w:szCs w:val="28"/>
        </w:rPr>
        <w:t xml:space="preserve"> sector; chief among them</w:t>
      </w:r>
      <w:r w:rsidR="00186B08">
        <w:rPr>
          <w:sz w:val="28"/>
          <w:szCs w:val="28"/>
        </w:rPr>
        <w:t xml:space="preserve"> </w:t>
      </w:r>
      <w:proofErr w:type="gramStart"/>
      <w:r w:rsidR="00186B08">
        <w:rPr>
          <w:sz w:val="28"/>
          <w:szCs w:val="28"/>
        </w:rPr>
        <w:t>are</w:t>
      </w:r>
      <w:proofErr w:type="gramEnd"/>
      <w:r w:rsidR="00FC5CC4">
        <w:rPr>
          <w:sz w:val="28"/>
          <w:szCs w:val="28"/>
        </w:rPr>
        <w:t xml:space="preserve"> the following: </w:t>
      </w:r>
    </w:p>
    <w:p w14:paraId="399C104D" w14:textId="77777777" w:rsidR="00C51FE1" w:rsidRPr="00792B43" w:rsidRDefault="00C51FE1" w:rsidP="00797EEB">
      <w:pPr>
        <w:spacing w:after="0"/>
        <w:rPr>
          <w:b/>
          <w:bCs/>
          <w:color w:val="C00000"/>
          <w:sz w:val="28"/>
          <w:szCs w:val="28"/>
        </w:rPr>
      </w:pPr>
    </w:p>
    <w:p w14:paraId="1E170B0D" w14:textId="77777777" w:rsidR="007A0B78" w:rsidRDefault="00F72624" w:rsidP="007A0B78">
      <w:pPr>
        <w:spacing w:after="0"/>
        <w:rPr>
          <w:b/>
          <w:bCs/>
          <w:color w:val="C00000"/>
          <w:sz w:val="28"/>
          <w:szCs w:val="28"/>
        </w:rPr>
      </w:pPr>
      <w:r w:rsidRPr="00792B43">
        <w:rPr>
          <w:b/>
          <w:bCs/>
          <w:color w:val="C00000"/>
          <w:sz w:val="28"/>
          <w:szCs w:val="28"/>
        </w:rPr>
        <w:t>CONCEPTUAL CLARITY</w:t>
      </w:r>
    </w:p>
    <w:p w14:paraId="63C70A87" w14:textId="77777777" w:rsidR="00FA11CA" w:rsidRDefault="00FA11CA" w:rsidP="007A0B78">
      <w:pPr>
        <w:pStyle w:val="ListParagraph"/>
        <w:numPr>
          <w:ilvl w:val="0"/>
          <w:numId w:val="17"/>
        </w:numPr>
        <w:spacing w:after="0"/>
        <w:rPr>
          <w:b/>
          <w:bCs/>
          <w:sz w:val="28"/>
          <w:szCs w:val="28"/>
        </w:rPr>
      </w:pPr>
      <w:proofErr w:type="spellStart"/>
      <w:r>
        <w:rPr>
          <w:b/>
          <w:bCs/>
          <w:sz w:val="28"/>
          <w:szCs w:val="28"/>
        </w:rPr>
        <w:t>Terminlogy</w:t>
      </w:r>
      <w:proofErr w:type="spellEnd"/>
    </w:p>
    <w:p w14:paraId="4DC690E9" w14:textId="63703C52" w:rsidR="007A0B78" w:rsidRDefault="002749C1" w:rsidP="007A0B78">
      <w:pPr>
        <w:pStyle w:val="ListParagraph"/>
        <w:numPr>
          <w:ilvl w:val="0"/>
          <w:numId w:val="17"/>
        </w:numPr>
        <w:spacing w:after="0"/>
        <w:rPr>
          <w:b/>
          <w:bCs/>
          <w:sz w:val="28"/>
          <w:szCs w:val="28"/>
        </w:rPr>
      </w:pPr>
      <w:r w:rsidRPr="007A0B78">
        <w:rPr>
          <w:b/>
          <w:bCs/>
          <w:sz w:val="28"/>
          <w:szCs w:val="28"/>
        </w:rPr>
        <w:t xml:space="preserve">Purpose </w:t>
      </w:r>
      <w:r w:rsidR="001235F4" w:rsidRPr="001235F4">
        <w:rPr>
          <w:sz w:val="28"/>
          <w:szCs w:val="28"/>
        </w:rPr>
        <w:t>of public education in PEI is not clear</w:t>
      </w:r>
      <w:r w:rsidR="001235F4">
        <w:rPr>
          <w:sz w:val="28"/>
          <w:szCs w:val="28"/>
        </w:rPr>
        <w:t>.</w:t>
      </w:r>
    </w:p>
    <w:p w14:paraId="7398422A" w14:textId="1A51ABEF" w:rsidR="007A0B78" w:rsidRPr="007A0B78" w:rsidRDefault="007659F5" w:rsidP="007A0B78">
      <w:pPr>
        <w:pStyle w:val="ListParagraph"/>
        <w:numPr>
          <w:ilvl w:val="0"/>
          <w:numId w:val="17"/>
        </w:numPr>
        <w:spacing w:after="0"/>
        <w:rPr>
          <w:b/>
          <w:bCs/>
          <w:sz w:val="28"/>
          <w:szCs w:val="28"/>
        </w:rPr>
      </w:pPr>
      <w:r w:rsidRPr="007A0B78">
        <w:rPr>
          <w:b/>
          <w:bCs/>
          <w:sz w:val="28"/>
          <w:szCs w:val="28"/>
        </w:rPr>
        <w:t xml:space="preserve">Vision </w:t>
      </w:r>
      <w:r w:rsidRPr="007A0B78">
        <w:rPr>
          <w:sz w:val="28"/>
          <w:szCs w:val="28"/>
        </w:rPr>
        <w:t xml:space="preserve">– needs upgrading and </w:t>
      </w:r>
      <w:r w:rsidR="00A62BD3" w:rsidRPr="007A0B78">
        <w:rPr>
          <w:sz w:val="28"/>
          <w:szCs w:val="28"/>
        </w:rPr>
        <w:t>clarification should</w:t>
      </w:r>
      <w:r w:rsidR="00BF5BBA" w:rsidRPr="007A0B78">
        <w:rPr>
          <w:sz w:val="28"/>
          <w:szCs w:val="28"/>
        </w:rPr>
        <w:t xml:space="preserve"> include beliefs and guiding principles; should engage the community and be widely circulated</w:t>
      </w:r>
    </w:p>
    <w:p w14:paraId="4BF958CC" w14:textId="5139841B" w:rsidR="008D7995" w:rsidRPr="00320301" w:rsidRDefault="00E870D4" w:rsidP="00320301">
      <w:pPr>
        <w:pStyle w:val="ListParagraph"/>
        <w:numPr>
          <w:ilvl w:val="0"/>
          <w:numId w:val="17"/>
        </w:numPr>
        <w:spacing w:after="0"/>
        <w:rPr>
          <w:b/>
          <w:bCs/>
          <w:sz w:val="28"/>
          <w:szCs w:val="28"/>
        </w:rPr>
      </w:pPr>
      <w:r>
        <w:rPr>
          <w:b/>
          <w:bCs/>
          <w:sz w:val="28"/>
          <w:szCs w:val="28"/>
        </w:rPr>
        <w:t>Distinction between g</w:t>
      </w:r>
      <w:r w:rsidR="008D7995" w:rsidRPr="00320301">
        <w:rPr>
          <w:b/>
          <w:bCs/>
          <w:sz w:val="28"/>
          <w:szCs w:val="28"/>
        </w:rPr>
        <w:t>oing to school or getting an education</w:t>
      </w:r>
      <w:r w:rsidR="008D7995" w:rsidRPr="00320301">
        <w:rPr>
          <w:sz w:val="28"/>
          <w:szCs w:val="28"/>
        </w:rPr>
        <w:t xml:space="preserve"> - A recent World Bank report and some comments about the differences between going to school and getting an education. As I understand it, schools focus on helping young people learn traditional subjects. Education, on the other hand, includes traditional subjects but adds a significant component on development of mental agility, character development, creativity, problem solving, personal development, analysis, self-assessment, discussion, etc. Schooling, is a part or stage of learning that takes place in facilities specifically designed for education purposes. Experiences in school are an important part of education but only a part. Holistic rating scales and self- assessment are education tweaks.</w:t>
      </w:r>
    </w:p>
    <w:p w14:paraId="7F1E8A5A" w14:textId="2C61DE6D" w:rsidR="002749C1" w:rsidRDefault="002749C1" w:rsidP="002749C1">
      <w:pPr>
        <w:pStyle w:val="ListParagraph"/>
        <w:spacing w:after="0"/>
        <w:rPr>
          <w:b/>
          <w:bCs/>
          <w:sz w:val="28"/>
          <w:szCs w:val="28"/>
        </w:rPr>
      </w:pPr>
    </w:p>
    <w:p w14:paraId="2D181C59" w14:textId="1D0D92F7" w:rsidR="00E870D4" w:rsidRDefault="00F66037" w:rsidP="00E870D4">
      <w:pPr>
        <w:spacing w:after="0"/>
        <w:rPr>
          <w:b/>
          <w:bCs/>
          <w:color w:val="FF0000"/>
          <w:sz w:val="28"/>
          <w:szCs w:val="28"/>
        </w:rPr>
      </w:pPr>
      <w:proofErr w:type="gramStart"/>
      <w:r>
        <w:rPr>
          <w:b/>
          <w:bCs/>
          <w:color w:val="FF0000"/>
          <w:sz w:val="28"/>
          <w:szCs w:val="28"/>
        </w:rPr>
        <w:t xml:space="preserve">EDUCATION </w:t>
      </w:r>
      <w:r w:rsidR="00EE763D">
        <w:rPr>
          <w:b/>
          <w:bCs/>
          <w:color w:val="FF0000"/>
          <w:sz w:val="28"/>
          <w:szCs w:val="28"/>
        </w:rPr>
        <w:t xml:space="preserve"> </w:t>
      </w:r>
      <w:r w:rsidR="00C9572D">
        <w:rPr>
          <w:b/>
          <w:bCs/>
          <w:color w:val="FF0000"/>
          <w:sz w:val="28"/>
          <w:szCs w:val="28"/>
        </w:rPr>
        <w:t>S</w:t>
      </w:r>
      <w:r>
        <w:rPr>
          <w:b/>
          <w:bCs/>
          <w:color w:val="FF0000"/>
          <w:sz w:val="28"/>
          <w:szCs w:val="28"/>
        </w:rPr>
        <w:t>YSTEM</w:t>
      </w:r>
      <w:proofErr w:type="gramEnd"/>
    </w:p>
    <w:p w14:paraId="23D03238" w14:textId="60E3C724" w:rsidR="00320301" w:rsidRPr="002B3F41" w:rsidRDefault="000854A3" w:rsidP="00E870D4">
      <w:pPr>
        <w:pStyle w:val="ListParagraph"/>
        <w:numPr>
          <w:ilvl w:val="0"/>
          <w:numId w:val="18"/>
        </w:numPr>
        <w:spacing w:after="0"/>
        <w:rPr>
          <w:b/>
          <w:bCs/>
          <w:color w:val="FF0000"/>
          <w:sz w:val="28"/>
          <w:szCs w:val="28"/>
        </w:rPr>
      </w:pPr>
      <w:r w:rsidRPr="00E870D4">
        <w:rPr>
          <w:color w:val="FF0000"/>
          <w:sz w:val="28"/>
          <w:szCs w:val="28"/>
        </w:rPr>
        <w:t>Functions</w:t>
      </w:r>
    </w:p>
    <w:p w14:paraId="1D5B8D4B" w14:textId="775D4316" w:rsidR="002B3F41" w:rsidRPr="002B3F41" w:rsidRDefault="002B3F41" w:rsidP="00E870D4">
      <w:pPr>
        <w:pStyle w:val="ListParagraph"/>
        <w:numPr>
          <w:ilvl w:val="0"/>
          <w:numId w:val="18"/>
        </w:numPr>
        <w:spacing w:after="0"/>
        <w:rPr>
          <w:b/>
          <w:bCs/>
          <w:color w:val="FF0000"/>
          <w:sz w:val="28"/>
          <w:szCs w:val="28"/>
        </w:rPr>
      </w:pPr>
      <w:r>
        <w:rPr>
          <w:color w:val="FF0000"/>
          <w:sz w:val="28"/>
          <w:szCs w:val="28"/>
        </w:rPr>
        <w:t>STRUCTURE</w:t>
      </w:r>
    </w:p>
    <w:p w14:paraId="5B5C8CB3"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ORGANIZING PRINCIPLES</w:t>
      </w:r>
    </w:p>
    <w:p w14:paraId="088EA8A4"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Organizations need clear mission statement</w:t>
      </w:r>
    </w:p>
    <w:p w14:paraId="63E8477C"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Structure should reflect function or services to be provided with key functions having separate Directors</w:t>
      </w:r>
    </w:p>
    <w:p w14:paraId="610B4AD1"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Autonomy and accountabilities must be clearly identified.</w:t>
      </w:r>
    </w:p>
    <w:p w14:paraId="09422DEA"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Open lines of communication should be maintained with all stakeholders</w:t>
      </w:r>
    </w:p>
    <w:p w14:paraId="4AE81265"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 xml:space="preserve">Time is a variable, </w:t>
      </w:r>
      <w:proofErr w:type="gramStart"/>
      <w:r w:rsidRPr="002B3F41">
        <w:rPr>
          <w:b/>
          <w:bCs/>
          <w:color w:val="FF0000"/>
          <w:sz w:val="28"/>
          <w:szCs w:val="28"/>
        </w:rPr>
        <w:t>Learning</w:t>
      </w:r>
      <w:proofErr w:type="gramEnd"/>
      <w:r w:rsidRPr="002B3F41">
        <w:rPr>
          <w:b/>
          <w:bCs/>
          <w:color w:val="FF0000"/>
          <w:sz w:val="28"/>
          <w:szCs w:val="28"/>
        </w:rPr>
        <w:t xml:space="preserve"> </w:t>
      </w:r>
      <w:proofErr w:type="spellStart"/>
      <w:r w:rsidRPr="002B3F41">
        <w:rPr>
          <w:b/>
          <w:bCs/>
          <w:color w:val="FF0000"/>
          <w:sz w:val="28"/>
          <w:szCs w:val="28"/>
        </w:rPr>
        <w:t>lvel</w:t>
      </w:r>
      <w:proofErr w:type="spellEnd"/>
      <w:r w:rsidRPr="002B3F41">
        <w:rPr>
          <w:b/>
          <w:bCs/>
          <w:color w:val="FF0000"/>
          <w:sz w:val="28"/>
          <w:szCs w:val="28"/>
        </w:rPr>
        <w:t xml:space="preserve"> is a constant.</w:t>
      </w:r>
    </w:p>
    <w:p w14:paraId="441682DC"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p>
    <w:p w14:paraId="2EA7076B"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Form follows function; functions not identified.</w:t>
      </w:r>
    </w:p>
    <w:p w14:paraId="58D45103"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Should focus on services not clients</w:t>
      </w:r>
    </w:p>
    <w:p w14:paraId="6434C252"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Grading not an educational function</w:t>
      </w:r>
    </w:p>
    <w:p w14:paraId="570FA2A6" w14:textId="77777777" w:rsidR="002B3F41" w:rsidRP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Relevance and context</w:t>
      </w:r>
    </w:p>
    <w:p w14:paraId="4FE38885" w14:textId="62CBCC89" w:rsidR="002B3F41" w:rsidRDefault="002B3F41" w:rsidP="002B3F41">
      <w:pPr>
        <w:pStyle w:val="ListParagraph"/>
        <w:spacing w:after="0"/>
        <w:ind w:left="780"/>
        <w:rPr>
          <w:b/>
          <w:bCs/>
          <w:color w:val="FF0000"/>
          <w:sz w:val="28"/>
          <w:szCs w:val="28"/>
        </w:rPr>
      </w:pPr>
      <w:r w:rsidRPr="002B3F41">
        <w:rPr>
          <w:b/>
          <w:bCs/>
          <w:color w:val="FF0000"/>
          <w:sz w:val="28"/>
          <w:szCs w:val="28"/>
        </w:rPr>
        <w:t>•</w:t>
      </w:r>
      <w:r w:rsidRPr="002B3F41">
        <w:rPr>
          <w:b/>
          <w:bCs/>
          <w:color w:val="FF0000"/>
          <w:sz w:val="28"/>
          <w:szCs w:val="28"/>
        </w:rPr>
        <w:tab/>
        <w:t>Support individual profiles</w:t>
      </w:r>
    </w:p>
    <w:p w14:paraId="3F729F1A" w14:textId="6A30A151" w:rsidR="00D164CA" w:rsidRDefault="00D164CA" w:rsidP="002B3F41">
      <w:pPr>
        <w:pStyle w:val="ListParagraph"/>
        <w:spacing w:after="0"/>
        <w:ind w:left="780"/>
        <w:rPr>
          <w:b/>
          <w:bCs/>
          <w:color w:val="FF0000"/>
          <w:sz w:val="28"/>
          <w:szCs w:val="28"/>
        </w:rPr>
      </w:pPr>
      <w:r w:rsidRPr="00D164CA">
        <w:rPr>
          <w:b/>
          <w:bCs/>
          <w:color w:val="FF0000"/>
          <w:sz w:val="28"/>
          <w:szCs w:val="28"/>
        </w:rPr>
        <w:t>An organization’s structure outlines services to be provided and how they will be organized and directed in order to achieve purposes, goals, roles and responsibilities.  Organizations may take many forms – functional, divisional, matrix, open boundary, virtual, learning, modular, vertical and others. Service organizations, like education, should be local or decentralized giving members freedom to respond to individual and local demands</w:t>
      </w:r>
    </w:p>
    <w:p w14:paraId="7DCC3D7B" w14:textId="77777777" w:rsidR="00D164CA" w:rsidRPr="00E870D4" w:rsidRDefault="00D164CA" w:rsidP="002B3F41">
      <w:pPr>
        <w:pStyle w:val="ListParagraph"/>
        <w:spacing w:after="0"/>
        <w:ind w:left="780"/>
        <w:rPr>
          <w:b/>
          <w:bCs/>
          <w:color w:val="FF0000"/>
          <w:sz w:val="28"/>
          <w:szCs w:val="28"/>
        </w:rPr>
      </w:pPr>
    </w:p>
    <w:p w14:paraId="79483674" w14:textId="3DDB49CB" w:rsidR="002F057B" w:rsidRPr="002F057B" w:rsidRDefault="00CE75D2" w:rsidP="007747F0">
      <w:pPr>
        <w:pStyle w:val="ListParagraph"/>
        <w:numPr>
          <w:ilvl w:val="0"/>
          <w:numId w:val="14"/>
        </w:numPr>
        <w:spacing w:after="0"/>
        <w:rPr>
          <w:color w:val="FF0000"/>
          <w:sz w:val="28"/>
          <w:szCs w:val="28"/>
        </w:rPr>
      </w:pPr>
      <w:r w:rsidRPr="002F057B">
        <w:rPr>
          <w:color w:val="FF0000"/>
          <w:sz w:val="28"/>
          <w:szCs w:val="28"/>
        </w:rPr>
        <w:t>Autonomy</w:t>
      </w:r>
      <w:r w:rsidR="002F057B" w:rsidRPr="002F057B">
        <w:rPr>
          <w:color w:val="FF0000"/>
          <w:sz w:val="28"/>
          <w:szCs w:val="28"/>
        </w:rPr>
        <w:t xml:space="preserve"> and </w:t>
      </w:r>
      <w:r w:rsidR="007659F5" w:rsidRPr="002F057B">
        <w:rPr>
          <w:b/>
          <w:bCs/>
          <w:color w:val="FF0000"/>
          <w:sz w:val="28"/>
          <w:szCs w:val="28"/>
        </w:rPr>
        <w:t>Accountabilitie</w:t>
      </w:r>
      <w:r w:rsidR="007659F5" w:rsidRPr="002F057B">
        <w:rPr>
          <w:b/>
          <w:bCs/>
          <w:sz w:val="28"/>
          <w:szCs w:val="28"/>
        </w:rPr>
        <w:t>s</w:t>
      </w:r>
      <w:r w:rsidR="007659F5" w:rsidRPr="002F057B">
        <w:rPr>
          <w:sz w:val="28"/>
          <w:szCs w:val="28"/>
        </w:rPr>
        <w:t xml:space="preserve"> – </w:t>
      </w:r>
      <w:r w:rsidR="002F057B" w:rsidRPr="002F057B">
        <w:rPr>
          <w:sz w:val="28"/>
          <w:szCs w:val="28"/>
        </w:rPr>
        <w:t xml:space="preserve">Organizational accountability is about defining an organization’s mission, values and goals as well as everyone’s role in working towards them; holding yourself, and everyone </w:t>
      </w:r>
      <w:proofErr w:type="gramStart"/>
      <w:r w:rsidR="002F057B" w:rsidRPr="002F057B">
        <w:rPr>
          <w:sz w:val="28"/>
          <w:szCs w:val="28"/>
        </w:rPr>
        <w:t>else,  responsible</w:t>
      </w:r>
      <w:proofErr w:type="gramEnd"/>
      <w:r w:rsidR="002F057B" w:rsidRPr="002F057B">
        <w:rPr>
          <w:sz w:val="28"/>
          <w:szCs w:val="28"/>
        </w:rPr>
        <w:t xml:space="preserve"> for accomplishing goals, completing assignments and making decisions that deliver on expectations;  people resist and fail to support what they don’t understand; culture of accountability. Start with clarity and set expectations; be goal focused, hire the right people, Communicate with transparency. team and individual productivity, builds trust and collaboration, helps organization perform</w:t>
      </w:r>
    </w:p>
    <w:p w14:paraId="51D346A9" w14:textId="77777777" w:rsidR="002F057B" w:rsidRDefault="007659F5" w:rsidP="002F057B">
      <w:pPr>
        <w:pStyle w:val="ListParagraph"/>
        <w:spacing w:after="0"/>
        <w:rPr>
          <w:sz w:val="28"/>
          <w:szCs w:val="28"/>
        </w:rPr>
      </w:pPr>
      <w:r w:rsidRPr="007747F0">
        <w:rPr>
          <w:sz w:val="28"/>
          <w:szCs w:val="28"/>
        </w:rPr>
        <w:t xml:space="preserve">not shown in available literature; successful services organizations devolve autonomy and accountabilities to front line </w:t>
      </w:r>
      <w:r w:rsidR="00A62BD3" w:rsidRPr="007747F0">
        <w:rPr>
          <w:sz w:val="28"/>
          <w:szCs w:val="28"/>
        </w:rPr>
        <w:t>workers</w:t>
      </w:r>
      <w:r w:rsidRPr="007747F0">
        <w:rPr>
          <w:sz w:val="28"/>
          <w:szCs w:val="28"/>
        </w:rPr>
        <w:t xml:space="preserve">, </w:t>
      </w:r>
      <w:r w:rsidR="001F16C0" w:rsidRPr="007747F0">
        <w:rPr>
          <w:sz w:val="28"/>
          <w:szCs w:val="28"/>
        </w:rPr>
        <w:t>one</w:t>
      </w:r>
      <w:r w:rsidR="00623248" w:rsidRPr="007747F0">
        <w:rPr>
          <w:sz w:val="28"/>
          <w:szCs w:val="28"/>
        </w:rPr>
        <w:t xml:space="preserve"> of the hallmarks of Holland College among community colleges in Canada was the degree of autonomy in its day-to-day operation; the writer is of the view that a similar level of autonomy and accountability should be extended to public schools.  </w:t>
      </w:r>
    </w:p>
    <w:p w14:paraId="14C7EEC4" w14:textId="77777777" w:rsidR="002F057B" w:rsidRDefault="002F057B" w:rsidP="002F057B">
      <w:pPr>
        <w:pStyle w:val="ListParagraph"/>
        <w:spacing w:after="0"/>
        <w:rPr>
          <w:sz w:val="28"/>
          <w:szCs w:val="28"/>
        </w:rPr>
      </w:pPr>
    </w:p>
    <w:p w14:paraId="2262E3F7" w14:textId="314A91CB" w:rsidR="00623248" w:rsidRPr="007747F0" w:rsidRDefault="00623248" w:rsidP="002F057B">
      <w:pPr>
        <w:pStyle w:val="ListParagraph"/>
        <w:spacing w:after="0"/>
        <w:rPr>
          <w:color w:val="FF0000"/>
          <w:sz w:val="28"/>
          <w:szCs w:val="28"/>
        </w:rPr>
      </w:pPr>
      <w:r w:rsidRPr="007747F0">
        <w:rPr>
          <w:sz w:val="28"/>
          <w:szCs w:val="28"/>
        </w:rPr>
        <w:t>The OECD, who gives us PISA tests, agrees.</w:t>
      </w:r>
    </w:p>
    <w:p w14:paraId="14532E62" w14:textId="77777777" w:rsidR="003B5169" w:rsidRDefault="00623248" w:rsidP="003B5169">
      <w:pPr>
        <w:pStyle w:val="ListParagraph"/>
        <w:numPr>
          <w:ilvl w:val="0"/>
          <w:numId w:val="21"/>
        </w:numPr>
        <w:spacing w:after="0"/>
        <w:rPr>
          <w:sz w:val="28"/>
          <w:szCs w:val="28"/>
        </w:rPr>
      </w:pPr>
      <w:r w:rsidRPr="003B5169">
        <w:rPr>
          <w:sz w:val="28"/>
          <w:szCs w:val="28"/>
        </w:rPr>
        <w:t>in countries where schools have greater autonomy over what is taught and how students are assessed, students tend to perform better.”</w:t>
      </w:r>
    </w:p>
    <w:p w14:paraId="7828AA11" w14:textId="6050BC43" w:rsidR="00B950DF" w:rsidRPr="003B5169" w:rsidRDefault="00623248" w:rsidP="003B5169">
      <w:pPr>
        <w:pStyle w:val="ListParagraph"/>
        <w:numPr>
          <w:ilvl w:val="0"/>
          <w:numId w:val="21"/>
        </w:numPr>
        <w:spacing w:after="0"/>
        <w:rPr>
          <w:sz w:val="28"/>
          <w:szCs w:val="28"/>
        </w:rPr>
      </w:pPr>
      <w:r w:rsidRPr="003B5169">
        <w:rPr>
          <w:sz w:val="28"/>
          <w:szCs w:val="28"/>
        </w:rPr>
        <w:t xml:space="preserve">“… in countries were schools account for their results by posting achievement data publicly, schools that enjoy greater autonomy in resource location tend to show better student performance than those with less autonomy. In countries where there are no such accountability arrangements, schools with greater autonomy in resource       allocation tend to perform worse.                         </w:t>
      </w:r>
    </w:p>
    <w:p w14:paraId="5860E00F" w14:textId="5B48C405" w:rsidR="00797EEB" w:rsidRPr="00792B43" w:rsidRDefault="00797EEB" w:rsidP="00797EEB">
      <w:pPr>
        <w:spacing w:after="0"/>
        <w:rPr>
          <w:b/>
          <w:bCs/>
          <w:sz w:val="28"/>
          <w:szCs w:val="28"/>
        </w:rPr>
      </w:pPr>
    </w:p>
    <w:p w14:paraId="4F98DA1D" w14:textId="77777777" w:rsidR="00B4047E" w:rsidRPr="00792B43" w:rsidRDefault="00B4047E" w:rsidP="00797EEB">
      <w:pPr>
        <w:spacing w:after="0"/>
        <w:rPr>
          <w:b/>
          <w:bCs/>
          <w:sz w:val="28"/>
          <w:szCs w:val="28"/>
        </w:rPr>
      </w:pPr>
    </w:p>
    <w:p w14:paraId="4AD2D495" w14:textId="28DD6D6D" w:rsidR="00B37D5B" w:rsidRDefault="007747F0" w:rsidP="00797EEB">
      <w:pPr>
        <w:spacing w:after="0"/>
        <w:rPr>
          <w:b/>
          <w:bCs/>
          <w:color w:val="FF0000"/>
          <w:sz w:val="28"/>
          <w:szCs w:val="28"/>
        </w:rPr>
      </w:pPr>
      <w:r>
        <w:rPr>
          <w:b/>
          <w:bCs/>
          <w:color w:val="FF0000"/>
          <w:sz w:val="28"/>
          <w:szCs w:val="28"/>
        </w:rPr>
        <w:t>S</w:t>
      </w:r>
      <w:r w:rsidR="00B4047E" w:rsidRPr="007747F0">
        <w:rPr>
          <w:b/>
          <w:bCs/>
          <w:color w:val="FF0000"/>
          <w:sz w:val="28"/>
          <w:szCs w:val="28"/>
        </w:rPr>
        <w:t>tructure:</w:t>
      </w:r>
    </w:p>
    <w:p w14:paraId="1FEF42A6" w14:textId="114D1555" w:rsidR="006513DF" w:rsidRPr="006513DF" w:rsidRDefault="006513DF" w:rsidP="006513DF">
      <w:pPr>
        <w:spacing w:after="0"/>
        <w:rPr>
          <w:b/>
          <w:bCs/>
          <w:sz w:val="28"/>
          <w:szCs w:val="28"/>
        </w:rPr>
      </w:pPr>
      <w:r w:rsidRPr="006513DF">
        <w:rPr>
          <w:b/>
          <w:bCs/>
          <w:sz w:val="28"/>
          <w:szCs w:val="28"/>
        </w:rPr>
        <w:t xml:space="preserve">.  </w:t>
      </w:r>
    </w:p>
    <w:p w14:paraId="38DCA276" w14:textId="77777777" w:rsidR="006513DF" w:rsidRPr="006513DF" w:rsidRDefault="006513DF" w:rsidP="006513DF">
      <w:pPr>
        <w:spacing w:after="0"/>
        <w:rPr>
          <w:b/>
          <w:bCs/>
          <w:sz w:val="28"/>
          <w:szCs w:val="28"/>
        </w:rPr>
      </w:pPr>
    </w:p>
    <w:p w14:paraId="186B2B38" w14:textId="77777777" w:rsidR="002B3F41" w:rsidRPr="002B3F41" w:rsidRDefault="002B3F41" w:rsidP="002B3F41">
      <w:pPr>
        <w:spacing w:after="0"/>
        <w:rPr>
          <w:b/>
          <w:bCs/>
          <w:sz w:val="28"/>
          <w:szCs w:val="28"/>
        </w:rPr>
      </w:pPr>
      <w:r w:rsidRPr="002B3F41">
        <w:rPr>
          <w:b/>
          <w:bCs/>
          <w:sz w:val="28"/>
          <w:szCs w:val="28"/>
        </w:rPr>
        <w:t>GRADES AND GRADING:</w:t>
      </w:r>
    </w:p>
    <w:p w14:paraId="6265C61A" w14:textId="77777777" w:rsidR="002B3F41" w:rsidRPr="002B3F41" w:rsidRDefault="002B3F41" w:rsidP="002B3F41">
      <w:pPr>
        <w:spacing w:after="0"/>
        <w:rPr>
          <w:b/>
          <w:bCs/>
          <w:sz w:val="28"/>
          <w:szCs w:val="28"/>
        </w:rPr>
      </w:pPr>
      <w:r w:rsidRPr="002B3F41">
        <w:rPr>
          <w:b/>
          <w:bCs/>
          <w:sz w:val="28"/>
          <w:szCs w:val="28"/>
        </w:rPr>
        <w:t>•</w:t>
      </w:r>
      <w:r w:rsidRPr="002B3F41">
        <w:rPr>
          <w:b/>
          <w:bCs/>
          <w:sz w:val="28"/>
          <w:szCs w:val="28"/>
        </w:rPr>
        <w:tab/>
        <w:t>Should teachers’ grade?</w:t>
      </w:r>
    </w:p>
    <w:p w14:paraId="756DCD93" w14:textId="77777777" w:rsidR="002B3F41" w:rsidRPr="002B3F41" w:rsidRDefault="002B3F41" w:rsidP="002B3F41">
      <w:pPr>
        <w:spacing w:after="0"/>
        <w:rPr>
          <w:b/>
          <w:bCs/>
          <w:sz w:val="28"/>
          <w:szCs w:val="28"/>
        </w:rPr>
      </w:pPr>
      <w:r w:rsidRPr="002B3F41">
        <w:rPr>
          <w:b/>
          <w:bCs/>
          <w:sz w:val="28"/>
          <w:szCs w:val="28"/>
        </w:rPr>
        <w:t>•</w:t>
      </w:r>
      <w:r w:rsidRPr="002B3F41">
        <w:rPr>
          <w:b/>
          <w:bCs/>
          <w:sz w:val="28"/>
          <w:szCs w:val="28"/>
        </w:rPr>
        <w:tab/>
        <w:t>Should teachers rank students?</w:t>
      </w:r>
    </w:p>
    <w:p w14:paraId="10748375" w14:textId="77777777" w:rsidR="002B3F41" w:rsidRPr="002B3F41" w:rsidRDefault="002B3F41" w:rsidP="002B3F41">
      <w:pPr>
        <w:spacing w:after="0"/>
        <w:rPr>
          <w:b/>
          <w:bCs/>
          <w:sz w:val="28"/>
          <w:szCs w:val="28"/>
        </w:rPr>
      </w:pPr>
      <w:r w:rsidRPr="002B3F41">
        <w:rPr>
          <w:b/>
          <w:bCs/>
          <w:sz w:val="28"/>
          <w:szCs w:val="28"/>
        </w:rPr>
        <w:t>•</w:t>
      </w:r>
      <w:r w:rsidRPr="002B3F41">
        <w:rPr>
          <w:b/>
          <w:bCs/>
          <w:sz w:val="28"/>
          <w:szCs w:val="28"/>
        </w:rPr>
        <w:tab/>
        <w:t>Measuring and reporting student progress</w:t>
      </w:r>
    </w:p>
    <w:p w14:paraId="58B7F4B9" w14:textId="77777777" w:rsidR="00EB4186" w:rsidRDefault="00EB4186" w:rsidP="00D041BE">
      <w:pPr>
        <w:spacing w:after="0"/>
        <w:rPr>
          <w:b/>
          <w:bCs/>
          <w:sz w:val="28"/>
          <w:szCs w:val="28"/>
        </w:rPr>
      </w:pPr>
    </w:p>
    <w:p w14:paraId="4EF4CD1B" w14:textId="0496D351" w:rsidR="00D041BE" w:rsidRDefault="00D041BE" w:rsidP="00D041BE">
      <w:pPr>
        <w:spacing w:after="0"/>
        <w:rPr>
          <w:b/>
          <w:bCs/>
          <w:color w:val="FF0000"/>
          <w:sz w:val="28"/>
          <w:szCs w:val="28"/>
        </w:rPr>
      </w:pPr>
      <w:r w:rsidRPr="006F5899">
        <w:rPr>
          <w:b/>
          <w:bCs/>
          <w:color w:val="FF0000"/>
          <w:sz w:val="28"/>
          <w:szCs w:val="28"/>
        </w:rPr>
        <w:t>SCHOOL SYSTEM</w:t>
      </w:r>
    </w:p>
    <w:p w14:paraId="280DBE74" w14:textId="77777777" w:rsidR="00764767" w:rsidRP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t>Unclear</w:t>
      </w:r>
    </w:p>
    <w:p w14:paraId="32502535" w14:textId="77777777" w:rsidR="00764767" w:rsidRP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t xml:space="preserve">Limited to support for young people </w:t>
      </w:r>
    </w:p>
    <w:p w14:paraId="47B03D84" w14:textId="77777777" w:rsidR="00764767" w:rsidRP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t xml:space="preserve">Focused on and organized around traditional subjects </w:t>
      </w:r>
    </w:p>
    <w:p w14:paraId="4F34D3EF" w14:textId="77777777" w:rsidR="00764767" w:rsidRP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t>Not really linked to future (Soft skills?)</w:t>
      </w:r>
    </w:p>
    <w:p w14:paraId="38B34FA4" w14:textId="77777777" w:rsidR="00764767" w:rsidRP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t xml:space="preserve">Focus should be on services not on schools  </w:t>
      </w:r>
    </w:p>
    <w:p w14:paraId="2935761C" w14:textId="491FD3D4" w:rsidR="00764767" w:rsidRDefault="00764767" w:rsidP="00764767">
      <w:pPr>
        <w:spacing w:after="0"/>
        <w:rPr>
          <w:b/>
          <w:bCs/>
          <w:color w:val="FF0000"/>
          <w:sz w:val="28"/>
          <w:szCs w:val="28"/>
        </w:rPr>
      </w:pPr>
      <w:r w:rsidRPr="00764767">
        <w:rPr>
          <w:b/>
          <w:bCs/>
          <w:color w:val="FF0000"/>
          <w:sz w:val="28"/>
          <w:szCs w:val="28"/>
        </w:rPr>
        <w:t>•</w:t>
      </w:r>
      <w:r w:rsidRPr="00764767">
        <w:rPr>
          <w:b/>
          <w:bCs/>
          <w:color w:val="FF0000"/>
          <w:sz w:val="28"/>
          <w:szCs w:val="28"/>
        </w:rPr>
        <w:tab/>
      </w:r>
      <w:proofErr w:type="spellStart"/>
      <w:proofErr w:type="gramStart"/>
      <w:r w:rsidRPr="00764767">
        <w:rPr>
          <w:b/>
          <w:bCs/>
          <w:color w:val="FF0000"/>
          <w:sz w:val="28"/>
          <w:szCs w:val="28"/>
        </w:rPr>
        <w:t>grades,</w:t>
      </w:r>
      <w:r>
        <w:rPr>
          <w:b/>
          <w:bCs/>
          <w:color w:val="FF0000"/>
          <w:sz w:val="28"/>
          <w:szCs w:val="28"/>
        </w:rPr>
        <w:t>grading</w:t>
      </w:r>
      <w:proofErr w:type="spellEnd"/>
      <w:proofErr w:type="gramEnd"/>
      <w:r>
        <w:rPr>
          <w:b/>
          <w:bCs/>
          <w:color w:val="FF0000"/>
          <w:sz w:val="28"/>
          <w:szCs w:val="28"/>
        </w:rPr>
        <w:t xml:space="preserve">, </w:t>
      </w:r>
      <w:r w:rsidRPr="00764767">
        <w:rPr>
          <w:b/>
          <w:bCs/>
          <w:color w:val="FF0000"/>
          <w:sz w:val="28"/>
          <w:szCs w:val="28"/>
        </w:rPr>
        <w:t xml:space="preserve"> quality, progress, personal growth.</w:t>
      </w:r>
    </w:p>
    <w:p w14:paraId="2842A19B" w14:textId="77777777" w:rsidR="00AD4643" w:rsidRDefault="00AD4643" w:rsidP="00764767">
      <w:pPr>
        <w:spacing w:after="0"/>
        <w:rPr>
          <w:b/>
          <w:bCs/>
          <w:color w:val="FF0000"/>
          <w:sz w:val="28"/>
          <w:szCs w:val="28"/>
        </w:rPr>
      </w:pPr>
    </w:p>
    <w:p w14:paraId="451A41EC" w14:textId="77777777" w:rsidR="00EB59A6" w:rsidRPr="00EB59A6" w:rsidRDefault="00EB59A6" w:rsidP="00EB59A6">
      <w:pPr>
        <w:spacing w:after="0"/>
        <w:rPr>
          <w:sz w:val="28"/>
          <w:szCs w:val="28"/>
        </w:rPr>
      </w:pPr>
    </w:p>
    <w:p w14:paraId="6E11518D" w14:textId="77777777" w:rsidR="00EB59A6" w:rsidRPr="00EB59A6" w:rsidRDefault="00EB59A6" w:rsidP="00EB59A6">
      <w:pPr>
        <w:spacing w:after="0"/>
        <w:rPr>
          <w:sz w:val="28"/>
          <w:szCs w:val="28"/>
        </w:rPr>
      </w:pPr>
      <w:r w:rsidRPr="00EB59A6">
        <w:rPr>
          <w:sz w:val="28"/>
          <w:szCs w:val="28"/>
        </w:rPr>
        <w:t>One of the hallmarks of Holland College among community colleges in Canada was the degree of autonomy in its day-to-day operation; the writer is of the view that a similar level of autonomy and accountability should be extended to public schools.  The OECD, who gives us PISA tests, agrees.</w:t>
      </w:r>
    </w:p>
    <w:p w14:paraId="3E64ABBE" w14:textId="5B0846C3" w:rsidR="00EB59A6" w:rsidRPr="00EB59A6" w:rsidRDefault="00EB59A6" w:rsidP="00EB59A6">
      <w:pPr>
        <w:spacing w:after="0"/>
        <w:rPr>
          <w:sz w:val="28"/>
          <w:szCs w:val="28"/>
        </w:rPr>
      </w:pPr>
    </w:p>
    <w:p w14:paraId="4EA637BC" w14:textId="77777777" w:rsidR="00EB59A6" w:rsidRPr="00EB59A6" w:rsidRDefault="00EB59A6" w:rsidP="00EB59A6">
      <w:pPr>
        <w:spacing w:after="0"/>
        <w:rPr>
          <w:sz w:val="28"/>
          <w:szCs w:val="28"/>
        </w:rPr>
      </w:pPr>
      <w:r w:rsidRPr="00EB59A6">
        <w:rPr>
          <w:sz w:val="28"/>
          <w:szCs w:val="28"/>
        </w:rPr>
        <w:t>Citizens should be able to access education services as needed; services should not be limited citizens enrolled in schools.  The issue if costs to learners is a separate issue</w:t>
      </w:r>
    </w:p>
    <w:p w14:paraId="59B4F658" w14:textId="079EA102" w:rsidR="00EB59A6" w:rsidRPr="00EB59A6" w:rsidRDefault="00EB59A6" w:rsidP="00EB59A6">
      <w:pPr>
        <w:spacing w:after="0"/>
        <w:rPr>
          <w:sz w:val="28"/>
          <w:szCs w:val="28"/>
        </w:rPr>
      </w:pPr>
    </w:p>
    <w:p w14:paraId="1FCAE85F" w14:textId="3EE0CC39" w:rsidR="00EB59A6" w:rsidRPr="00EB59A6" w:rsidRDefault="00EB59A6" w:rsidP="00623248">
      <w:pPr>
        <w:spacing w:after="0"/>
        <w:rPr>
          <w:sz w:val="28"/>
          <w:szCs w:val="28"/>
        </w:rPr>
      </w:pPr>
      <w:r w:rsidRPr="00AD4643">
        <w:rPr>
          <w:color w:val="FF0000"/>
          <w:sz w:val="28"/>
          <w:szCs w:val="28"/>
        </w:rPr>
        <w:t>RECENT READING</w:t>
      </w:r>
    </w:p>
    <w:p w14:paraId="12B689F6" w14:textId="77777777" w:rsidR="00FA11CA" w:rsidRPr="00FA11CA" w:rsidRDefault="00FA11CA" w:rsidP="00FA11CA">
      <w:pPr>
        <w:spacing w:after="0"/>
        <w:rPr>
          <w:color w:val="FF0000"/>
          <w:sz w:val="28"/>
          <w:szCs w:val="28"/>
        </w:rPr>
      </w:pPr>
      <w:r w:rsidRPr="00FA11CA">
        <w:rPr>
          <w:color w:val="FF0000"/>
          <w:sz w:val="28"/>
          <w:szCs w:val="28"/>
        </w:rPr>
        <w:t>------------------------------------------------------------------------------------------------------</w:t>
      </w:r>
    </w:p>
    <w:p w14:paraId="2C927E36" w14:textId="77777777" w:rsidR="003B5169" w:rsidRDefault="00FA11CA" w:rsidP="00FA11CA">
      <w:pPr>
        <w:pStyle w:val="ListParagraph"/>
        <w:numPr>
          <w:ilvl w:val="0"/>
          <w:numId w:val="22"/>
        </w:numPr>
        <w:spacing w:after="0"/>
        <w:rPr>
          <w:color w:val="FF0000"/>
          <w:sz w:val="28"/>
          <w:szCs w:val="28"/>
        </w:rPr>
      </w:pPr>
      <w:r w:rsidRPr="003B5169">
        <w:rPr>
          <w:color w:val="FF0000"/>
          <w:sz w:val="28"/>
          <w:szCs w:val="28"/>
        </w:rPr>
        <w:t>CMEC, CMEC moves forward on pan Canadian initiatives, July 8,</w:t>
      </w:r>
    </w:p>
    <w:p w14:paraId="38BD2829" w14:textId="77777777" w:rsidR="003B5169" w:rsidRDefault="00FA11CA" w:rsidP="00FA11CA">
      <w:pPr>
        <w:pStyle w:val="ListParagraph"/>
        <w:numPr>
          <w:ilvl w:val="0"/>
          <w:numId w:val="22"/>
        </w:numPr>
        <w:spacing w:after="0"/>
        <w:rPr>
          <w:color w:val="FF0000"/>
          <w:sz w:val="28"/>
          <w:szCs w:val="28"/>
        </w:rPr>
      </w:pPr>
      <w:r w:rsidRPr="003B5169">
        <w:rPr>
          <w:color w:val="FF0000"/>
          <w:sz w:val="28"/>
          <w:szCs w:val="28"/>
        </w:rPr>
        <w:t xml:space="preserve">Brown, Louise New Report Pitches Mandatory Math Test as part </w:t>
      </w:r>
      <w:proofErr w:type="spellStart"/>
      <w:r w:rsidRPr="003B5169">
        <w:rPr>
          <w:color w:val="FF0000"/>
          <w:sz w:val="28"/>
          <w:szCs w:val="28"/>
        </w:rPr>
        <w:t>off</w:t>
      </w:r>
      <w:proofErr w:type="spellEnd"/>
      <w:r w:rsidRPr="003B5169">
        <w:rPr>
          <w:color w:val="FF0000"/>
          <w:sz w:val="28"/>
          <w:szCs w:val="28"/>
        </w:rPr>
        <w:t xml:space="preserve"> Education Overhaul, Toronto Star, February 19, 2017</w:t>
      </w:r>
    </w:p>
    <w:p w14:paraId="3C0001D1" w14:textId="77777777" w:rsidR="003B5169" w:rsidRDefault="00FA11CA" w:rsidP="00FA11CA">
      <w:pPr>
        <w:pStyle w:val="ListParagraph"/>
        <w:numPr>
          <w:ilvl w:val="0"/>
          <w:numId w:val="22"/>
        </w:numPr>
        <w:spacing w:after="0"/>
        <w:rPr>
          <w:color w:val="FF0000"/>
          <w:sz w:val="28"/>
          <w:szCs w:val="28"/>
        </w:rPr>
      </w:pPr>
      <w:r w:rsidRPr="003B5169">
        <w:rPr>
          <w:color w:val="FF0000"/>
          <w:sz w:val="28"/>
          <w:szCs w:val="28"/>
        </w:rPr>
        <w:t>GCACC (Charlottetown), Chamber Reacts to Educational Assessment Results</w:t>
      </w:r>
    </w:p>
    <w:p w14:paraId="2703C98A" w14:textId="77777777" w:rsidR="003B5169" w:rsidRDefault="00FA11CA" w:rsidP="00FA11CA">
      <w:pPr>
        <w:pStyle w:val="ListParagraph"/>
        <w:numPr>
          <w:ilvl w:val="0"/>
          <w:numId w:val="22"/>
        </w:numPr>
        <w:spacing w:after="0"/>
        <w:rPr>
          <w:color w:val="FF0000"/>
          <w:sz w:val="28"/>
          <w:szCs w:val="28"/>
        </w:rPr>
      </w:pPr>
      <w:r w:rsidRPr="003B5169">
        <w:rPr>
          <w:color w:val="FF0000"/>
          <w:sz w:val="28"/>
          <w:szCs w:val="28"/>
        </w:rPr>
        <w:t>National Council of Teachers of Mathematics, Exemplars: Classic 5-Level Math Rubric</w:t>
      </w:r>
    </w:p>
    <w:p w14:paraId="7AFC2C5A" w14:textId="77777777" w:rsidR="0074793C" w:rsidRDefault="00FA11CA" w:rsidP="00FA11CA">
      <w:pPr>
        <w:pStyle w:val="ListParagraph"/>
        <w:numPr>
          <w:ilvl w:val="0"/>
          <w:numId w:val="22"/>
        </w:numPr>
        <w:spacing w:after="0"/>
        <w:rPr>
          <w:color w:val="FF0000"/>
          <w:sz w:val="28"/>
          <w:szCs w:val="28"/>
        </w:rPr>
      </w:pPr>
      <w:r w:rsidRPr="003B5169">
        <w:rPr>
          <w:color w:val="FF0000"/>
          <w:sz w:val="28"/>
          <w:szCs w:val="28"/>
        </w:rPr>
        <w:t>PEI and Holland College/Department of Education, Practical Mathematics, 1978</w:t>
      </w:r>
    </w:p>
    <w:p w14:paraId="5FDE4DFB" w14:textId="77777777" w:rsidR="0074793C" w:rsidRDefault="00FA11CA" w:rsidP="00FA11CA">
      <w:pPr>
        <w:pStyle w:val="ListParagraph"/>
        <w:numPr>
          <w:ilvl w:val="0"/>
          <w:numId w:val="22"/>
        </w:numPr>
        <w:spacing w:after="0"/>
        <w:rPr>
          <w:color w:val="FF0000"/>
          <w:sz w:val="28"/>
          <w:szCs w:val="28"/>
        </w:rPr>
      </w:pPr>
      <w:r w:rsidRPr="003B5169">
        <w:rPr>
          <w:color w:val="FF0000"/>
          <w:sz w:val="28"/>
          <w:szCs w:val="28"/>
        </w:rPr>
        <w:t>OECD, Education 2030</w:t>
      </w:r>
    </w:p>
    <w:p w14:paraId="7213D2B6"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World Bank, Crisis in Education, 2019</w:t>
      </w:r>
    </w:p>
    <w:p w14:paraId="6CF46D28"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 xml:space="preserve">Bedard, Montreal Economic Institute, </w:t>
      </w:r>
    </w:p>
    <w:p w14:paraId="250897B4" w14:textId="77777777" w:rsidR="0074793C" w:rsidRDefault="00FA11CA" w:rsidP="00FA11CA">
      <w:pPr>
        <w:pStyle w:val="ListParagraph"/>
        <w:numPr>
          <w:ilvl w:val="0"/>
          <w:numId w:val="22"/>
        </w:numPr>
        <w:spacing w:after="0"/>
        <w:rPr>
          <w:color w:val="FF0000"/>
          <w:sz w:val="28"/>
          <w:szCs w:val="28"/>
        </w:rPr>
      </w:pPr>
      <w:proofErr w:type="spellStart"/>
      <w:r w:rsidRPr="0074793C">
        <w:rPr>
          <w:color w:val="FF0000"/>
          <w:sz w:val="28"/>
          <w:szCs w:val="28"/>
        </w:rPr>
        <w:t>Sask</w:t>
      </w:r>
      <w:proofErr w:type="spellEnd"/>
      <w:r w:rsidRPr="0074793C">
        <w:rPr>
          <w:color w:val="FF0000"/>
          <w:sz w:val="28"/>
          <w:szCs w:val="28"/>
        </w:rPr>
        <w:t>, Education System</w:t>
      </w:r>
    </w:p>
    <w:p w14:paraId="1C09ADBE"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Oregon, Exploring the removal of Silos in Education, 2018</w:t>
      </w:r>
    </w:p>
    <w:p w14:paraId="40886562"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Sydney Morning Herald</w:t>
      </w:r>
    </w:p>
    <w:p w14:paraId="14F9CF1E"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South Carolina Education forum</w:t>
      </w:r>
    </w:p>
    <w:p w14:paraId="31A772C5"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OECD – Education and Skills today</w:t>
      </w:r>
    </w:p>
    <w:p w14:paraId="3ACA387F"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 xml:space="preserve">Hudson, Leask and </w:t>
      </w:r>
      <w:proofErr w:type="spellStart"/>
      <w:r w:rsidRPr="0074793C">
        <w:rPr>
          <w:color w:val="FF0000"/>
          <w:sz w:val="28"/>
          <w:szCs w:val="28"/>
        </w:rPr>
        <w:t>Younie</w:t>
      </w:r>
      <w:proofErr w:type="spellEnd"/>
      <w:r w:rsidRPr="0074793C">
        <w:rPr>
          <w:color w:val="FF0000"/>
          <w:sz w:val="28"/>
          <w:szCs w:val="28"/>
        </w:rPr>
        <w:t xml:space="preserve">, Education Systems Design, </w:t>
      </w:r>
      <w:proofErr w:type="spellStart"/>
      <w:r w:rsidRPr="0074793C">
        <w:rPr>
          <w:color w:val="FF0000"/>
          <w:sz w:val="28"/>
          <w:szCs w:val="28"/>
        </w:rPr>
        <w:t>Routeledge</w:t>
      </w:r>
      <w:proofErr w:type="spellEnd"/>
      <w:r w:rsidRPr="0074793C">
        <w:rPr>
          <w:color w:val="FF0000"/>
          <w:sz w:val="28"/>
          <w:szCs w:val="28"/>
        </w:rPr>
        <w:t>, 2021</w:t>
      </w:r>
    </w:p>
    <w:p w14:paraId="4547ADEB" w14:textId="77777777" w:rsidR="0074793C" w:rsidRDefault="00FA11CA" w:rsidP="00FA11CA">
      <w:pPr>
        <w:pStyle w:val="ListParagraph"/>
        <w:numPr>
          <w:ilvl w:val="0"/>
          <w:numId w:val="22"/>
        </w:numPr>
        <w:spacing w:after="0"/>
        <w:rPr>
          <w:color w:val="FF0000"/>
          <w:sz w:val="28"/>
          <w:szCs w:val="28"/>
        </w:rPr>
      </w:pPr>
      <w:proofErr w:type="spellStart"/>
      <w:r w:rsidRPr="0074793C">
        <w:rPr>
          <w:color w:val="FF0000"/>
          <w:sz w:val="28"/>
          <w:szCs w:val="28"/>
        </w:rPr>
        <w:t>Rustidai</w:t>
      </w:r>
      <w:proofErr w:type="spellEnd"/>
      <w:r w:rsidRPr="0074793C">
        <w:rPr>
          <w:color w:val="FF0000"/>
          <w:sz w:val="28"/>
          <w:szCs w:val="28"/>
        </w:rPr>
        <w:t>, Sonny, Creating a Better Education Syst</w:t>
      </w:r>
      <w:r w:rsidR="003B5169" w:rsidRPr="0074793C">
        <w:rPr>
          <w:color w:val="FF0000"/>
          <w:sz w:val="28"/>
          <w:szCs w:val="28"/>
        </w:rPr>
        <w:t>e</w:t>
      </w:r>
      <w:r w:rsidRPr="0074793C">
        <w:rPr>
          <w:color w:val="FF0000"/>
          <w:sz w:val="28"/>
          <w:szCs w:val="28"/>
        </w:rPr>
        <w:t>m, Indonesia, 2014</w:t>
      </w:r>
    </w:p>
    <w:p w14:paraId="4D3E14C5" w14:textId="77777777" w:rsidR="0074793C" w:rsidRDefault="00FA11CA" w:rsidP="00FA11CA">
      <w:pPr>
        <w:pStyle w:val="ListParagraph"/>
        <w:numPr>
          <w:ilvl w:val="0"/>
          <w:numId w:val="22"/>
        </w:numPr>
        <w:spacing w:after="0"/>
        <w:rPr>
          <w:color w:val="FF0000"/>
          <w:sz w:val="28"/>
          <w:szCs w:val="28"/>
        </w:rPr>
      </w:pPr>
      <w:r w:rsidRPr="0074793C">
        <w:rPr>
          <w:color w:val="FF0000"/>
          <w:sz w:val="28"/>
          <w:szCs w:val="28"/>
        </w:rPr>
        <w:t>Billet, Stephen, The System????</w:t>
      </w:r>
    </w:p>
    <w:p w14:paraId="21854D20" w14:textId="606CE946" w:rsidR="00FA11CA" w:rsidRPr="0074793C" w:rsidRDefault="00FA11CA" w:rsidP="00FA11CA">
      <w:pPr>
        <w:pStyle w:val="ListParagraph"/>
        <w:numPr>
          <w:ilvl w:val="0"/>
          <w:numId w:val="22"/>
        </w:numPr>
        <w:spacing w:after="0"/>
        <w:rPr>
          <w:color w:val="FF0000"/>
          <w:sz w:val="28"/>
          <w:szCs w:val="28"/>
        </w:rPr>
      </w:pPr>
      <w:r w:rsidRPr="0074793C">
        <w:rPr>
          <w:color w:val="FF0000"/>
          <w:sz w:val="28"/>
          <w:szCs w:val="28"/>
        </w:rPr>
        <w:t>Employment and Social Development Canada, Evaluation of Literacy and Essential Skills, date</w:t>
      </w:r>
    </w:p>
    <w:p w14:paraId="46415270" w14:textId="7197A0E0" w:rsidR="00EB59A6" w:rsidRPr="00AD4643" w:rsidRDefault="00EB59A6" w:rsidP="00EB59A6">
      <w:pPr>
        <w:spacing w:after="0"/>
        <w:rPr>
          <w:color w:val="FF0000"/>
          <w:sz w:val="28"/>
          <w:szCs w:val="28"/>
        </w:rPr>
      </w:pPr>
      <w:r w:rsidRPr="00AD4643">
        <w:rPr>
          <w:color w:val="FF0000"/>
          <w:sz w:val="28"/>
          <w:szCs w:val="28"/>
        </w:rPr>
        <w:t>OTHER:</w:t>
      </w:r>
    </w:p>
    <w:p w14:paraId="11AA127F" w14:textId="77777777" w:rsidR="00D164CA" w:rsidRDefault="00D164CA" w:rsidP="00EB59A6">
      <w:pPr>
        <w:pStyle w:val="ListParagraph"/>
        <w:numPr>
          <w:ilvl w:val="0"/>
          <w:numId w:val="16"/>
        </w:numPr>
        <w:spacing w:after="0"/>
        <w:rPr>
          <w:sz w:val="28"/>
          <w:szCs w:val="28"/>
        </w:rPr>
      </w:pPr>
      <w:r>
        <w:rPr>
          <w:sz w:val="28"/>
          <w:szCs w:val="28"/>
        </w:rPr>
        <w:t>Learning map</w:t>
      </w:r>
    </w:p>
    <w:p w14:paraId="495B2620" w14:textId="3C29262B" w:rsidR="00131825" w:rsidRDefault="00EB59A6" w:rsidP="00EB59A6">
      <w:pPr>
        <w:pStyle w:val="ListParagraph"/>
        <w:numPr>
          <w:ilvl w:val="0"/>
          <w:numId w:val="16"/>
        </w:numPr>
        <w:spacing w:after="0"/>
        <w:rPr>
          <w:sz w:val="28"/>
          <w:szCs w:val="28"/>
        </w:rPr>
      </w:pPr>
      <w:r w:rsidRPr="00131825">
        <w:rPr>
          <w:sz w:val="28"/>
          <w:szCs w:val="28"/>
        </w:rPr>
        <w:t>Context</w:t>
      </w:r>
    </w:p>
    <w:p w14:paraId="1E242AAB" w14:textId="77777777" w:rsidR="00131825" w:rsidRDefault="00EB59A6" w:rsidP="00CE75D2">
      <w:pPr>
        <w:pStyle w:val="ListParagraph"/>
        <w:numPr>
          <w:ilvl w:val="0"/>
          <w:numId w:val="16"/>
        </w:numPr>
        <w:spacing w:after="0"/>
        <w:rPr>
          <w:sz w:val="28"/>
          <w:szCs w:val="28"/>
        </w:rPr>
      </w:pPr>
      <w:r w:rsidRPr="00131825">
        <w:rPr>
          <w:sz w:val="28"/>
          <w:szCs w:val="28"/>
        </w:rPr>
        <w:t>Ranking</w:t>
      </w:r>
    </w:p>
    <w:p w14:paraId="78DC1A77" w14:textId="77777777" w:rsidR="00131825" w:rsidRDefault="00CE75D2" w:rsidP="00CE75D2">
      <w:pPr>
        <w:pStyle w:val="ListParagraph"/>
        <w:numPr>
          <w:ilvl w:val="0"/>
          <w:numId w:val="16"/>
        </w:numPr>
        <w:spacing w:after="0"/>
        <w:rPr>
          <w:sz w:val="28"/>
          <w:szCs w:val="28"/>
        </w:rPr>
      </w:pPr>
      <w:r w:rsidRPr="00131825">
        <w:rPr>
          <w:sz w:val="28"/>
          <w:szCs w:val="28"/>
        </w:rPr>
        <w:t xml:space="preserve">Not sure of validity of tests – PISA, </w:t>
      </w:r>
    </w:p>
    <w:p w14:paraId="27DFE227" w14:textId="77777777" w:rsidR="00131825" w:rsidRDefault="00CE75D2" w:rsidP="00CE75D2">
      <w:pPr>
        <w:pStyle w:val="ListParagraph"/>
        <w:numPr>
          <w:ilvl w:val="0"/>
          <w:numId w:val="16"/>
        </w:numPr>
        <w:spacing w:after="0"/>
        <w:rPr>
          <w:sz w:val="28"/>
          <w:szCs w:val="28"/>
        </w:rPr>
      </w:pPr>
      <w:r w:rsidRPr="00131825">
        <w:rPr>
          <w:sz w:val="28"/>
          <w:szCs w:val="28"/>
        </w:rPr>
        <w:t>What does a grade level mean? Meaning of Diploma?</w:t>
      </w:r>
    </w:p>
    <w:p w14:paraId="396450AA" w14:textId="77777777" w:rsidR="00131825" w:rsidRDefault="00CE75D2" w:rsidP="00CE75D2">
      <w:pPr>
        <w:pStyle w:val="ListParagraph"/>
        <w:numPr>
          <w:ilvl w:val="0"/>
          <w:numId w:val="16"/>
        </w:numPr>
        <w:spacing w:after="0"/>
        <w:rPr>
          <w:sz w:val="28"/>
          <w:szCs w:val="28"/>
        </w:rPr>
      </w:pPr>
      <w:r w:rsidRPr="00131825">
        <w:rPr>
          <w:sz w:val="28"/>
          <w:szCs w:val="28"/>
        </w:rPr>
        <w:t>Any survey results?</w:t>
      </w:r>
    </w:p>
    <w:p w14:paraId="7BAD912C" w14:textId="77777777" w:rsidR="00131825" w:rsidRDefault="00C8671D" w:rsidP="00AD4643">
      <w:pPr>
        <w:pStyle w:val="ListParagraph"/>
        <w:numPr>
          <w:ilvl w:val="0"/>
          <w:numId w:val="16"/>
        </w:numPr>
        <w:spacing w:after="0"/>
        <w:rPr>
          <w:sz w:val="28"/>
          <w:szCs w:val="28"/>
        </w:rPr>
      </w:pPr>
      <w:r w:rsidRPr="00131825">
        <w:rPr>
          <w:sz w:val="28"/>
          <w:szCs w:val="28"/>
        </w:rPr>
        <w:t>Context/Culture/operations</w:t>
      </w:r>
    </w:p>
    <w:p w14:paraId="54535201" w14:textId="7A896B2B" w:rsidR="00FA11CA" w:rsidRDefault="00FA11CA" w:rsidP="00AD4643">
      <w:pPr>
        <w:pStyle w:val="ListParagraph"/>
        <w:numPr>
          <w:ilvl w:val="0"/>
          <w:numId w:val="16"/>
        </w:numPr>
        <w:spacing w:after="0"/>
        <w:rPr>
          <w:sz w:val="28"/>
          <w:szCs w:val="28"/>
        </w:rPr>
      </w:pPr>
      <w:r>
        <w:rPr>
          <w:sz w:val="28"/>
          <w:szCs w:val="28"/>
        </w:rPr>
        <w:t>Fear factor</w:t>
      </w:r>
    </w:p>
    <w:p w14:paraId="022031D4" w14:textId="77777777" w:rsidR="00131825" w:rsidRDefault="00AD4643" w:rsidP="00AD4643">
      <w:pPr>
        <w:pStyle w:val="ListParagraph"/>
        <w:numPr>
          <w:ilvl w:val="0"/>
          <w:numId w:val="16"/>
        </w:numPr>
        <w:spacing w:after="0"/>
        <w:rPr>
          <w:sz w:val="28"/>
          <w:szCs w:val="28"/>
        </w:rPr>
      </w:pPr>
      <w:r w:rsidRPr="00131825">
        <w:rPr>
          <w:sz w:val="28"/>
          <w:szCs w:val="28"/>
        </w:rPr>
        <w:t>RECORD OF ACJIEVEMENT</w:t>
      </w:r>
    </w:p>
    <w:p w14:paraId="1AD77CC4" w14:textId="77777777" w:rsidR="00131825" w:rsidRDefault="00AD4643" w:rsidP="00AD4643">
      <w:pPr>
        <w:pStyle w:val="ListParagraph"/>
        <w:numPr>
          <w:ilvl w:val="0"/>
          <w:numId w:val="16"/>
        </w:numPr>
        <w:spacing w:after="0"/>
        <w:rPr>
          <w:sz w:val="28"/>
          <w:szCs w:val="28"/>
        </w:rPr>
      </w:pPr>
      <w:r w:rsidRPr="00131825">
        <w:rPr>
          <w:sz w:val="28"/>
          <w:szCs w:val="28"/>
        </w:rPr>
        <w:t>Report cards need a context</w:t>
      </w:r>
    </w:p>
    <w:p w14:paraId="45BE696F" w14:textId="56266AAE" w:rsidR="00AD4643" w:rsidRPr="00131825" w:rsidRDefault="00AD4643" w:rsidP="00AD4643">
      <w:pPr>
        <w:pStyle w:val="ListParagraph"/>
        <w:numPr>
          <w:ilvl w:val="0"/>
          <w:numId w:val="16"/>
        </w:numPr>
        <w:spacing w:after="0"/>
        <w:rPr>
          <w:sz w:val="28"/>
          <w:szCs w:val="28"/>
        </w:rPr>
      </w:pPr>
      <w:r w:rsidRPr="00131825">
        <w:rPr>
          <w:sz w:val="28"/>
          <w:szCs w:val="28"/>
        </w:rPr>
        <w:t>over dependence of SCHOOL SYSTEM</w:t>
      </w:r>
    </w:p>
    <w:p w14:paraId="6CD5B812" w14:textId="77777777" w:rsidR="00EB59A6" w:rsidRPr="00EB59A6" w:rsidRDefault="00EB59A6" w:rsidP="00EB59A6">
      <w:pPr>
        <w:spacing w:after="0"/>
        <w:rPr>
          <w:sz w:val="28"/>
          <w:szCs w:val="28"/>
        </w:rPr>
      </w:pPr>
    </w:p>
    <w:p w14:paraId="0CABD7D2" w14:textId="5A26E400" w:rsidR="00EB59A6" w:rsidRDefault="00FA11CA" w:rsidP="00B7294D">
      <w:pPr>
        <w:spacing w:after="0"/>
        <w:rPr>
          <w:sz w:val="28"/>
          <w:szCs w:val="28"/>
        </w:rPr>
      </w:pPr>
      <w:r>
        <w:rPr>
          <w:sz w:val="28"/>
          <w:szCs w:val="28"/>
        </w:rPr>
        <w:t>WHY?</w:t>
      </w:r>
    </w:p>
    <w:p w14:paraId="72359F69" w14:textId="5953662E" w:rsidR="00FA11CA" w:rsidRDefault="00FA11CA" w:rsidP="00FA11CA">
      <w:pPr>
        <w:pStyle w:val="ListParagraph"/>
        <w:numPr>
          <w:ilvl w:val="0"/>
          <w:numId w:val="19"/>
        </w:numPr>
        <w:spacing w:after="0"/>
        <w:rPr>
          <w:sz w:val="28"/>
          <w:szCs w:val="28"/>
        </w:rPr>
      </w:pPr>
      <w:r>
        <w:rPr>
          <w:sz w:val="28"/>
          <w:szCs w:val="28"/>
        </w:rPr>
        <w:t>Culture</w:t>
      </w:r>
    </w:p>
    <w:p w14:paraId="2E81AC70" w14:textId="41D07FB1" w:rsidR="00FA11CA" w:rsidRDefault="00FA11CA" w:rsidP="00FA11CA">
      <w:pPr>
        <w:pStyle w:val="ListParagraph"/>
        <w:numPr>
          <w:ilvl w:val="0"/>
          <w:numId w:val="19"/>
        </w:numPr>
        <w:spacing w:after="0"/>
        <w:rPr>
          <w:sz w:val="28"/>
          <w:szCs w:val="28"/>
        </w:rPr>
      </w:pPr>
      <w:r>
        <w:rPr>
          <w:sz w:val="28"/>
          <w:szCs w:val="28"/>
        </w:rPr>
        <w:t>History</w:t>
      </w:r>
    </w:p>
    <w:p w14:paraId="2B6D3562" w14:textId="6C8C1751" w:rsidR="00FA11CA" w:rsidRDefault="00FA11CA" w:rsidP="00FA11CA">
      <w:pPr>
        <w:pStyle w:val="ListParagraph"/>
        <w:numPr>
          <w:ilvl w:val="0"/>
          <w:numId w:val="19"/>
        </w:numPr>
        <w:spacing w:after="0"/>
        <w:rPr>
          <w:sz w:val="28"/>
          <w:szCs w:val="28"/>
        </w:rPr>
      </w:pPr>
      <w:r>
        <w:rPr>
          <w:sz w:val="28"/>
          <w:szCs w:val="28"/>
        </w:rPr>
        <w:t>Fear factor</w:t>
      </w:r>
    </w:p>
    <w:p w14:paraId="304D0598" w14:textId="47C5BC08" w:rsidR="00FA11CA" w:rsidRDefault="00FA11CA" w:rsidP="00FA11CA">
      <w:pPr>
        <w:pStyle w:val="ListParagraph"/>
        <w:numPr>
          <w:ilvl w:val="0"/>
          <w:numId w:val="19"/>
        </w:numPr>
        <w:spacing w:after="0"/>
        <w:rPr>
          <w:sz w:val="28"/>
          <w:szCs w:val="28"/>
        </w:rPr>
      </w:pPr>
      <w:r>
        <w:rPr>
          <w:sz w:val="28"/>
          <w:szCs w:val="28"/>
        </w:rPr>
        <w:t>Job security</w:t>
      </w:r>
    </w:p>
    <w:p w14:paraId="79DCECFF" w14:textId="1B0BD73D" w:rsidR="00FA11CA" w:rsidRDefault="00FA11CA" w:rsidP="00FA11CA">
      <w:pPr>
        <w:pStyle w:val="ListParagraph"/>
        <w:numPr>
          <w:ilvl w:val="0"/>
          <w:numId w:val="19"/>
        </w:numPr>
        <w:spacing w:after="0"/>
        <w:rPr>
          <w:sz w:val="28"/>
          <w:szCs w:val="28"/>
        </w:rPr>
      </w:pPr>
      <w:r>
        <w:rPr>
          <w:sz w:val="28"/>
          <w:szCs w:val="28"/>
        </w:rPr>
        <w:t>Bureaucracy</w:t>
      </w:r>
    </w:p>
    <w:p w14:paraId="4DDC6497" w14:textId="7630C36A" w:rsidR="00FA11CA" w:rsidRDefault="00FA11CA" w:rsidP="00FA11CA">
      <w:pPr>
        <w:pStyle w:val="ListParagraph"/>
        <w:numPr>
          <w:ilvl w:val="0"/>
          <w:numId w:val="19"/>
        </w:numPr>
        <w:spacing w:after="0"/>
        <w:rPr>
          <w:sz w:val="28"/>
          <w:szCs w:val="28"/>
        </w:rPr>
      </w:pPr>
      <w:r>
        <w:rPr>
          <w:sz w:val="28"/>
          <w:szCs w:val="28"/>
        </w:rPr>
        <w:t>Government setting</w:t>
      </w:r>
    </w:p>
    <w:p w14:paraId="1C19D856" w14:textId="3E8B355D" w:rsidR="0074793C" w:rsidRPr="00FA11CA" w:rsidRDefault="0074793C" w:rsidP="0074793C">
      <w:pPr>
        <w:pStyle w:val="ListParagraph"/>
        <w:spacing w:after="0"/>
        <w:jc w:val="right"/>
        <w:rPr>
          <w:sz w:val="28"/>
          <w:szCs w:val="28"/>
        </w:rPr>
      </w:pPr>
      <w:r>
        <w:rPr>
          <w:sz w:val="28"/>
          <w:szCs w:val="28"/>
        </w:rPr>
        <w:t>April 13, 2023</w:t>
      </w:r>
    </w:p>
    <w:sectPr w:rsidR="0074793C" w:rsidRPr="00FA1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7E223" w14:textId="77777777" w:rsidR="000F6398" w:rsidRDefault="000F6398" w:rsidP="002D3ADA">
      <w:pPr>
        <w:spacing w:after="0" w:line="240" w:lineRule="auto"/>
      </w:pPr>
      <w:r>
        <w:separator/>
      </w:r>
    </w:p>
  </w:endnote>
  <w:endnote w:type="continuationSeparator" w:id="0">
    <w:p w14:paraId="570C82AB" w14:textId="77777777" w:rsidR="000F6398" w:rsidRDefault="000F6398" w:rsidP="002D3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4280353"/>
      <w:docPartObj>
        <w:docPartGallery w:val="Page Numbers (Bottom of Page)"/>
        <w:docPartUnique/>
      </w:docPartObj>
    </w:sdtPr>
    <w:sdtEndPr>
      <w:rPr>
        <w:noProof/>
      </w:rPr>
    </w:sdtEndPr>
    <w:sdtContent>
      <w:p w14:paraId="59C72E59" w14:textId="509D2882" w:rsidR="003B5169" w:rsidRDefault="003B51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496DFB" w14:textId="77777777" w:rsidR="002D3ADA" w:rsidRDefault="002D3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499B9" w14:textId="77777777" w:rsidR="000F6398" w:rsidRDefault="000F6398" w:rsidP="002D3ADA">
      <w:pPr>
        <w:spacing w:after="0" w:line="240" w:lineRule="auto"/>
      </w:pPr>
      <w:r>
        <w:separator/>
      </w:r>
    </w:p>
  </w:footnote>
  <w:footnote w:type="continuationSeparator" w:id="0">
    <w:p w14:paraId="02BBCFF0" w14:textId="77777777" w:rsidR="000F6398" w:rsidRDefault="000F6398" w:rsidP="002D3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257776"/>
      <w:docPartObj>
        <w:docPartGallery w:val="Watermarks"/>
        <w:docPartUnique/>
      </w:docPartObj>
    </w:sdtPr>
    <w:sdtContent>
      <w:p w14:paraId="30D5BF76" w14:textId="5CF11484" w:rsidR="00FA11CA" w:rsidRDefault="00000000">
        <w:pPr>
          <w:pStyle w:val="Header"/>
        </w:pPr>
        <w:r>
          <w:rPr>
            <w:noProof/>
          </w:rPr>
          <w:pict w14:anchorId="6DFBF6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ABB"/>
    <w:multiLevelType w:val="hybridMultilevel"/>
    <w:tmpl w:val="7ACC8530"/>
    <w:lvl w:ilvl="0" w:tplc="1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B5DBA"/>
    <w:multiLevelType w:val="hybridMultilevel"/>
    <w:tmpl w:val="53CA01E0"/>
    <w:lvl w:ilvl="0" w:tplc="F47E1BC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AD7C4F"/>
    <w:multiLevelType w:val="hybridMultilevel"/>
    <w:tmpl w:val="8D14B1EA"/>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 w15:restartNumberingAfterBreak="0">
    <w:nsid w:val="1AA60A5A"/>
    <w:multiLevelType w:val="hybridMultilevel"/>
    <w:tmpl w:val="9DB0E9DC"/>
    <w:lvl w:ilvl="0" w:tplc="1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F324D"/>
    <w:multiLevelType w:val="hybridMultilevel"/>
    <w:tmpl w:val="FDE0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D2D02"/>
    <w:multiLevelType w:val="hybridMultilevel"/>
    <w:tmpl w:val="E8DC035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254C1E6F"/>
    <w:multiLevelType w:val="hybridMultilevel"/>
    <w:tmpl w:val="753CD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80C03"/>
    <w:multiLevelType w:val="hybridMultilevel"/>
    <w:tmpl w:val="EB64004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3A9C34A0"/>
    <w:multiLevelType w:val="hybridMultilevel"/>
    <w:tmpl w:val="17F67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E3ACE"/>
    <w:multiLevelType w:val="hybridMultilevel"/>
    <w:tmpl w:val="7A08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314CD"/>
    <w:multiLevelType w:val="hybridMultilevel"/>
    <w:tmpl w:val="79C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01EAE"/>
    <w:multiLevelType w:val="hybridMultilevel"/>
    <w:tmpl w:val="7D86DB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F7C1CC7"/>
    <w:multiLevelType w:val="hybridMultilevel"/>
    <w:tmpl w:val="7A1AC3C0"/>
    <w:lvl w:ilvl="0" w:tplc="3236A8B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F521E"/>
    <w:multiLevelType w:val="hybridMultilevel"/>
    <w:tmpl w:val="11FA2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065FC"/>
    <w:multiLevelType w:val="hybridMultilevel"/>
    <w:tmpl w:val="99CA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47A09"/>
    <w:multiLevelType w:val="hybridMultilevel"/>
    <w:tmpl w:val="EE76E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3252B3"/>
    <w:multiLevelType w:val="hybridMultilevel"/>
    <w:tmpl w:val="B762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82942"/>
    <w:multiLevelType w:val="hybridMultilevel"/>
    <w:tmpl w:val="138AD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666097"/>
    <w:multiLevelType w:val="hybridMultilevel"/>
    <w:tmpl w:val="979A5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165700"/>
    <w:multiLevelType w:val="hybridMultilevel"/>
    <w:tmpl w:val="9EBE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DD0ABB"/>
    <w:multiLevelType w:val="hybridMultilevel"/>
    <w:tmpl w:val="B638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C97842"/>
    <w:multiLevelType w:val="hybridMultilevel"/>
    <w:tmpl w:val="B94E6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893580">
    <w:abstractNumId w:val="20"/>
  </w:num>
  <w:num w:numId="2" w16cid:durableId="1656185894">
    <w:abstractNumId w:val="6"/>
  </w:num>
  <w:num w:numId="3" w16cid:durableId="1005598919">
    <w:abstractNumId w:val="9"/>
  </w:num>
  <w:num w:numId="4" w16cid:durableId="1942763519">
    <w:abstractNumId w:val="8"/>
  </w:num>
  <w:num w:numId="5" w16cid:durableId="1052002665">
    <w:abstractNumId w:val="4"/>
  </w:num>
  <w:num w:numId="6" w16cid:durableId="1590583286">
    <w:abstractNumId w:val="19"/>
  </w:num>
  <w:num w:numId="7" w16cid:durableId="1340621913">
    <w:abstractNumId w:val="14"/>
  </w:num>
  <w:num w:numId="8" w16cid:durableId="1567493100">
    <w:abstractNumId w:val="3"/>
  </w:num>
  <w:num w:numId="9" w16cid:durableId="417942953">
    <w:abstractNumId w:val="0"/>
  </w:num>
  <w:num w:numId="10" w16cid:durableId="2019499486">
    <w:abstractNumId w:val="1"/>
  </w:num>
  <w:num w:numId="11" w16cid:durableId="509217267">
    <w:abstractNumId w:val="18"/>
  </w:num>
  <w:num w:numId="12" w16cid:durableId="1289436406">
    <w:abstractNumId w:val="21"/>
  </w:num>
  <w:num w:numId="13" w16cid:durableId="897404177">
    <w:abstractNumId w:val="11"/>
  </w:num>
  <w:num w:numId="14" w16cid:durableId="1570188711">
    <w:abstractNumId w:val="12"/>
  </w:num>
  <w:num w:numId="15" w16cid:durableId="419764274">
    <w:abstractNumId w:val="17"/>
  </w:num>
  <w:num w:numId="16" w16cid:durableId="192692416">
    <w:abstractNumId w:val="10"/>
  </w:num>
  <w:num w:numId="17" w16cid:durableId="389425289">
    <w:abstractNumId w:val="15"/>
  </w:num>
  <w:num w:numId="18" w16cid:durableId="942104009">
    <w:abstractNumId w:val="5"/>
  </w:num>
  <w:num w:numId="19" w16cid:durableId="789323753">
    <w:abstractNumId w:val="16"/>
  </w:num>
  <w:num w:numId="20" w16cid:durableId="1256089787">
    <w:abstractNumId w:val="7"/>
  </w:num>
  <w:num w:numId="21" w16cid:durableId="476381527">
    <w:abstractNumId w:val="2"/>
  </w:num>
  <w:num w:numId="22" w16cid:durableId="360130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EEB"/>
    <w:rsid w:val="0003221A"/>
    <w:rsid w:val="00076CBB"/>
    <w:rsid w:val="000854A3"/>
    <w:rsid w:val="000902C9"/>
    <w:rsid w:val="000A4DA4"/>
    <w:rsid w:val="000D0620"/>
    <w:rsid w:val="000D346F"/>
    <w:rsid w:val="000F290E"/>
    <w:rsid w:val="000F6398"/>
    <w:rsid w:val="001235F4"/>
    <w:rsid w:val="00131825"/>
    <w:rsid w:val="00160A12"/>
    <w:rsid w:val="001866A0"/>
    <w:rsid w:val="00186B08"/>
    <w:rsid w:val="001B0060"/>
    <w:rsid w:val="001F16C0"/>
    <w:rsid w:val="00237BE7"/>
    <w:rsid w:val="002749C1"/>
    <w:rsid w:val="00276B7A"/>
    <w:rsid w:val="002B3F41"/>
    <w:rsid w:val="002D3ADA"/>
    <w:rsid w:val="002F057B"/>
    <w:rsid w:val="00314BB0"/>
    <w:rsid w:val="00320301"/>
    <w:rsid w:val="00332D6E"/>
    <w:rsid w:val="00342E47"/>
    <w:rsid w:val="00366614"/>
    <w:rsid w:val="003B5169"/>
    <w:rsid w:val="00436157"/>
    <w:rsid w:val="004767A1"/>
    <w:rsid w:val="004F2960"/>
    <w:rsid w:val="00507297"/>
    <w:rsid w:val="00513B26"/>
    <w:rsid w:val="00576FD8"/>
    <w:rsid w:val="005E3D6F"/>
    <w:rsid w:val="005E6DE3"/>
    <w:rsid w:val="005F1F53"/>
    <w:rsid w:val="00623248"/>
    <w:rsid w:val="006429BF"/>
    <w:rsid w:val="006513DF"/>
    <w:rsid w:val="00656827"/>
    <w:rsid w:val="006576EF"/>
    <w:rsid w:val="006C014E"/>
    <w:rsid w:val="006C44BF"/>
    <w:rsid w:val="006C4872"/>
    <w:rsid w:val="006D2A96"/>
    <w:rsid w:val="006F5899"/>
    <w:rsid w:val="0074793C"/>
    <w:rsid w:val="00764767"/>
    <w:rsid w:val="007659F5"/>
    <w:rsid w:val="007747F0"/>
    <w:rsid w:val="00792B43"/>
    <w:rsid w:val="00797EEB"/>
    <w:rsid w:val="007A0B78"/>
    <w:rsid w:val="007A2BBD"/>
    <w:rsid w:val="00807179"/>
    <w:rsid w:val="008306A4"/>
    <w:rsid w:val="00895AD5"/>
    <w:rsid w:val="008D7995"/>
    <w:rsid w:val="00910FCC"/>
    <w:rsid w:val="009539FF"/>
    <w:rsid w:val="009D0135"/>
    <w:rsid w:val="00A62BD3"/>
    <w:rsid w:val="00AB14E4"/>
    <w:rsid w:val="00AD4643"/>
    <w:rsid w:val="00B2658F"/>
    <w:rsid w:val="00B3094D"/>
    <w:rsid w:val="00B345F2"/>
    <w:rsid w:val="00B37D5B"/>
    <w:rsid w:val="00B4047E"/>
    <w:rsid w:val="00B5154E"/>
    <w:rsid w:val="00B7294D"/>
    <w:rsid w:val="00B925AB"/>
    <w:rsid w:val="00B950DF"/>
    <w:rsid w:val="00BB536B"/>
    <w:rsid w:val="00BC0262"/>
    <w:rsid w:val="00BF074B"/>
    <w:rsid w:val="00BF10F8"/>
    <w:rsid w:val="00BF5BBA"/>
    <w:rsid w:val="00C060E9"/>
    <w:rsid w:val="00C1223B"/>
    <w:rsid w:val="00C51FE1"/>
    <w:rsid w:val="00C8671D"/>
    <w:rsid w:val="00C924F7"/>
    <w:rsid w:val="00C9572D"/>
    <w:rsid w:val="00CC69E5"/>
    <w:rsid w:val="00CE75D2"/>
    <w:rsid w:val="00D041BE"/>
    <w:rsid w:val="00D164CA"/>
    <w:rsid w:val="00D5532D"/>
    <w:rsid w:val="00DF408E"/>
    <w:rsid w:val="00E138AD"/>
    <w:rsid w:val="00E1673A"/>
    <w:rsid w:val="00E84FCE"/>
    <w:rsid w:val="00E85F3E"/>
    <w:rsid w:val="00E870D4"/>
    <w:rsid w:val="00EB4186"/>
    <w:rsid w:val="00EB59A6"/>
    <w:rsid w:val="00EE763D"/>
    <w:rsid w:val="00EF15AC"/>
    <w:rsid w:val="00F442CE"/>
    <w:rsid w:val="00F66037"/>
    <w:rsid w:val="00F72624"/>
    <w:rsid w:val="00F83E0A"/>
    <w:rsid w:val="00F95AC5"/>
    <w:rsid w:val="00FA11CA"/>
    <w:rsid w:val="00FC5CC4"/>
    <w:rsid w:val="00FE1935"/>
    <w:rsid w:val="00FF5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1720D"/>
  <w15:chartTrackingRefBased/>
  <w15:docId w15:val="{307E32B6-39A8-4B52-87AA-7350A03D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94D"/>
    <w:pPr>
      <w:ind w:left="720"/>
      <w:contextualSpacing/>
    </w:pPr>
  </w:style>
  <w:style w:type="paragraph" w:styleId="Header">
    <w:name w:val="header"/>
    <w:basedOn w:val="Normal"/>
    <w:link w:val="HeaderChar"/>
    <w:uiPriority w:val="99"/>
    <w:unhideWhenUsed/>
    <w:rsid w:val="002D3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ADA"/>
  </w:style>
  <w:style w:type="paragraph" w:styleId="Footer">
    <w:name w:val="footer"/>
    <w:basedOn w:val="Normal"/>
    <w:link w:val="FooterChar"/>
    <w:uiPriority w:val="99"/>
    <w:unhideWhenUsed/>
    <w:rsid w:val="002D3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85BFC-BEFC-4000-90F7-30EC93878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4502</TotalTime>
  <Pages>6</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20</cp:revision>
  <cp:lastPrinted>2023-06-22T12:08:00Z</cp:lastPrinted>
  <dcterms:created xsi:type="dcterms:W3CDTF">2021-11-19T19:18:00Z</dcterms:created>
  <dcterms:modified xsi:type="dcterms:W3CDTF">2023-06-22T12:08:00Z</dcterms:modified>
</cp:coreProperties>
</file>