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ADE" w:rsidRDefault="00006ADE" w:rsidP="00006ADE">
      <w:pPr>
        <w:autoSpaceDE w:val="0"/>
        <w:autoSpaceDN w:val="0"/>
        <w:adjustRightInd w:val="0"/>
        <w:spacing w:after="0"/>
        <w:jc w:val="center"/>
        <w:rPr>
          <w:rFonts w:cs="Arial"/>
          <w:b/>
        </w:rPr>
      </w:pPr>
      <w:r>
        <w:rPr>
          <w:rFonts w:cs="Arial"/>
          <w:b/>
        </w:rPr>
        <w:t>Basic Math Instruction on PEI</w:t>
      </w:r>
      <w:bookmarkStart w:id="0" w:name="_GoBack"/>
      <w:bookmarkEnd w:id="0"/>
    </w:p>
    <w:p w:rsidR="00006ADE" w:rsidRDefault="00006ADE" w:rsidP="00006ADE">
      <w:pPr>
        <w:autoSpaceDE w:val="0"/>
        <w:autoSpaceDN w:val="0"/>
        <w:adjustRightInd w:val="0"/>
        <w:spacing w:after="0"/>
        <w:rPr>
          <w:rFonts w:cs="Arial"/>
          <w:b/>
        </w:rPr>
      </w:pPr>
    </w:p>
    <w:p w:rsidR="00006ADE" w:rsidRPr="008534D6" w:rsidRDefault="00006ADE" w:rsidP="00006ADE">
      <w:pPr>
        <w:autoSpaceDE w:val="0"/>
        <w:autoSpaceDN w:val="0"/>
        <w:adjustRightInd w:val="0"/>
        <w:spacing w:after="0"/>
        <w:rPr>
          <w:rFonts w:cs="Arial"/>
        </w:rPr>
      </w:pPr>
      <w:r>
        <w:rPr>
          <w:rFonts w:cs="Arial"/>
          <w:b/>
        </w:rPr>
        <w:t xml:space="preserve">PEI </w:t>
      </w:r>
      <w:r w:rsidRPr="008534D6">
        <w:rPr>
          <w:rFonts w:cs="Arial"/>
          <w:b/>
        </w:rPr>
        <w:t>Goals</w:t>
      </w:r>
      <w:r w:rsidRPr="008534D6">
        <w:rPr>
          <w:rFonts w:cs="Arial"/>
        </w:rPr>
        <w:t xml:space="preserve"> of mathematics education are to prepare students to (PEI Education Website MAT613A)</w:t>
      </w:r>
    </w:p>
    <w:p w:rsidR="00006ADE" w:rsidRPr="008534D6" w:rsidRDefault="00006ADE" w:rsidP="00006A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cs="Arial"/>
        </w:rPr>
        <w:t>use mathematics confidently to solve problems;</w:t>
      </w:r>
    </w:p>
    <w:p w:rsidR="00006ADE" w:rsidRPr="008534D6" w:rsidRDefault="00006ADE" w:rsidP="00006A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eastAsia="SymbolMT" w:cs="SymbolMT"/>
        </w:rPr>
        <w:t xml:space="preserve"> </w:t>
      </w:r>
      <w:r w:rsidRPr="008534D6">
        <w:rPr>
          <w:rFonts w:cs="Arial"/>
        </w:rPr>
        <w:t>communicate and reason mathematically;</w:t>
      </w:r>
    </w:p>
    <w:p w:rsidR="00006ADE" w:rsidRPr="008534D6" w:rsidRDefault="00006ADE" w:rsidP="00006A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cs="Arial"/>
        </w:rPr>
        <w:t>appreciate and value mathematics;</w:t>
      </w:r>
    </w:p>
    <w:p w:rsidR="00006ADE" w:rsidRPr="008534D6" w:rsidRDefault="00006ADE" w:rsidP="00006A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cs="Arial"/>
        </w:rPr>
        <w:t>make connections between mathematics and its applications;</w:t>
      </w:r>
    </w:p>
    <w:p w:rsidR="00006ADE" w:rsidRPr="008534D6" w:rsidRDefault="00006ADE" w:rsidP="00006A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eastAsia="SymbolMT" w:cs="SymbolMT"/>
        </w:rPr>
        <w:t xml:space="preserve"> </w:t>
      </w:r>
      <w:r w:rsidRPr="008534D6">
        <w:rPr>
          <w:rFonts w:cs="Arial"/>
        </w:rPr>
        <w:t>commit themselves to lifelong learning;</w:t>
      </w:r>
    </w:p>
    <w:p w:rsidR="00006ADE" w:rsidRPr="008534D6" w:rsidRDefault="00006ADE" w:rsidP="00006A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proofErr w:type="gramStart"/>
      <w:r w:rsidRPr="008534D6">
        <w:rPr>
          <w:rFonts w:cs="Arial"/>
        </w:rPr>
        <w:t>become</w:t>
      </w:r>
      <w:proofErr w:type="gramEnd"/>
      <w:r w:rsidRPr="008534D6">
        <w:rPr>
          <w:rFonts w:cs="Arial"/>
        </w:rPr>
        <w:t xml:space="preserve"> mathematically literate adults, using mathematics to contribute to society.</w:t>
      </w:r>
    </w:p>
    <w:p w:rsidR="00006ADE" w:rsidRPr="008534D6" w:rsidRDefault="00006ADE" w:rsidP="00006ADE">
      <w:pPr>
        <w:spacing w:after="0" w:line="240" w:lineRule="auto"/>
      </w:pPr>
    </w:p>
    <w:p w:rsidR="00006ADE" w:rsidRPr="008534D6" w:rsidRDefault="00006ADE" w:rsidP="00006AD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School transcripts do not describe skills in sufficient detail for employers to understand skill levels of new employees.</w:t>
      </w:r>
    </w:p>
    <w:p w:rsidR="00006ADE" w:rsidRPr="008534D6" w:rsidRDefault="00006ADE" w:rsidP="00006AD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We have not been able to locate a comprehensive list </w:t>
      </w:r>
      <w:proofErr w:type="gramStart"/>
      <w:r w:rsidRPr="008534D6">
        <w:rPr>
          <w:rFonts w:cs="Calibri"/>
          <w:bCs/>
          <w:lang w:eastAsia="en-CA"/>
        </w:rPr>
        <w:t>of  math</w:t>
      </w:r>
      <w:proofErr w:type="gramEnd"/>
      <w:r w:rsidRPr="008534D6">
        <w:rPr>
          <w:rFonts w:cs="Calibri"/>
          <w:bCs/>
          <w:lang w:eastAsia="en-CA"/>
        </w:rPr>
        <w:t xml:space="preserve"> outcomes or competencies. </w:t>
      </w:r>
    </w:p>
    <w:p w:rsidR="00006ADE" w:rsidRPr="008534D6" w:rsidRDefault="00006ADE" w:rsidP="00006AD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No evidence of a quality control procedures</w:t>
      </w:r>
    </w:p>
    <w:p w:rsidR="00006ADE" w:rsidRPr="008534D6" w:rsidRDefault="00006ADE" w:rsidP="00006AD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Each grade level appears to have separate outcomes; no evidence of spiralling</w:t>
      </w:r>
    </w:p>
    <w:p w:rsidR="00006ADE" w:rsidRDefault="00006ADE" w:rsidP="00006ADE">
      <w:pPr>
        <w:spacing w:after="0" w:line="240" w:lineRule="auto"/>
        <w:rPr>
          <w:b/>
          <w:lang w:val="en-US"/>
        </w:rPr>
      </w:pPr>
    </w:p>
    <w:p w:rsidR="00006ADE" w:rsidRDefault="00006ADE" w:rsidP="00006AD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Management</w:t>
      </w:r>
    </w:p>
    <w:p w:rsidR="00006ADE" w:rsidRPr="002D74ED" w:rsidRDefault="00006ADE" w:rsidP="00006AD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Arrangements will depend whether or not we receive our CRA designation</w:t>
      </w:r>
    </w:p>
    <w:p w:rsidR="00006ADE" w:rsidRPr="002D74ED" w:rsidRDefault="00006ADE" w:rsidP="00006AD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Small working group</w:t>
      </w:r>
    </w:p>
    <w:p w:rsidR="00006ADE" w:rsidRDefault="00006ADE" w:rsidP="00006AD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Larger representative advisory or reference group</w:t>
      </w:r>
    </w:p>
    <w:p w:rsidR="00006ADE" w:rsidRPr="002D74ED" w:rsidRDefault="00006ADE" w:rsidP="00006AD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Endorsements by</w:t>
      </w:r>
    </w:p>
    <w:p w:rsidR="00231415" w:rsidRDefault="00231415"/>
    <w:sectPr w:rsidR="002314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006A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006AD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006ADE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006A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006AD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006A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A46BB"/>
    <w:multiLevelType w:val="hybridMultilevel"/>
    <w:tmpl w:val="74D4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C46D26"/>
    <w:multiLevelType w:val="hybridMultilevel"/>
    <w:tmpl w:val="3DC6432E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ADE"/>
    <w:rsid w:val="00006ADE"/>
    <w:rsid w:val="0023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A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6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ADE"/>
  </w:style>
  <w:style w:type="paragraph" w:styleId="Footer">
    <w:name w:val="footer"/>
    <w:basedOn w:val="Normal"/>
    <w:link w:val="FooterChar"/>
    <w:uiPriority w:val="99"/>
    <w:unhideWhenUsed/>
    <w:rsid w:val="00006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A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A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A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6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ADE"/>
  </w:style>
  <w:style w:type="paragraph" w:styleId="Footer">
    <w:name w:val="footer"/>
    <w:basedOn w:val="Normal"/>
    <w:link w:val="FooterChar"/>
    <w:uiPriority w:val="99"/>
    <w:unhideWhenUsed/>
    <w:rsid w:val="00006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2015-04-14T16:49:00Z</dcterms:created>
  <dcterms:modified xsi:type="dcterms:W3CDTF">2015-04-14T16:51:00Z</dcterms:modified>
</cp:coreProperties>
</file>