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1D9" w:rsidRDefault="00927FB0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1-3-8-1</w:t>
      </w:r>
      <w:bookmarkStart w:id="0" w:name="_GoBack"/>
      <w:bookmarkEnd w:id="0"/>
    </w:p>
    <w:p w:rsidR="00CF7EC9" w:rsidRDefault="00CF7EC9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Assess</w:t>
      </w:r>
    </w:p>
    <w:p w:rsidR="00DD2DB4" w:rsidRPr="0046760E" w:rsidRDefault="00CF7EC9" w:rsidP="00BC4BEB">
      <w:pPr>
        <w:spacing w:after="0" w:line="240" w:lineRule="auto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May 1, 2015</w:t>
      </w:r>
      <w:r w:rsidR="004E2955" w:rsidRPr="0046760E">
        <w:rPr>
          <w:b/>
          <w:sz w:val="20"/>
          <w:szCs w:val="20"/>
          <w:lang w:val="en-US"/>
        </w:rPr>
        <w:t xml:space="preserve">   </w:t>
      </w:r>
    </w:p>
    <w:p w:rsidR="005216FF" w:rsidRPr="0046760E" w:rsidRDefault="00376675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proofErr w:type="gramStart"/>
      <w:r w:rsidRPr="0046760E">
        <w:rPr>
          <w:b/>
          <w:sz w:val="20"/>
          <w:szCs w:val="20"/>
          <w:lang w:val="en-US"/>
        </w:rPr>
        <w:t>EDUCATION 20/20 INC.</w:t>
      </w:r>
      <w:proofErr w:type="gramEnd"/>
    </w:p>
    <w:p w:rsidR="00376675" w:rsidRDefault="002862DB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 xml:space="preserve">Assessment </w:t>
      </w:r>
      <w:r w:rsidR="00BC4BEB" w:rsidRPr="0046760E">
        <w:rPr>
          <w:b/>
          <w:sz w:val="20"/>
          <w:szCs w:val="20"/>
          <w:lang w:val="en-US"/>
        </w:rPr>
        <w:t>Service</w:t>
      </w:r>
      <w:r w:rsidR="00CF7EC9">
        <w:rPr>
          <w:b/>
          <w:sz w:val="20"/>
          <w:szCs w:val="20"/>
          <w:lang w:val="en-US"/>
        </w:rPr>
        <w:t>-1</w:t>
      </w:r>
    </w:p>
    <w:p w:rsidR="00877A7A" w:rsidRPr="0046760E" w:rsidRDefault="00877A7A" w:rsidP="00BC4BEB">
      <w:pPr>
        <w:spacing w:after="0" w:line="240" w:lineRule="auto"/>
        <w:jc w:val="center"/>
        <w:rPr>
          <w:b/>
          <w:sz w:val="20"/>
          <w:szCs w:val="20"/>
          <w:lang w:val="en-US"/>
        </w:rPr>
      </w:pPr>
    </w:p>
    <w:p w:rsidR="00214C7B" w:rsidRDefault="00214C7B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>
        <w:rPr>
          <w:rFonts w:cs="Calibri"/>
          <w:b/>
          <w:bCs/>
          <w:sz w:val="20"/>
          <w:szCs w:val="20"/>
          <w:lang w:eastAsia="en-CA"/>
        </w:rPr>
        <w:t>Background</w:t>
      </w:r>
    </w:p>
    <w:p w:rsidR="00214C7B" w:rsidRDefault="008440AA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Degrees had been around for nearly a thousand years</w:t>
      </w:r>
      <w:r w:rsidR="000F485A">
        <w:rPr>
          <w:rFonts w:cs="Calibri"/>
          <w:bCs/>
          <w:sz w:val="20"/>
          <w:szCs w:val="20"/>
          <w:lang w:eastAsia="en-CA"/>
        </w:rPr>
        <w:t xml:space="preserve"> and </w:t>
      </w:r>
      <w:r>
        <w:rPr>
          <w:rFonts w:cs="Calibri"/>
          <w:bCs/>
          <w:sz w:val="20"/>
          <w:szCs w:val="20"/>
          <w:lang w:eastAsia="en-CA"/>
        </w:rPr>
        <w:t>grew out of the system of guilds</w:t>
      </w:r>
      <w:r w:rsidR="000F485A">
        <w:rPr>
          <w:rFonts w:cs="Calibri"/>
          <w:bCs/>
          <w:sz w:val="20"/>
          <w:szCs w:val="20"/>
          <w:lang w:eastAsia="en-CA"/>
        </w:rPr>
        <w:t xml:space="preserve">; having a degree certified that </w:t>
      </w:r>
      <w:r>
        <w:rPr>
          <w:rFonts w:cs="Calibri"/>
          <w:bCs/>
          <w:sz w:val="20"/>
          <w:szCs w:val="20"/>
          <w:lang w:eastAsia="en-CA"/>
        </w:rPr>
        <w:t>each holder had reached the guild status of master.</w:t>
      </w:r>
      <w:r w:rsidR="000F485A">
        <w:rPr>
          <w:rFonts w:cs="Calibri"/>
          <w:bCs/>
          <w:sz w:val="20"/>
          <w:szCs w:val="20"/>
          <w:lang w:eastAsia="en-CA"/>
        </w:rPr>
        <w:t xml:space="preserve">  </w:t>
      </w:r>
      <w:proofErr w:type="spellStart"/>
      <w:r w:rsidR="000F485A">
        <w:rPr>
          <w:rFonts w:cs="Calibri"/>
          <w:bCs/>
          <w:sz w:val="20"/>
          <w:szCs w:val="20"/>
          <w:lang w:eastAsia="en-CA"/>
        </w:rPr>
        <w:t>Baccalaurate</w:t>
      </w:r>
      <w:proofErr w:type="spellEnd"/>
      <w:r w:rsidR="000F485A">
        <w:rPr>
          <w:rFonts w:cs="Calibri"/>
          <w:bCs/>
          <w:sz w:val="20"/>
          <w:szCs w:val="20"/>
          <w:lang w:eastAsia="en-CA"/>
        </w:rPr>
        <w:t xml:space="preserve"> degrees appeared later and meant that holders had completed some basic studies on the way to becoming a master.  Not surprising, public s</w:t>
      </w:r>
      <w:r w:rsidR="00214C7B">
        <w:rPr>
          <w:rFonts w:cs="Calibri"/>
          <w:bCs/>
          <w:sz w:val="20"/>
          <w:szCs w:val="20"/>
          <w:lang w:eastAsia="en-CA"/>
        </w:rPr>
        <w:t>chools</w:t>
      </w:r>
      <w:r w:rsidR="000F485A">
        <w:rPr>
          <w:rFonts w:cs="Calibri"/>
          <w:bCs/>
          <w:sz w:val="20"/>
          <w:szCs w:val="20"/>
          <w:lang w:eastAsia="en-CA"/>
        </w:rPr>
        <w:t xml:space="preserve"> followed the pattern, were viewed as an earlier level of preparation culminating in a high school diploma.</w:t>
      </w:r>
      <w:r w:rsidR="001A7BF1">
        <w:rPr>
          <w:rFonts w:cs="Calibri"/>
          <w:bCs/>
          <w:sz w:val="20"/>
          <w:szCs w:val="20"/>
          <w:lang w:eastAsia="en-CA"/>
        </w:rPr>
        <w:t xml:space="preserve"> The matter of </w:t>
      </w:r>
      <w:r w:rsidR="00E50C92">
        <w:rPr>
          <w:rFonts w:cs="Calibri"/>
          <w:bCs/>
          <w:sz w:val="20"/>
          <w:szCs w:val="20"/>
          <w:lang w:eastAsia="en-CA"/>
        </w:rPr>
        <w:t>marking and grading,</w:t>
      </w:r>
      <w:r w:rsidR="00A946AD">
        <w:rPr>
          <w:rFonts w:cs="Calibri"/>
          <w:bCs/>
          <w:sz w:val="20"/>
          <w:szCs w:val="20"/>
          <w:lang w:eastAsia="en-CA"/>
        </w:rPr>
        <w:t xml:space="preserve"> </w:t>
      </w:r>
      <w:r w:rsidR="001A7BF1">
        <w:rPr>
          <w:rFonts w:cs="Calibri"/>
          <w:bCs/>
          <w:sz w:val="20"/>
          <w:szCs w:val="20"/>
          <w:lang w:eastAsia="en-CA"/>
        </w:rPr>
        <w:t>it appears</w:t>
      </w:r>
      <w:r w:rsidR="00E50C92">
        <w:rPr>
          <w:rFonts w:cs="Calibri"/>
          <w:bCs/>
          <w:sz w:val="20"/>
          <w:szCs w:val="20"/>
          <w:lang w:eastAsia="en-CA"/>
        </w:rPr>
        <w:t xml:space="preserve">, was first used </w:t>
      </w:r>
      <w:r w:rsidR="00A946AD">
        <w:rPr>
          <w:rFonts w:cs="Calibri"/>
          <w:bCs/>
          <w:sz w:val="20"/>
          <w:szCs w:val="20"/>
          <w:lang w:eastAsia="en-CA"/>
        </w:rPr>
        <w:t xml:space="preserve">to differentiate students </w:t>
      </w:r>
      <w:r w:rsidR="00E50C92">
        <w:rPr>
          <w:rFonts w:cs="Calibri"/>
          <w:bCs/>
          <w:sz w:val="20"/>
          <w:szCs w:val="20"/>
          <w:lang w:eastAsia="en-CA"/>
        </w:rPr>
        <w:t xml:space="preserve">at Yale </w:t>
      </w:r>
      <w:r w:rsidR="00A946AD">
        <w:rPr>
          <w:rFonts w:cs="Calibri"/>
          <w:bCs/>
          <w:sz w:val="20"/>
          <w:szCs w:val="20"/>
          <w:lang w:eastAsia="en-CA"/>
        </w:rPr>
        <w:t xml:space="preserve">College </w:t>
      </w:r>
      <w:r w:rsidR="00E50C92">
        <w:rPr>
          <w:rFonts w:cs="Calibri"/>
          <w:bCs/>
          <w:sz w:val="20"/>
          <w:szCs w:val="20"/>
          <w:lang w:eastAsia="en-CA"/>
        </w:rPr>
        <w:t>in 1785</w:t>
      </w:r>
      <w:r w:rsidR="005B2830">
        <w:rPr>
          <w:rFonts w:cs="Calibri"/>
          <w:bCs/>
          <w:sz w:val="20"/>
          <w:szCs w:val="20"/>
          <w:lang w:eastAsia="en-CA"/>
        </w:rPr>
        <w:t xml:space="preserve">; </w:t>
      </w:r>
      <w:r>
        <w:rPr>
          <w:rFonts w:cs="Calibri"/>
          <w:bCs/>
          <w:sz w:val="20"/>
          <w:szCs w:val="20"/>
          <w:lang w:eastAsia="en-CA"/>
        </w:rPr>
        <w:t xml:space="preserve">until </w:t>
      </w:r>
      <w:r w:rsidR="005B2830">
        <w:rPr>
          <w:rFonts w:cs="Calibri"/>
          <w:bCs/>
          <w:sz w:val="20"/>
          <w:szCs w:val="20"/>
          <w:lang w:eastAsia="en-CA"/>
        </w:rPr>
        <w:t>that time students were listed in alphabetical</w:t>
      </w:r>
      <w:r>
        <w:rPr>
          <w:rFonts w:cs="Calibri"/>
          <w:bCs/>
          <w:sz w:val="20"/>
          <w:szCs w:val="20"/>
          <w:lang w:eastAsia="en-CA"/>
        </w:rPr>
        <w:t xml:space="preserve"> </w:t>
      </w:r>
      <w:r w:rsidR="005B2830">
        <w:rPr>
          <w:rFonts w:cs="Calibri"/>
          <w:bCs/>
          <w:sz w:val="20"/>
          <w:szCs w:val="20"/>
          <w:lang w:eastAsia="en-CA"/>
        </w:rPr>
        <w:t xml:space="preserve">order and </w:t>
      </w:r>
      <w:r w:rsidR="000F485A">
        <w:rPr>
          <w:rFonts w:cs="Calibri"/>
          <w:bCs/>
          <w:sz w:val="20"/>
          <w:szCs w:val="20"/>
          <w:lang w:eastAsia="en-CA"/>
        </w:rPr>
        <w:t>valedictorians</w:t>
      </w:r>
      <w:r w:rsidR="005B2830">
        <w:rPr>
          <w:rFonts w:cs="Calibri"/>
          <w:bCs/>
          <w:sz w:val="20"/>
          <w:szCs w:val="20"/>
          <w:lang w:eastAsia="en-CA"/>
        </w:rPr>
        <w:t xml:space="preserve"> were chosen by their classmates.  </w:t>
      </w:r>
      <w:r w:rsidR="000F485A">
        <w:rPr>
          <w:rFonts w:cs="Calibri"/>
          <w:bCs/>
          <w:sz w:val="20"/>
          <w:szCs w:val="20"/>
          <w:lang w:eastAsia="en-CA"/>
        </w:rPr>
        <w:t>By the early 1800’s grading matured in percentages and averages as measures of achievement.</w:t>
      </w:r>
    </w:p>
    <w:p w:rsidR="005B2830" w:rsidRDefault="005B2830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8440AA" w:rsidRDefault="008440AA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Schools </w:t>
      </w:r>
      <w:r w:rsidR="00F218F2">
        <w:rPr>
          <w:rFonts w:cs="Calibri"/>
          <w:bCs/>
          <w:sz w:val="20"/>
          <w:szCs w:val="20"/>
          <w:lang w:eastAsia="en-CA"/>
        </w:rPr>
        <w:t>today are community centres that serve as safe places for children while their parents work.  They still provide</w:t>
      </w:r>
      <w:r w:rsidR="0026696A">
        <w:rPr>
          <w:rFonts w:cs="Calibri"/>
          <w:bCs/>
          <w:sz w:val="20"/>
          <w:szCs w:val="20"/>
          <w:lang w:eastAsia="en-CA"/>
        </w:rPr>
        <w:t xml:space="preserve">, but are not limited to, </w:t>
      </w:r>
      <w:r w:rsidR="00F218F2">
        <w:rPr>
          <w:rFonts w:cs="Calibri"/>
          <w:bCs/>
          <w:sz w:val="20"/>
          <w:szCs w:val="20"/>
          <w:lang w:eastAsia="en-CA"/>
        </w:rPr>
        <w:t xml:space="preserve">instruction </w:t>
      </w:r>
      <w:proofErr w:type="gramStart"/>
      <w:r w:rsidR="00F218F2">
        <w:rPr>
          <w:rFonts w:cs="Calibri"/>
          <w:bCs/>
          <w:sz w:val="20"/>
          <w:szCs w:val="20"/>
          <w:lang w:eastAsia="en-CA"/>
        </w:rPr>
        <w:t xml:space="preserve">in a </w:t>
      </w:r>
      <w:r w:rsidR="0026696A">
        <w:rPr>
          <w:rFonts w:cs="Calibri"/>
          <w:bCs/>
          <w:sz w:val="20"/>
          <w:szCs w:val="20"/>
          <w:lang w:eastAsia="en-CA"/>
        </w:rPr>
        <w:t xml:space="preserve">traditional </w:t>
      </w:r>
      <w:r w:rsidR="00F218F2">
        <w:rPr>
          <w:rFonts w:cs="Calibri"/>
          <w:bCs/>
          <w:sz w:val="20"/>
          <w:szCs w:val="20"/>
          <w:lang w:eastAsia="en-CA"/>
        </w:rPr>
        <w:t>disciplines</w:t>
      </w:r>
      <w:proofErr w:type="gramEnd"/>
      <w:r w:rsidR="00F218F2">
        <w:rPr>
          <w:rFonts w:cs="Calibri"/>
          <w:bCs/>
          <w:sz w:val="20"/>
          <w:szCs w:val="20"/>
          <w:lang w:eastAsia="en-CA"/>
        </w:rPr>
        <w:t xml:space="preserve"> but </w:t>
      </w:r>
      <w:r w:rsidR="0026696A">
        <w:rPr>
          <w:rFonts w:cs="Calibri"/>
          <w:bCs/>
          <w:sz w:val="20"/>
          <w:szCs w:val="20"/>
          <w:lang w:eastAsia="en-CA"/>
        </w:rPr>
        <w:t>are expected to serve a wider range of personal and social needs.  The result is a clash of expectations</w:t>
      </w:r>
      <w:r w:rsidR="00F218F2">
        <w:rPr>
          <w:rFonts w:cs="Calibri"/>
          <w:bCs/>
          <w:sz w:val="20"/>
          <w:szCs w:val="20"/>
          <w:lang w:eastAsia="en-CA"/>
        </w:rPr>
        <w:t xml:space="preserve"> </w:t>
      </w:r>
      <w:r w:rsidR="0026696A">
        <w:rPr>
          <w:rFonts w:cs="Calibri"/>
          <w:bCs/>
          <w:sz w:val="20"/>
          <w:szCs w:val="20"/>
          <w:lang w:eastAsia="en-CA"/>
        </w:rPr>
        <w:t>and considerable tension between schools and the community they serve.  One of the results is a decline in the value of a high school graduation diploma</w:t>
      </w:r>
      <w:r w:rsidR="00217C4B">
        <w:rPr>
          <w:rFonts w:cs="Calibri"/>
          <w:bCs/>
          <w:sz w:val="20"/>
          <w:szCs w:val="20"/>
          <w:lang w:eastAsia="en-CA"/>
        </w:rPr>
        <w:t xml:space="preserve"> as a measure of academic performance.</w:t>
      </w:r>
    </w:p>
    <w:p w:rsidR="008440AA" w:rsidRDefault="008440AA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877A7A" w:rsidRDefault="00217C4B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An even more fundamental issue, however, is the whether the function of teaching and ranking the students you teach are in conflict.  It is our contention that</w:t>
      </w:r>
      <w:r w:rsidR="00877A7A">
        <w:rPr>
          <w:rFonts w:cs="Calibri"/>
          <w:bCs/>
          <w:sz w:val="20"/>
          <w:szCs w:val="20"/>
          <w:lang w:eastAsia="en-CA"/>
        </w:rPr>
        <w:t>:</w:t>
      </w:r>
    </w:p>
    <w:p w:rsidR="00877A7A" w:rsidRDefault="00877A7A" w:rsidP="00877A7A">
      <w:pPr>
        <w:pStyle w:val="ListParagraph"/>
        <w:numPr>
          <w:ilvl w:val="0"/>
          <w:numId w:val="30"/>
        </w:num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There is a  continuing demand for academic sorting</w:t>
      </w:r>
    </w:p>
    <w:p w:rsidR="00217C4B" w:rsidRDefault="00877A7A" w:rsidP="00877A7A">
      <w:pPr>
        <w:pStyle w:val="ListParagraph"/>
        <w:numPr>
          <w:ilvl w:val="0"/>
          <w:numId w:val="30"/>
        </w:num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S</w:t>
      </w:r>
      <w:r w:rsidR="000766DC" w:rsidRPr="00877A7A">
        <w:rPr>
          <w:rFonts w:cs="Calibri"/>
          <w:bCs/>
          <w:sz w:val="20"/>
          <w:szCs w:val="20"/>
          <w:lang w:eastAsia="en-CA"/>
        </w:rPr>
        <w:t>orting is not a school function and may not even be an education one.</w:t>
      </w:r>
    </w:p>
    <w:p w:rsidR="00877A7A" w:rsidRPr="00877A7A" w:rsidRDefault="00877A7A" w:rsidP="00877A7A">
      <w:pPr>
        <w:pStyle w:val="ListParagraph"/>
        <w:numPr>
          <w:ilvl w:val="0"/>
          <w:numId w:val="30"/>
        </w:num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>Asking teachers to sort places them in a position of conflict</w:t>
      </w:r>
    </w:p>
    <w:p w:rsidR="005B2830" w:rsidRDefault="005B2830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817528" w:rsidRPr="0046760E" w:rsidRDefault="00817528" w:rsidP="00BC4BEB">
      <w:pPr>
        <w:spacing w:after="0" w:line="240" w:lineRule="auto"/>
        <w:rPr>
          <w:rFonts w:cs="Calibri"/>
          <w:b/>
          <w:bCs/>
          <w:sz w:val="20"/>
          <w:szCs w:val="20"/>
          <w:lang w:eastAsia="en-CA"/>
        </w:rPr>
      </w:pPr>
      <w:r w:rsidRPr="0046760E">
        <w:rPr>
          <w:rFonts w:cs="Calibri"/>
          <w:b/>
          <w:bCs/>
          <w:sz w:val="20"/>
          <w:szCs w:val="20"/>
          <w:lang w:eastAsia="en-CA"/>
        </w:rPr>
        <w:t>Proposal</w:t>
      </w:r>
    </w:p>
    <w:p w:rsidR="00CC3F8D" w:rsidRDefault="00283912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  <w:r>
        <w:rPr>
          <w:rFonts w:cs="Calibri"/>
          <w:bCs/>
          <w:sz w:val="20"/>
          <w:szCs w:val="20"/>
          <w:lang w:eastAsia="en-CA"/>
        </w:rPr>
        <w:t xml:space="preserve">To establish </w:t>
      </w:r>
      <w:r w:rsidR="00817528" w:rsidRPr="008D33B3">
        <w:rPr>
          <w:rFonts w:cs="Calibri"/>
          <w:bCs/>
          <w:sz w:val="20"/>
          <w:szCs w:val="20"/>
          <w:lang w:eastAsia="en-CA"/>
        </w:rPr>
        <w:t>a</w:t>
      </w:r>
      <w:r w:rsidR="00CC3F8D" w:rsidRPr="008D33B3">
        <w:rPr>
          <w:rFonts w:cs="Calibri"/>
          <w:bCs/>
          <w:sz w:val="20"/>
          <w:szCs w:val="20"/>
          <w:lang w:eastAsia="en-CA"/>
        </w:rPr>
        <w:t xml:space="preserve">n independent </w:t>
      </w:r>
      <w:r w:rsidR="00817528" w:rsidRPr="008D33B3">
        <w:rPr>
          <w:rFonts w:cs="Calibri"/>
          <w:bCs/>
          <w:sz w:val="20"/>
          <w:szCs w:val="20"/>
          <w:lang w:eastAsia="en-CA"/>
        </w:rPr>
        <w:t xml:space="preserve">assessment service </w:t>
      </w:r>
      <w:r w:rsidR="00012972">
        <w:rPr>
          <w:rFonts w:cs="Calibri"/>
          <w:bCs/>
          <w:sz w:val="20"/>
          <w:szCs w:val="20"/>
          <w:lang w:eastAsia="en-CA"/>
        </w:rPr>
        <w:t>to c</w:t>
      </w:r>
      <w:r w:rsidR="00D87664" w:rsidRPr="008D33B3">
        <w:rPr>
          <w:rFonts w:cs="Calibri"/>
          <w:bCs/>
          <w:sz w:val="20"/>
          <w:szCs w:val="20"/>
          <w:lang w:eastAsia="en-CA"/>
        </w:rPr>
        <w:t>ertify</w:t>
      </w:r>
      <w:r w:rsidR="00BC4BEB" w:rsidRPr="008D33B3">
        <w:rPr>
          <w:rFonts w:cs="Calibri"/>
          <w:bCs/>
          <w:sz w:val="20"/>
          <w:szCs w:val="20"/>
          <w:lang w:eastAsia="en-CA"/>
        </w:rPr>
        <w:t xml:space="preserve"> a person’s proficiency in </w:t>
      </w:r>
      <w:r w:rsidR="00012972">
        <w:rPr>
          <w:rFonts w:cs="Calibri"/>
          <w:bCs/>
          <w:sz w:val="20"/>
          <w:szCs w:val="20"/>
          <w:lang w:eastAsia="en-CA"/>
        </w:rPr>
        <w:t>selected subjects and fields</w:t>
      </w:r>
      <w:r w:rsidR="00CC3F8D" w:rsidRPr="008D33B3">
        <w:rPr>
          <w:rFonts w:cs="Calibri"/>
          <w:bCs/>
          <w:sz w:val="20"/>
          <w:szCs w:val="20"/>
          <w:lang w:eastAsia="en-CA"/>
        </w:rPr>
        <w:t>.</w:t>
      </w:r>
      <w:r w:rsidR="00B501CB">
        <w:rPr>
          <w:rFonts w:cs="Calibri"/>
          <w:bCs/>
          <w:sz w:val="20"/>
          <w:szCs w:val="20"/>
          <w:lang w:eastAsia="en-CA"/>
        </w:rPr>
        <w:t xml:space="preserve"> </w:t>
      </w:r>
    </w:p>
    <w:p w:rsidR="00283912" w:rsidRPr="0046760E" w:rsidRDefault="00283912" w:rsidP="00BC4BEB">
      <w:pPr>
        <w:spacing w:after="0" w:line="240" w:lineRule="auto"/>
        <w:rPr>
          <w:rFonts w:cs="Calibri"/>
          <w:bCs/>
          <w:sz w:val="20"/>
          <w:szCs w:val="20"/>
          <w:lang w:eastAsia="en-CA"/>
        </w:rPr>
      </w:pPr>
    </w:p>
    <w:p w:rsidR="00DD2DB4" w:rsidRPr="0046760E" w:rsidRDefault="00DD2DB4" w:rsidP="00BC4BEB">
      <w:pPr>
        <w:spacing w:after="0" w:line="240" w:lineRule="auto"/>
        <w:rPr>
          <w:b/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Characteristics of Service</w:t>
      </w:r>
    </w:p>
    <w:p w:rsidR="00CF7EC9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Identify levels on a field or subject area</w:t>
      </w:r>
    </w:p>
    <w:p w:rsidR="00DE2902" w:rsidRPr="0046760E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Certify applicants level</w:t>
      </w:r>
    </w:p>
    <w:p w:rsidR="00F30936" w:rsidRDefault="00CF7EC9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Provide s</w:t>
      </w:r>
      <w:r w:rsidR="001903EE" w:rsidRPr="0046760E">
        <w:rPr>
          <w:sz w:val="20"/>
          <w:szCs w:val="20"/>
          <w:lang w:val="en-US"/>
        </w:rPr>
        <w:t>ervice</w:t>
      </w:r>
      <w:r>
        <w:rPr>
          <w:sz w:val="20"/>
          <w:szCs w:val="20"/>
          <w:lang w:val="en-US"/>
        </w:rPr>
        <w:t xml:space="preserve"> to individuals </w:t>
      </w:r>
      <w:r w:rsidR="00F30936">
        <w:rPr>
          <w:sz w:val="20"/>
          <w:szCs w:val="20"/>
          <w:lang w:val="en-US"/>
        </w:rPr>
        <w:t>and organizations</w:t>
      </w:r>
    </w:p>
    <w:p w:rsidR="00E55010" w:rsidRPr="0046760E" w:rsidRDefault="00F30936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Provide assessment service to both providers and users </w:t>
      </w:r>
    </w:p>
    <w:p w:rsidR="00E55010" w:rsidRPr="0046760E" w:rsidRDefault="00886425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In</w:t>
      </w:r>
      <w:r w:rsidR="00DD2DB4" w:rsidRPr="0046760E">
        <w:rPr>
          <w:sz w:val="20"/>
          <w:szCs w:val="20"/>
          <w:lang w:val="en-US"/>
        </w:rPr>
        <w:t>de</w:t>
      </w:r>
      <w:r w:rsidR="001903EE" w:rsidRPr="0046760E">
        <w:rPr>
          <w:sz w:val="20"/>
          <w:szCs w:val="20"/>
          <w:lang w:val="en-US"/>
        </w:rPr>
        <w:t>p</w:t>
      </w:r>
      <w:r w:rsidR="00DD2DB4" w:rsidRPr="0046760E">
        <w:rPr>
          <w:sz w:val="20"/>
          <w:szCs w:val="20"/>
          <w:lang w:val="en-US"/>
        </w:rPr>
        <w:t>endent</w:t>
      </w:r>
      <w:r w:rsidR="00CF7EC9">
        <w:rPr>
          <w:sz w:val="20"/>
          <w:szCs w:val="20"/>
          <w:lang w:val="en-US"/>
        </w:rPr>
        <w:t xml:space="preserve"> of government</w:t>
      </w:r>
    </w:p>
    <w:p w:rsidR="00E55010" w:rsidRPr="00CF7EC9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CF7EC9">
        <w:rPr>
          <w:sz w:val="20"/>
          <w:szCs w:val="20"/>
          <w:lang w:val="en-US"/>
        </w:rPr>
        <w:t>Open to individuals</w:t>
      </w:r>
      <w:r w:rsidR="00CF7EC9" w:rsidRPr="00CF7EC9">
        <w:rPr>
          <w:sz w:val="20"/>
          <w:szCs w:val="20"/>
          <w:lang w:val="en-US"/>
        </w:rPr>
        <w:t xml:space="preserve"> of any age</w:t>
      </w:r>
      <w:r w:rsidR="00E55010" w:rsidRPr="00CF7EC9">
        <w:rPr>
          <w:sz w:val="20"/>
          <w:szCs w:val="20"/>
          <w:lang w:val="en-US"/>
        </w:rPr>
        <w:t xml:space="preserve"> </w:t>
      </w:r>
    </w:p>
    <w:p w:rsidR="00E55010" w:rsidRPr="00CF7EC9" w:rsidRDefault="00DD2DB4" w:rsidP="00CF7EC9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By application</w:t>
      </w:r>
    </w:p>
    <w:p w:rsidR="00E55010" w:rsidRPr="0046760E" w:rsidRDefault="00DD2DB4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>Certificate not a credential</w:t>
      </w:r>
    </w:p>
    <w:p w:rsidR="00DF1B7C" w:rsidRDefault="00B501CB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 w:rsidRPr="0046760E">
        <w:rPr>
          <w:sz w:val="20"/>
          <w:szCs w:val="20"/>
          <w:lang w:val="en-US"/>
        </w:rPr>
        <w:t xml:space="preserve">Results provided to </w:t>
      </w:r>
      <w:r>
        <w:rPr>
          <w:sz w:val="20"/>
          <w:szCs w:val="20"/>
          <w:lang w:val="en-US"/>
        </w:rPr>
        <w:t>person</w:t>
      </w:r>
      <w:r w:rsidR="00CF7EC9">
        <w:rPr>
          <w:sz w:val="20"/>
          <w:szCs w:val="20"/>
          <w:lang w:val="en-US"/>
        </w:rPr>
        <w:t xml:space="preserve"> assessed and, on his request, to others</w:t>
      </w:r>
    </w:p>
    <w:p w:rsidR="00E55010" w:rsidRDefault="00DF1B7C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Partner with schools, colleges, private schools</w:t>
      </w:r>
      <w:r w:rsidR="00B501CB">
        <w:rPr>
          <w:sz w:val="20"/>
          <w:szCs w:val="20"/>
          <w:lang w:val="en-US"/>
        </w:rPr>
        <w:t xml:space="preserve"> </w:t>
      </w:r>
    </w:p>
    <w:p w:rsidR="00DF1B7C" w:rsidRDefault="00DF1B7C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Not limited to paper and pencil tests</w:t>
      </w:r>
    </w:p>
    <w:p w:rsidR="00F30936" w:rsidRDefault="00691351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Laddering effect</w:t>
      </w:r>
    </w:p>
    <w:p w:rsidR="00691351" w:rsidRPr="0046760E" w:rsidRDefault="00691351" w:rsidP="00BC4BEB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Outcomes based</w:t>
      </w:r>
    </w:p>
    <w:p w:rsidR="00E55010" w:rsidRPr="00CF7EC9" w:rsidRDefault="00E55010" w:rsidP="00CF7EC9">
      <w:pPr>
        <w:spacing w:after="0" w:line="240" w:lineRule="auto"/>
        <w:rPr>
          <w:sz w:val="20"/>
          <w:szCs w:val="20"/>
          <w:lang w:val="en-US"/>
        </w:rPr>
      </w:pPr>
    </w:p>
    <w:p w:rsidR="00952A60" w:rsidRPr="0046760E" w:rsidRDefault="00952A60" w:rsidP="00BC4BEB">
      <w:pPr>
        <w:spacing w:after="0" w:line="240" w:lineRule="auto"/>
        <w:rPr>
          <w:b/>
          <w:sz w:val="20"/>
          <w:szCs w:val="20"/>
          <w:lang w:val="en-US"/>
        </w:rPr>
      </w:pPr>
    </w:p>
    <w:p w:rsidR="00057D4A" w:rsidRPr="0046760E" w:rsidRDefault="001903EE" w:rsidP="00BC4BEB">
      <w:pPr>
        <w:spacing w:after="0" w:line="240" w:lineRule="auto"/>
        <w:rPr>
          <w:sz w:val="20"/>
          <w:szCs w:val="20"/>
          <w:lang w:val="en-US"/>
        </w:rPr>
      </w:pPr>
      <w:r w:rsidRPr="0046760E">
        <w:rPr>
          <w:b/>
          <w:sz w:val="20"/>
          <w:szCs w:val="20"/>
          <w:lang w:val="en-US"/>
        </w:rPr>
        <w:t>Work plan</w:t>
      </w:r>
    </w:p>
    <w:p w:rsidR="00283912" w:rsidRDefault="00283912" w:rsidP="00BC4BEB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Develop a </w:t>
      </w:r>
      <w:proofErr w:type="spellStart"/>
      <w:r>
        <w:rPr>
          <w:sz w:val="20"/>
          <w:szCs w:val="20"/>
          <w:lang w:val="en-US"/>
        </w:rPr>
        <w:t>workplan</w:t>
      </w:r>
      <w:proofErr w:type="spellEnd"/>
    </w:p>
    <w:p w:rsidR="00283912" w:rsidRDefault="00283912" w:rsidP="00BC4BEB">
      <w:pPr>
        <w:pStyle w:val="ListParagraph"/>
        <w:numPr>
          <w:ilvl w:val="0"/>
          <w:numId w:val="11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Establish a project team</w:t>
      </w:r>
    </w:p>
    <w:p w:rsidR="00012972" w:rsidRDefault="00012972" w:rsidP="00012972">
      <w:pPr>
        <w:spacing w:after="0" w:line="240" w:lineRule="auto"/>
        <w:rPr>
          <w:sz w:val="20"/>
          <w:szCs w:val="20"/>
          <w:lang w:val="en-US"/>
        </w:rPr>
      </w:pPr>
    </w:p>
    <w:p w:rsidR="00012972" w:rsidRDefault="00327B17" w:rsidP="00012972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Benefits: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Independent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Removes bias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>Improves consistency</w:t>
      </w:r>
    </w:p>
    <w:p w:rsidR="00327B17" w:rsidRDefault="00327B17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Reduces teacher workload</w:t>
      </w:r>
    </w:p>
    <w:p w:rsidR="00327B17" w:rsidRPr="00327B17" w:rsidRDefault="00691351" w:rsidP="00327B17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Provide schools with freedom to innovate</w:t>
      </w:r>
    </w:p>
    <w:p w:rsidR="00327B17" w:rsidRDefault="00327B17" w:rsidP="00012972">
      <w:pPr>
        <w:spacing w:after="0" w:line="240" w:lineRule="auto"/>
        <w:rPr>
          <w:sz w:val="20"/>
          <w:szCs w:val="20"/>
          <w:lang w:val="en-US"/>
        </w:rPr>
      </w:pPr>
    </w:p>
    <w:p w:rsidR="00691351" w:rsidRDefault="00691351" w:rsidP="00012972">
      <w:pPr>
        <w:spacing w:after="0" w:line="240" w:lineRule="auto"/>
        <w:rPr>
          <w:b/>
          <w:sz w:val="20"/>
          <w:szCs w:val="20"/>
          <w:lang w:val="en-US"/>
        </w:rPr>
      </w:pPr>
      <w:r w:rsidRPr="00691351">
        <w:rPr>
          <w:b/>
          <w:sz w:val="20"/>
          <w:szCs w:val="20"/>
          <w:lang w:val="en-US"/>
        </w:rPr>
        <w:t>Phases:</w:t>
      </w:r>
    </w:p>
    <w:p w:rsidR="00691351" w:rsidRDefault="00691351" w:rsidP="00691351">
      <w:pPr>
        <w:pStyle w:val="ListParagraph"/>
        <w:numPr>
          <w:ilvl w:val="0"/>
          <w:numId w:val="29"/>
        </w:numPr>
        <w:spacing w:after="0" w:line="240" w:lineRule="auto"/>
        <w:rPr>
          <w:sz w:val="20"/>
          <w:szCs w:val="20"/>
          <w:lang w:val="en-US"/>
        </w:rPr>
      </w:pPr>
      <w:r w:rsidRPr="00691351">
        <w:rPr>
          <w:sz w:val="20"/>
          <w:szCs w:val="20"/>
          <w:lang w:val="en-US"/>
        </w:rPr>
        <w:t>Feasibility study</w:t>
      </w:r>
    </w:p>
    <w:p w:rsidR="00691351" w:rsidRPr="00691351" w:rsidRDefault="00691351" w:rsidP="00691351">
      <w:pPr>
        <w:pStyle w:val="ListParagraph"/>
        <w:numPr>
          <w:ilvl w:val="0"/>
          <w:numId w:val="29"/>
        </w:numPr>
        <w:spacing w:after="0" w:line="240" w:lineRule="auto"/>
        <w:rPr>
          <w:sz w:val="20"/>
          <w:szCs w:val="20"/>
          <w:lang w:val="en-US"/>
        </w:rPr>
      </w:pPr>
    </w:p>
    <w:p w:rsidR="00327B17" w:rsidRDefault="00327B17" w:rsidP="00012972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Notes:</w:t>
      </w:r>
    </w:p>
    <w:p w:rsidR="00327B17" w:rsidRDefault="00327B17" w:rsidP="00327B17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Feasibility study</w:t>
      </w:r>
    </w:p>
    <w:p w:rsidR="00327B17" w:rsidRDefault="00327B17" w:rsidP="00327B17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Funding</w:t>
      </w:r>
    </w:p>
    <w:p w:rsidR="00327B17" w:rsidRDefault="00DF1B7C" w:rsidP="00327B17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On-line course providers moving into the credit field</w:t>
      </w:r>
    </w:p>
    <w:p w:rsidR="000F588D" w:rsidRPr="00327B17" w:rsidRDefault="000F588D" w:rsidP="00327B17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Apprenticeship, swimming model</w:t>
      </w:r>
    </w:p>
    <w:p w:rsidR="00327B17" w:rsidRDefault="00327B17" w:rsidP="00012972">
      <w:pPr>
        <w:spacing w:after="0" w:line="240" w:lineRule="auto"/>
        <w:rPr>
          <w:sz w:val="20"/>
          <w:szCs w:val="20"/>
          <w:lang w:val="en-US"/>
        </w:rPr>
      </w:pPr>
    </w:p>
    <w:p w:rsidR="004470B9" w:rsidRDefault="004470B9" w:rsidP="00012972">
      <w:pPr>
        <w:spacing w:after="0" w:line="240" w:lineRule="auto"/>
        <w:rPr>
          <w:sz w:val="20"/>
          <w:szCs w:val="20"/>
          <w:lang w:val="en-US"/>
        </w:rPr>
      </w:pPr>
    </w:p>
    <w:p w:rsidR="004470B9" w:rsidRPr="004470B9" w:rsidRDefault="004470B9" w:rsidP="00012972">
      <w:pPr>
        <w:spacing w:after="0" w:line="240" w:lineRule="auto"/>
        <w:rPr>
          <w:b/>
          <w:sz w:val="20"/>
          <w:szCs w:val="20"/>
          <w:lang w:val="en-US"/>
        </w:rPr>
      </w:pPr>
      <w:r w:rsidRPr="004470B9">
        <w:rPr>
          <w:b/>
          <w:sz w:val="20"/>
          <w:szCs w:val="20"/>
          <w:lang w:val="en-US"/>
        </w:rPr>
        <w:t>Bibliography:</w:t>
      </w:r>
    </w:p>
    <w:p w:rsidR="004470B9" w:rsidRDefault="004470B9" w:rsidP="00012972">
      <w:pPr>
        <w:spacing w:after="0" w:line="240" w:lineRule="auto"/>
        <w:rPr>
          <w:sz w:val="20"/>
          <w:szCs w:val="20"/>
          <w:lang w:val="en-US"/>
        </w:rPr>
      </w:pPr>
    </w:p>
    <w:p w:rsidR="004470B9" w:rsidRDefault="004470B9" w:rsidP="00012972">
      <w:pPr>
        <w:spacing w:after="0" w:line="240" w:lineRule="auto"/>
        <w:rPr>
          <w:sz w:val="20"/>
          <w:szCs w:val="20"/>
          <w:lang w:val="en-US"/>
        </w:rPr>
      </w:pPr>
    </w:p>
    <w:p w:rsidR="00012972" w:rsidRDefault="00012972" w:rsidP="00012972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Potential Committee members:</w:t>
      </w:r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Regis Duffy</w:t>
      </w:r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Linda </w:t>
      </w:r>
      <w:proofErr w:type="spellStart"/>
      <w:r>
        <w:rPr>
          <w:sz w:val="20"/>
          <w:szCs w:val="20"/>
          <w:lang w:val="en-US"/>
        </w:rPr>
        <w:t>Lawlor</w:t>
      </w:r>
      <w:proofErr w:type="spellEnd"/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Joan MacDonald</w:t>
      </w:r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Steve </w:t>
      </w:r>
      <w:proofErr w:type="spellStart"/>
      <w:r>
        <w:rPr>
          <w:sz w:val="20"/>
          <w:szCs w:val="20"/>
          <w:lang w:val="en-US"/>
        </w:rPr>
        <w:t>McQuaid</w:t>
      </w:r>
      <w:proofErr w:type="spellEnd"/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Tess Miller</w:t>
      </w:r>
    </w:p>
    <w:p w:rsidR="00012972" w:rsidRDefault="00012972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Bill Whelan</w:t>
      </w:r>
    </w:p>
    <w:p w:rsidR="00327B17" w:rsidRDefault="00327B17" w:rsidP="00012972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Tom Connor</w:t>
      </w:r>
    </w:p>
    <w:p w:rsidR="005A4D7F" w:rsidRPr="00012972" w:rsidRDefault="005A4D7F" w:rsidP="005A4D7F">
      <w:pPr>
        <w:pStyle w:val="ListParagraph"/>
        <w:spacing w:after="0" w:line="240" w:lineRule="auto"/>
        <w:rPr>
          <w:sz w:val="20"/>
          <w:szCs w:val="20"/>
          <w:lang w:val="en-US"/>
        </w:rPr>
      </w:pPr>
    </w:p>
    <w:sectPr w:rsidR="005A4D7F" w:rsidRPr="00012972" w:rsidSect="0046760E">
      <w:headerReference w:type="default" r:id="rId9"/>
      <w:pgSz w:w="12240" w:h="15840"/>
      <w:pgMar w:top="113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036B" w:rsidRDefault="00CD036B" w:rsidP="00CF2693">
      <w:pPr>
        <w:spacing w:after="0" w:line="240" w:lineRule="auto"/>
      </w:pPr>
      <w:r>
        <w:separator/>
      </w:r>
    </w:p>
  </w:endnote>
  <w:endnote w:type="continuationSeparator" w:id="0">
    <w:p w:rsidR="00CD036B" w:rsidRDefault="00CD036B" w:rsidP="00CF2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036B" w:rsidRDefault="00CD036B" w:rsidP="00CF2693">
      <w:pPr>
        <w:spacing w:after="0" w:line="240" w:lineRule="auto"/>
      </w:pPr>
      <w:r>
        <w:separator/>
      </w:r>
    </w:p>
  </w:footnote>
  <w:footnote w:type="continuationSeparator" w:id="0">
    <w:p w:rsidR="00CD036B" w:rsidRDefault="00CD036B" w:rsidP="00CF2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72581604"/>
      <w:docPartObj>
        <w:docPartGallery w:val="Watermarks"/>
        <w:docPartUnique/>
      </w:docPartObj>
    </w:sdtPr>
    <w:sdtEndPr/>
    <w:sdtContent>
      <w:p w:rsidR="00CF2693" w:rsidRDefault="00CD036B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8394D"/>
    <w:multiLevelType w:val="hybridMultilevel"/>
    <w:tmpl w:val="E4D43F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00208"/>
    <w:multiLevelType w:val="hybridMultilevel"/>
    <w:tmpl w:val="146022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140E3E"/>
    <w:multiLevelType w:val="hybridMultilevel"/>
    <w:tmpl w:val="3500BA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580985"/>
    <w:multiLevelType w:val="hybridMultilevel"/>
    <w:tmpl w:val="E2CA18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9849B0"/>
    <w:multiLevelType w:val="hybridMultilevel"/>
    <w:tmpl w:val="4E1C16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8A75A5A"/>
    <w:multiLevelType w:val="hybridMultilevel"/>
    <w:tmpl w:val="F1CE2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B901FD"/>
    <w:multiLevelType w:val="hybridMultilevel"/>
    <w:tmpl w:val="70C0149A"/>
    <w:lvl w:ilvl="0" w:tplc="ABBA8882">
      <w:start w:val="6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Calibr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3D63E1"/>
    <w:multiLevelType w:val="hybridMultilevel"/>
    <w:tmpl w:val="DA4C1D02"/>
    <w:lvl w:ilvl="0" w:tplc="1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0">
    <w:nsid w:val="32134CD7"/>
    <w:multiLevelType w:val="hybridMultilevel"/>
    <w:tmpl w:val="29202E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F328CE"/>
    <w:multiLevelType w:val="hybridMultilevel"/>
    <w:tmpl w:val="1D94F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FE226B"/>
    <w:multiLevelType w:val="hybridMultilevel"/>
    <w:tmpl w:val="5B32ED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69463A"/>
    <w:multiLevelType w:val="hybridMultilevel"/>
    <w:tmpl w:val="CA1C41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6F1E8B"/>
    <w:multiLevelType w:val="hybridMultilevel"/>
    <w:tmpl w:val="065420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882428"/>
    <w:multiLevelType w:val="hybridMultilevel"/>
    <w:tmpl w:val="A0C0541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9D9702A"/>
    <w:multiLevelType w:val="hybridMultilevel"/>
    <w:tmpl w:val="8B1A04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AC513E"/>
    <w:multiLevelType w:val="hybridMultilevel"/>
    <w:tmpl w:val="146024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293B42"/>
    <w:multiLevelType w:val="hybridMultilevel"/>
    <w:tmpl w:val="2D9E8BE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9E53FE"/>
    <w:multiLevelType w:val="hybridMultilevel"/>
    <w:tmpl w:val="EFE23C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0D0F8F"/>
    <w:multiLevelType w:val="hybridMultilevel"/>
    <w:tmpl w:val="11DA26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20E0BAB"/>
    <w:multiLevelType w:val="hybridMultilevel"/>
    <w:tmpl w:val="A7EC74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581CB2"/>
    <w:multiLevelType w:val="multilevel"/>
    <w:tmpl w:val="0DF2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85C5B6F"/>
    <w:multiLevelType w:val="hybridMultilevel"/>
    <w:tmpl w:val="D11CDF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A0214DA"/>
    <w:multiLevelType w:val="hybridMultilevel"/>
    <w:tmpl w:val="310609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41616C"/>
    <w:multiLevelType w:val="hybridMultilevel"/>
    <w:tmpl w:val="4E3852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81E5ACA"/>
    <w:multiLevelType w:val="hybridMultilevel"/>
    <w:tmpl w:val="90DAA6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BB6B7E"/>
    <w:multiLevelType w:val="hybridMultilevel"/>
    <w:tmpl w:val="426239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754CD2"/>
    <w:multiLevelType w:val="hybridMultilevel"/>
    <w:tmpl w:val="AE36F7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AD0C59"/>
    <w:multiLevelType w:val="hybridMultilevel"/>
    <w:tmpl w:val="7D4091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2"/>
  </w:num>
  <w:num w:numId="4">
    <w:abstractNumId w:val="25"/>
  </w:num>
  <w:num w:numId="5">
    <w:abstractNumId w:val="3"/>
  </w:num>
  <w:num w:numId="6">
    <w:abstractNumId w:val="2"/>
  </w:num>
  <w:num w:numId="7">
    <w:abstractNumId w:val="27"/>
  </w:num>
  <w:num w:numId="8">
    <w:abstractNumId w:val="29"/>
  </w:num>
  <w:num w:numId="9">
    <w:abstractNumId w:val="4"/>
  </w:num>
  <w:num w:numId="10">
    <w:abstractNumId w:val="8"/>
  </w:num>
  <w:num w:numId="11">
    <w:abstractNumId w:val="24"/>
  </w:num>
  <w:num w:numId="12">
    <w:abstractNumId w:val="14"/>
  </w:num>
  <w:num w:numId="13">
    <w:abstractNumId w:val="16"/>
  </w:num>
  <w:num w:numId="14">
    <w:abstractNumId w:val="22"/>
  </w:num>
  <w:num w:numId="15">
    <w:abstractNumId w:val="19"/>
  </w:num>
  <w:num w:numId="16">
    <w:abstractNumId w:val="26"/>
  </w:num>
  <w:num w:numId="17">
    <w:abstractNumId w:val="15"/>
  </w:num>
  <w:num w:numId="18">
    <w:abstractNumId w:val="20"/>
  </w:num>
  <w:num w:numId="19">
    <w:abstractNumId w:val="9"/>
  </w:num>
  <w:num w:numId="20">
    <w:abstractNumId w:val="23"/>
  </w:num>
  <w:num w:numId="21">
    <w:abstractNumId w:val="6"/>
  </w:num>
  <w:num w:numId="22">
    <w:abstractNumId w:val="5"/>
  </w:num>
  <w:num w:numId="23">
    <w:abstractNumId w:val="7"/>
  </w:num>
  <w:num w:numId="24">
    <w:abstractNumId w:val="1"/>
  </w:num>
  <w:num w:numId="25">
    <w:abstractNumId w:val="13"/>
  </w:num>
  <w:num w:numId="26">
    <w:abstractNumId w:val="11"/>
  </w:num>
  <w:num w:numId="27">
    <w:abstractNumId w:val="21"/>
  </w:num>
  <w:num w:numId="28">
    <w:abstractNumId w:val="10"/>
  </w:num>
  <w:num w:numId="29">
    <w:abstractNumId w:val="0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5"/>
    <w:rsid w:val="00011597"/>
    <w:rsid w:val="00012972"/>
    <w:rsid w:val="00057D4A"/>
    <w:rsid w:val="000766DC"/>
    <w:rsid w:val="00094D2C"/>
    <w:rsid w:val="000F485A"/>
    <w:rsid w:val="000F588D"/>
    <w:rsid w:val="0010020C"/>
    <w:rsid w:val="00105073"/>
    <w:rsid w:val="001903EE"/>
    <w:rsid w:val="001A7BF1"/>
    <w:rsid w:val="00214C7B"/>
    <w:rsid w:val="00217C4B"/>
    <w:rsid w:val="0026696A"/>
    <w:rsid w:val="00283912"/>
    <w:rsid w:val="002862DB"/>
    <w:rsid w:val="002B5300"/>
    <w:rsid w:val="00327B17"/>
    <w:rsid w:val="00376675"/>
    <w:rsid w:val="00387FA0"/>
    <w:rsid w:val="003D3B18"/>
    <w:rsid w:val="003D6CF7"/>
    <w:rsid w:val="003F0CCB"/>
    <w:rsid w:val="00405041"/>
    <w:rsid w:val="00416EBB"/>
    <w:rsid w:val="004470B9"/>
    <w:rsid w:val="0046760E"/>
    <w:rsid w:val="004952B8"/>
    <w:rsid w:val="004A5944"/>
    <w:rsid w:val="004B3B8F"/>
    <w:rsid w:val="004E2955"/>
    <w:rsid w:val="005216FF"/>
    <w:rsid w:val="00532519"/>
    <w:rsid w:val="00555091"/>
    <w:rsid w:val="0055515C"/>
    <w:rsid w:val="005A4D7F"/>
    <w:rsid w:val="005B2830"/>
    <w:rsid w:val="005E155A"/>
    <w:rsid w:val="005E59C5"/>
    <w:rsid w:val="005F4BD6"/>
    <w:rsid w:val="00606698"/>
    <w:rsid w:val="00631B1D"/>
    <w:rsid w:val="00642E99"/>
    <w:rsid w:val="00667E1A"/>
    <w:rsid w:val="00691351"/>
    <w:rsid w:val="0078217D"/>
    <w:rsid w:val="00796C0A"/>
    <w:rsid w:val="007D09AC"/>
    <w:rsid w:val="00817528"/>
    <w:rsid w:val="008440AA"/>
    <w:rsid w:val="00877A7A"/>
    <w:rsid w:val="008853D1"/>
    <w:rsid w:val="00886425"/>
    <w:rsid w:val="008B4DCF"/>
    <w:rsid w:val="008D20E1"/>
    <w:rsid w:val="008D33B3"/>
    <w:rsid w:val="00927FB0"/>
    <w:rsid w:val="00952A60"/>
    <w:rsid w:val="00957DCF"/>
    <w:rsid w:val="00A02BBD"/>
    <w:rsid w:val="00A31D2C"/>
    <w:rsid w:val="00A32CE1"/>
    <w:rsid w:val="00A946AD"/>
    <w:rsid w:val="00AA6B73"/>
    <w:rsid w:val="00AB56A9"/>
    <w:rsid w:val="00AC0AC3"/>
    <w:rsid w:val="00B4725E"/>
    <w:rsid w:val="00B501CB"/>
    <w:rsid w:val="00B76395"/>
    <w:rsid w:val="00B96C4C"/>
    <w:rsid w:val="00BB1C33"/>
    <w:rsid w:val="00BC4BEB"/>
    <w:rsid w:val="00BD6C8E"/>
    <w:rsid w:val="00BE2F44"/>
    <w:rsid w:val="00C205A3"/>
    <w:rsid w:val="00CC3F8D"/>
    <w:rsid w:val="00CC59F7"/>
    <w:rsid w:val="00CD036B"/>
    <w:rsid w:val="00CF2693"/>
    <w:rsid w:val="00CF7EC9"/>
    <w:rsid w:val="00D11DF3"/>
    <w:rsid w:val="00D65215"/>
    <w:rsid w:val="00D87664"/>
    <w:rsid w:val="00DD2DB4"/>
    <w:rsid w:val="00DE2902"/>
    <w:rsid w:val="00DE61D9"/>
    <w:rsid w:val="00DF1B7C"/>
    <w:rsid w:val="00E50C92"/>
    <w:rsid w:val="00E55010"/>
    <w:rsid w:val="00E93C5D"/>
    <w:rsid w:val="00EB5A06"/>
    <w:rsid w:val="00ED33B4"/>
    <w:rsid w:val="00F218F2"/>
    <w:rsid w:val="00F30936"/>
    <w:rsid w:val="00F76C63"/>
    <w:rsid w:val="00FD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6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693"/>
  </w:style>
  <w:style w:type="paragraph" w:styleId="Footer">
    <w:name w:val="footer"/>
    <w:basedOn w:val="Normal"/>
    <w:link w:val="FooterChar"/>
    <w:uiPriority w:val="99"/>
    <w:unhideWhenUsed/>
    <w:rsid w:val="00CF2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BAB8F1-F3AA-4E72-9731-15C398C2C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2014-10-13T12:50:00Z</cp:lastPrinted>
  <dcterms:created xsi:type="dcterms:W3CDTF">2015-07-07T19:38:00Z</dcterms:created>
  <dcterms:modified xsi:type="dcterms:W3CDTF">2015-07-07T20:57:00Z</dcterms:modified>
</cp:coreProperties>
</file>