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1EFF" w:rsidRPr="008534D6" w:rsidRDefault="00BF1EFF" w:rsidP="00BF1EFF">
      <w:pPr>
        <w:spacing w:after="0" w:line="240" w:lineRule="auto"/>
        <w:jc w:val="center"/>
        <w:rPr>
          <w:rFonts w:eastAsia="Times New Roman" w:cs="Times New Roman"/>
          <w:b/>
          <w:lang w:val="en-US" w:eastAsia="en-CA"/>
        </w:rPr>
      </w:pPr>
      <w:bookmarkStart w:id="0" w:name="_GoBack"/>
      <w:bookmarkEnd w:id="0"/>
      <w:proofErr w:type="gramStart"/>
      <w:r w:rsidRPr="008534D6">
        <w:rPr>
          <w:rFonts w:eastAsia="Times New Roman" w:cs="Times New Roman"/>
          <w:b/>
          <w:lang w:val="en-US" w:eastAsia="en-CA"/>
        </w:rPr>
        <w:t>EDUCATION 20/20 INC.</w:t>
      </w:r>
      <w:proofErr w:type="gramEnd"/>
    </w:p>
    <w:p w:rsidR="00C05A49" w:rsidRPr="008534D6" w:rsidRDefault="00C05A49" w:rsidP="00C05A49">
      <w:pPr>
        <w:spacing w:after="0" w:line="240" w:lineRule="auto"/>
        <w:jc w:val="right"/>
        <w:rPr>
          <w:rFonts w:eastAsia="Times New Roman" w:cs="Times New Roman"/>
          <w:b/>
          <w:lang w:val="en-US" w:eastAsia="en-CA"/>
        </w:rPr>
      </w:pPr>
      <w:r w:rsidRPr="008534D6">
        <w:rPr>
          <w:rFonts w:eastAsia="Times New Roman" w:cs="Times New Roman"/>
          <w:b/>
          <w:lang w:val="en-US" w:eastAsia="en-CA"/>
        </w:rPr>
        <w:t>July 1</w:t>
      </w:r>
      <w:r w:rsidR="008441DD" w:rsidRPr="008534D6">
        <w:rPr>
          <w:rFonts w:eastAsia="Times New Roman" w:cs="Times New Roman"/>
          <w:b/>
          <w:lang w:val="en-US" w:eastAsia="en-CA"/>
        </w:rPr>
        <w:t>5</w:t>
      </w:r>
      <w:r w:rsidRPr="008534D6">
        <w:rPr>
          <w:rFonts w:eastAsia="Times New Roman" w:cs="Times New Roman"/>
          <w:b/>
          <w:lang w:val="en-US" w:eastAsia="en-CA"/>
        </w:rPr>
        <w:t>, 2014</w:t>
      </w:r>
    </w:p>
    <w:p w:rsidR="009E322E" w:rsidRPr="008534D6" w:rsidRDefault="009E322E" w:rsidP="009D39C1">
      <w:pPr>
        <w:spacing w:after="0" w:line="240" w:lineRule="auto"/>
        <w:jc w:val="center"/>
        <w:rPr>
          <w:rFonts w:eastAsia="Times New Roman" w:cs="Times New Roman"/>
          <w:b/>
          <w:lang w:val="en-US" w:eastAsia="en-CA"/>
        </w:rPr>
      </w:pPr>
      <w:r w:rsidRPr="008534D6">
        <w:rPr>
          <w:rFonts w:eastAsia="Times New Roman" w:cs="Times New Roman"/>
          <w:b/>
          <w:lang w:val="en-US" w:eastAsia="en-CA"/>
        </w:rPr>
        <w:t>Math</w:t>
      </w:r>
      <w:r w:rsidR="008441DD" w:rsidRPr="008534D6">
        <w:rPr>
          <w:rFonts w:eastAsia="Times New Roman" w:cs="Times New Roman"/>
          <w:b/>
          <w:lang w:val="en-US" w:eastAsia="en-CA"/>
        </w:rPr>
        <w:t>ematics</w:t>
      </w:r>
    </w:p>
    <w:p w:rsidR="00E70842" w:rsidRPr="008534D6" w:rsidRDefault="00E70842" w:rsidP="00E70842">
      <w:pPr>
        <w:spacing w:line="240" w:lineRule="auto"/>
        <w:ind w:left="720" w:hanging="720"/>
        <w:rPr>
          <w:i/>
        </w:rPr>
      </w:pPr>
      <w:r w:rsidRPr="008534D6">
        <w:rPr>
          <w:b/>
          <w:i/>
        </w:rPr>
        <w:t xml:space="preserve">NOTE: </w:t>
      </w:r>
      <w:r w:rsidRPr="008534D6">
        <w:rPr>
          <w:b/>
          <w:i/>
        </w:rPr>
        <w:tab/>
      </w:r>
      <w:r w:rsidRPr="008534D6">
        <w:rPr>
          <w:i/>
        </w:rPr>
        <w:t>The notes that follow arise from an exploration of math education</w:t>
      </w:r>
      <w:r w:rsidR="00033B4E" w:rsidRPr="008534D6">
        <w:rPr>
          <w:i/>
        </w:rPr>
        <w:t xml:space="preserve"> </w:t>
      </w:r>
      <w:r w:rsidR="00815BDF" w:rsidRPr="008534D6">
        <w:rPr>
          <w:i/>
        </w:rPr>
        <w:t>by Education 20/</w:t>
      </w:r>
      <w:proofErr w:type="gramStart"/>
      <w:r w:rsidR="00815BDF" w:rsidRPr="008534D6">
        <w:rPr>
          <w:i/>
        </w:rPr>
        <w:t xml:space="preserve">20 </w:t>
      </w:r>
      <w:r w:rsidRPr="008534D6">
        <w:rPr>
          <w:i/>
        </w:rPr>
        <w:t xml:space="preserve"> to</w:t>
      </w:r>
      <w:proofErr w:type="gramEnd"/>
      <w:r w:rsidRPr="008534D6">
        <w:rPr>
          <w:i/>
        </w:rPr>
        <w:t xml:space="preserve"> identify </w:t>
      </w:r>
      <w:r w:rsidR="00815BDF" w:rsidRPr="008534D6">
        <w:rPr>
          <w:i/>
        </w:rPr>
        <w:t xml:space="preserve">what steps, if any that we can take </w:t>
      </w:r>
      <w:r w:rsidRPr="008534D6">
        <w:rPr>
          <w:i/>
        </w:rPr>
        <w:t>to improve the level of math education of Island youth</w:t>
      </w:r>
    </w:p>
    <w:p w:rsidR="001D103E" w:rsidRPr="008534D6" w:rsidRDefault="00BF1EFF" w:rsidP="00EC11FC">
      <w:pPr>
        <w:spacing w:after="0" w:line="240" w:lineRule="auto"/>
        <w:jc w:val="center"/>
        <w:rPr>
          <w:rFonts w:eastAsia="Times New Roman" w:cs="Times New Roman"/>
          <w:b/>
          <w:lang w:val="en-US" w:eastAsia="en-CA"/>
        </w:rPr>
      </w:pPr>
      <w:r w:rsidRPr="008534D6">
        <w:rPr>
          <w:rFonts w:eastAsia="Times New Roman" w:cs="Times New Roman"/>
          <w:b/>
          <w:lang w:val="en-US" w:eastAsia="en-CA"/>
        </w:rPr>
        <w:t>BACKGROUND</w:t>
      </w:r>
    </w:p>
    <w:p w:rsidR="00BF1EFF" w:rsidRPr="008534D6" w:rsidRDefault="00BF1EFF" w:rsidP="009D39C1">
      <w:pPr>
        <w:spacing w:after="0" w:line="240" w:lineRule="auto"/>
        <w:rPr>
          <w:rFonts w:eastAsia="Times New Roman" w:cs="Times New Roman"/>
          <w:b/>
          <w:lang w:val="en-US" w:eastAsia="en-CA"/>
        </w:rPr>
      </w:pPr>
    </w:p>
    <w:p w:rsidR="000555B0" w:rsidRPr="008534D6" w:rsidRDefault="000555B0" w:rsidP="000555B0">
      <w:pPr>
        <w:spacing w:after="0" w:line="240" w:lineRule="auto"/>
        <w:rPr>
          <w:rFonts w:eastAsia="Times New Roman" w:cs="Times New Roman"/>
          <w:lang w:val="en-US" w:eastAsia="en-CA"/>
        </w:rPr>
      </w:pPr>
      <w:r w:rsidRPr="008534D6">
        <w:rPr>
          <w:rFonts w:cs="Calibri"/>
          <w:bCs/>
          <w:lang w:eastAsia="en-CA"/>
        </w:rPr>
        <w:t>It is widely recognized that education is a key factor in determining one’s quality of life; in the same way, the collective education of our citizens will determine to a significant degree the future of our community and country.  The most frequently mentioned concern among Islanders including employers, is the low level of basic skills, especially mathematics, communication and personal management skills</w:t>
      </w:r>
    </w:p>
    <w:p w:rsidR="003225F0" w:rsidRPr="008534D6" w:rsidRDefault="00D40304" w:rsidP="00D16C48">
      <w:pPr>
        <w:spacing w:after="0" w:line="240" w:lineRule="auto"/>
        <w:rPr>
          <w:rFonts w:eastAsia="Times New Roman" w:cs="Times New Roman"/>
          <w:lang w:val="en-US" w:eastAsia="en-CA"/>
        </w:rPr>
      </w:pPr>
      <w:r w:rsidRPr="008534D6">
        <w:rPr>
          <w:rFonts w:cs="Calibri"/>
          <w:bCs/>
          <w:lang w:eastAsia="en-CA"/>
        </w:rPr>
        <w:t>.</w:t>
      </w:r>
    </w:p>
    <w:p w:rsidR="00D16C48" w:rsidRPr="008534D6" w:rsidRDefault="00D16C48" w:rsidP="00D16C48">
      <w:pPr>
        <w:spacing w:after="0" w:line="240" w:lineRule="auto"/>
        <w:rPr>
          <w:rFonts w:cs="Calibri"/>
          <w:bCs/>
          <w:lang w:eastAsia="en-CA"/>
        </w:rPr>
      </w:pPr>
      <w:r w:rsidRPr="008534D6">
        <w:rPr>
          <w:rFonts w:cs="Calibri"/>
          <w:bCs/>
          <w:lang w:eastAsia="en-CA"/>
        </w:rPr>
        <w:t xml:space="preserve">Concerns among Islanders </w:t>
      </w:r>
      <w:r w:rsidR="008660FA" w:rsidRPr="008534D6">
        <w:rPr>
          <w:rFonts w:cs="Calibri"/>
          <w:bCs/>
          <w:lang w:eastAsia="en-CA"/>
        </w:rPr>
        <w:t xml:space="preserve">about the quality of public education </w:t>
      </w:r>
      <w:r w:rsidRPr="008534D6">
        <w:rPr>
          <w:rFonts w:cs="Calibri"/>
          <w:bCs/>
          <w:lang w:eastAsia="en-CA"/>
        </w:rPr>
        <w:t>have been widely reported:</w:t>
      </w:r>
    </w:p>
    <w:p w:rsidR="00D16C48" w:rsidRPr="008534D6" w:rsidRDefault="00D16C48" w:rsidP="00D16C48">
      <w:pPr>
        <w:pStyle w:val="ListParagraph"/>
        <w:numPr>
          <w:ilvl w:val="0"/>
          <w:numId w:val="8"/>
        </w:numPr>
        <w:spacing w:after="0" w:line="240" w:lineRule="auto"/>
        <w:rPr>
          <w:rFonts w:eastAsia="Times New Roman" w:cs="Times New Roman"/>
          <w:lang w:val="en-US" w:eastAsia="en-CA"/>
        </w:rPr>
      </w:pPr>
      <w:r w:rsidRPr="008534D6">
        <w:rPr>
          <w:rFonts w:eastAsia="Times New Roman" w:cs="Times New Roman"/>
          <w:lang w:val="en-US" w:eastAsia="en-CA"/>
        </w:rPr>
        <w:t>PISA results</w:t>
      </w:r>
    </w:p>
    <w:p w:rsidR="00D16C48" w:rsidRPr="008534D6" w:rsidRDefault="00D16C48" w:rsidP="00D16C48">
      <w:pPr>
        <w:pStyle w:val="ListParagraph"/>
        <w:numPr>
          <w:ilvl w:val="0"/>
          <w:numId w:val="8"/>
        </w:numPr>
        <w:spacing w:after="0" w:line="240" w:lineRule="auto"/>
        <w:rPr>
          <w:rFonts w:eastAsia="Times New Roman" w:cs="Times New Roman"/>
          <w:lang w:val="en-US" w:eastAsia="en-CA"/>
        </w:rPr>
      </w:pPr>
      <w:r w:rsidRPr="008534D6">
        <w:rPr>
          <w:rFonts w:eastAsia="Times New Roman" w:cs="Times New Roman"/>
          <w:lang w:val="en-US" w:eastAsia="en-CA"/>
        </w:rPr>
        <w:t>CFPEI survey</w:t>
      </w:r>
    </w:p>
    <w:p w:rsidR="00D16C48" w:rsidRPr="008534D6" w:rsidRDefault="00D16C48" w:rsidP="00D16C48">
      <w:pPr>
        <w:pStyle w:val="ListParagraph"/>
        <w:numPr>
          <w:ilvl w:val="0"/>
          <w:numId w:val="8"/>
        </w:numPr>
        <w:spacing w:after="0" w:line="240" w:lineRule="auto"/>
        <w:rPr>
          <w:rFonts w:eastAsia="Times New Roman" w:cs="Times New Roman"/>
          <w:lang w:val="en-US" w:eastAsia="en-CA"/>
        </w:rPr>
      </w:pPr>
      <w:r w:rsidRPr="008534D6">
        <w:rPr>
          <w:rFonts w:eastAsia="Times New Roman" w:cs="Times New Roman"/>
          <w:lang w:val="en-US" w:eastAsia="en-CA"/>
        </w:rPr>
        <w:t xml:space="preserve">Charlottetown Area </w:t>
      </w:r>
      <w:r w:rsidR="00E70BC5" w:rsidRPr="008534D6">
        <w:rPr>
          <w:rFonts w:eastAsia="Times New Roman" w:cs="Times New Roman"/>
          <w:lang w:val="en-US" w:eastAsia="en-CA"/>
        </w:rPr>
        <w:t>C</w:t>
      </w:r>
      <w:r w:rsidRPr="008534D6">
        <w:rPr>
          <w:rFonts w:eastAsia="Times New Roman" w:cs="Times New Roman"/>
          <w:lang w:val="en-US" w:eastAsia="en-CA"/>
        </w:rPr>
        <w:t>hamber</w:t>
      </w:r>
      <w:r w:rsidR="00E70BC5" w:rsidRPr="008534D6">
        <w:rPr>
          <w:rFonts w:eastAsia="Times New Roman" w:cs="Times New Roman"/>
          <w:lang w:val="en-US" w:eastAsia="en-CA"/>
        </w:rPr>
        <w:t xml:space="preserve"> report</w:t>
      </w:r>
    </w:p>
    <w:p w:rsidR="00D16C48" w:rsidRPr="008534D6" w:rsidRDefault="00D16C48" w:rsidP="00D16C48">
      <w:pPr>
        <w:pStyle w:val="ListParagraph"/>
        <w:numPr>
          <w:ilvl w:val="0"/>
          <w:numId w:val="8"/>
        </w:numPr>
        <w:spacing w:after="0" w:line="240" w:lineRule="auto"/>
        <w:rPr>
          <w:rFonts w:eastAsia="Times New Roman" w:cs="Times New Roman"/>
          <w:lang w:val="en-US" w:eastAsia="en-CA"/>
        </w:rPr>
      </w:pPr>
      <w:r w:rsidRPr="008534D6">
        <w:rPr>
          <w:rFonts w:eastAsia="Times New Roman" w:cs="Times New Roman"/>
          <w:lang w:val="en-US" w:eastAsia="en-CA"/>
        </w:rPr>
        <w:t>Home and School</w:t>
      </w:r>
      <w:r w:rsidR="00E70BC5" w:rsidRPr="008534D6">
        <w:rPr>
          <w:rFonts w:eastAsia="Times New Roman" w:cs="Times New Roman"/>
          <w:lang w:val="en-US" w:eastAsia="en-CA"/>
        </w:rPr>
        <w:t xml:space="preserve"> survey</w:t>
      </w:r>
    </w:p>
    <w:p w:rsidR="00D16C48" w:rsidRPr="008534D6" w:rsidRDefault="00D16C48" w:rsidP="00D16C48">
      <w:pPr>
        <w:pStyle w:val="ListParagraph"/>
        <w:numPr>
          <w:ilvl w:val="0"/>
          <w:numId w:val="8"/>
        </w:numPr>
        <w:spacing w:after="0" w:line="240" w:lineRule="auto"/>
        <w:rPr>
          <w:rFonts w:eastAsia="Times New Roman" w:cs="Times New Roman"/>
          <w:lang w:val="en-US" w:eastAsia="en-CA"/>
        </w:rPr>
      </w:pPr>
      <w:r w:rsidRPr="008534D6">
        <w:rPr>
          <w:rFonts w:eastAsia="Times New Roman" w:cs="Times New Roman"/>
          <w:lang w:val="en-US" w:eastAsia="en-CA"/>
        </w:rPr>
        <w:t>Education 20/20 workshops</w:t>
      </w:r>
      <w:r w:rsidR="00E70BC5" w:rsidRPr="008534D6">
        <w:rPr>
          <w:rFonts w:eastAsia="Times New Roman" w:cs="Times New Roman"/>
          <w:lang w:val="en-US" w:eastAsia="en-CA"/>
        </w:rPr>
        <w:t xml:space="preserve"> on preparedness</w:t>
      </w:r>
    </w:p>
    <w:p w:rsidR="00D16C48" w:rsidRPr="008534D6" w:rsidRDefault="00D16C48" w:rsidP="009D39C1">
      <w:pPr>
        <w:spacing w:after="0" w:line="240" w:lineRule="auto"/>
        <w:rPr>
          <w:rFonts w:cs="Calibri"/>
          <w:bCs/>
          <w:lang w:eastAsia="en-CA"/>
        </w:rPr>
      </w:pPr>
    </w:p>
    <w:p w:rsidR="00EC11FC" w:rsidRPr="008534D6" w:rsidRDefault="00754749" w:rsidP="00085466">
      <w:pPr>
        <w:spacing w:after="0" w:line="240" w:lineRule="auto"/>
        <w:rPr>
          <w:rFonts w:cs="Calibri"/>
          <w:bCs/>
          <w:lang w:eastAsia="en-CA"/>
        </w:rPr>
      </w:pPr>
      <w:r w:rsidRPr="008534D6">
        <w:rPr>
          <w:rFonts w:cs="Calibri"/>
          <w:bCs/>
          <w:lang w:eastAsia="en-CA"/>
        </w:rPr>
        <w:t>The most frequently mentioned c</w:t>
      </w:r>
      <w:r w:rsidR="008660FA" w:rsidRPr="008534D6">
        <w:rPr>
          <w:rFonts w:cs="Calibri"/>
          <w:bCs/>
          <w:lang w:eastAsia="en-CA"/>
        </w:rPr>
        <w:t>oncern among Islanders, and especially among employers, is the low level of basic skills, especially mathematics, communication</w:t>
      </w:r>
      <w:r w:rsidR="003968FC" w:rsidRPr="008534D6">
        <w:rPr>
          <w:rFonts w:cs="Calibri"/>
          <w:bCs/>
          <w:lang w:eastAsia="en-CA"/>
        </w:rPr>
        <w:t xml:space="preserve"> and personal management skills.  </w:t>
      </w:r>
    </w:p>
    <w:p w:rsidR="00EC11FC" w:rsidRPr="008534D6" w:rsidRDefault="00EC11FC" w:rsidP="00085466">
      <w:pPr>
        <w:spacing w:after="0" w:line="240" w:lineRule="auto"/>
        <w:rPr>
          <w:rFonts w:cs="Calibri"/>
          <w:bCs/>
          <w:lang w:eastAsia="en-CA"/>
        </w:rPr>
      </w:pPr>
    </w:p>
    <w:p w:rsidR="000D7DF3" w:rsidRPr="008534D6" w:rsidRDefault="00BF1EFF" w:rsidP="004471A3">
      <w:pPr>
        <w:autoSpaceDE w:val="0"/>
        <w:autoSpaceDN w:val="0"/>
        <w:adjustRightInd w:val="0"/>
        <w:spacing w:after="0"/>
        <w:rPr>
          <w:rFonts w:cs="Arial"/>
        </w:rPr>
      </w:pPr>
      <w:r w:rsidRPr="008534D6">
        <w:rPr>
          <w:rFonts w:cs="Arial"/>
          <w:b/>
        </w:rPr>
        <w:t>G</w:t>
      </w:r>
      <w:r w:rsidR="000D7DF3" w:rsidRPr="008534D6">
        <w:rPr>
          <w:rFonts w:cs="Arial"/>
          <w:b/>
        </w:rPr>
        <w:t>oals</w:t>
      </w:r>
      <w:r w:rsidR="000D7DF3" w:rsidRPr="008534D6">
        <w:rPr>
          <w:rFonts w:cs="Arial"/>
        </w:rPr>
        <w:t xml:space="preserve"> of mathematics education are to prepare students to (PEI Education Website MAT613A)</w:t>
      </w:r>
    </w:p>
    <w:p w:rsidR="00BF1EFF" w:rsidRPr="008534D6" w:rsidRDefault="000D7DF3" w:rsidP="00BF1EFF">
      <w:pPr>
        <w:pStyle w:val="ListParagraph"/>
        <w:numPr>
          <w:ilvl w:val="0"/>
          <w:numId w:val="33"/>
        </w:numPr>
        <w:autoSpaceDE w:val="0"/>
        <w:autoSpaceDN w:val="0"/>
        <w:adjustRightInd w:val="0"/>
        <w:spacing w:after="0" w:line="240" w:lineRule="auto"/>
        <w:rPr>
          <w:rFonts w:cs="Arial"/>
        </w:rPr>
      </w:pPr>
      <w:r w:rsidRPr="008534D6">
        <w:rPr>
          <w:rFonts w:cs="Arial"/>
        </w:rPr>
        <w:t>use mathematics confidently to solve problems;</w:t>
      </w:r>
    </w:p>
    <w:p w:rsidR="00BF1EFF" w:rsidRPr="008534D6" w:rsidRDefault="000D7DF3" w:rsidP="00BF1EFF">
      <w:pPr>
        <w:pStyle w:val="ListParagraph"/>
        <w:numPr>
          <w:ilvl w:val="0"/>
          <w:numId w:val="33"/>
        </w:numPr>
        <w:autoSpaceDE w:val="0"/>
        <w:autoSpaceDN w:val="0"/>
        <w:adjustRightInd w:val="0"/>
        <w:spacing w:after="0" w:line="240" w:lineRule="auto"/>
        <w:rPr>
          <w:rFonts w:cs="Arial"/>
        </w:rPr>
      </w:pPr>
      <w:r w:rsidRPr="008534D6">
        <w:rPr>
          <w:rFonts w:eastAsia="SymbolMT" w:cs="SymbolMT"/>
        </w:rPr>
        <w:t xml:space="preserve"> </w:t>
      </w:r>
      <w:r w:rsidRPr="008534D6">
        <w:rPr>
          <w:rFonts w:cs="Arial"/>
        </w:rPr>
        <w:t>communicate and reason mathematically;</w:t>
      </w:r>
    </w:p>
    <w:p w:rsidR="00BF1EFF" w:rsidRPr="008534D6" w:rsidRDefault="000D7DF3" w:rsidP="00BF1EFF">
      <w:pPr>
        <w:pStyle w:val="ListParagraph"/>
        <w:numPr>
          <w:ilvl w:val="0"/>
          <w:numId w:val="33"/>
        </w:numPr>
        <w:autoSpaceDE w:val="0"/>
        <w:autoSpaceDN w:val="0"/>
        <w:adjustRightInd w:val="0"/>
        <w:spacing w:after="0" w:line="240" w:lineRule="auto"/>
        <w:rPr>
          <w:rFonts w:cs="Arial"/>
        </w:rPr>
      </w:pPr>
      <w:r w:rsidRPr="008534D6">
        <w:rPr>
          <w:rFonts w:cs="Arial"/>
        </w:rPr>
        <w:t>appreciate and value mathematics;</w:t>
      </w:r>
    </w:p>
    <w:p w:rsidR="00BF1EFF" w:rsidRPr="008534D6" w:rsidRDefault="000D7DF3" w:rsidP="00BF1EFF">
      <w:pPr>
        <w:pStyle w:val="ListParagraph"/>
        <w:numPr>
          <w:ilvl w:val="0"/>
          <w:numId w:val="33"/>
        </w:numPr>
        <w:autoSpaceDE w:val="0"/>
        <w:autoSpaceDN w:val="0"/>
        <w:adjustRightInd w:val="0"/>
        <w:spacing w:after="0" w:line="240" w:lineRule="auto"/>
        <w:rPr>
          <w:rFonts w:cs="Arial"/>
        </w:rPr>
      </w:pPr>
      <w:r w:rsidRPr="008534D6">
        <w:rPr>
          <w:rFonts w:cs="Arial"/>
        </w:rPr>
        <w:t>make connections between mathematics and its applications;</w:t>
      </w:r>
    </w:p>
    <w:p w:rsidR="00BF1EFF" w:rsidRPr="008534D6" w:rsidRDefault="000D7DF3" w:rsidP="00BF1EFF">
      <w:pPr>
        <w:pStyle w:val="ListParagraph"/>
        <w:numPr>
          <w:ilvl w:val="0"/>
          <w:numId w:val="33"/>
        </w:numPr>
        <w:autoSpaceDE w:val="0"/>
        <w:autoSpaceDN w:val="0"/>
        <w:adjustRightInd w:val="0"/>
        <w:spacing w:after="0" w:line="240" w:lineRule="auto"/>
        <w:rPr>
          <w:rFonts w:cs="Arial"/>
        </w:rPr>
      </w:pPr>
      <w:r w:rsidRPr="008534D6">
        <w:rPr>
          <w:rFonts w:eastAsia="SymbolMT" w:cs="SymbolMT"/>
        </w:rPr>
        <w:t xml:space="preserve"> </w:t>
      </w:r>
      <w:r w:rsidRPr="008534D6">
        <w:rPr>
          <w:rFonts w:cs="Arial"/>
        </w:rPr>
        <w:t>commit themselves to lifelong learning;</w:t>
      </w:r>
    </w:p>
    <w:p w:rsidR="000D7DF3" w:rsidRPr="008534D6" w:rsidRDefault="000D7DF3" w:rsidP="00BF1EFF">
      <w:pPr>
        <w:pStyle w:val="ListParagraph"/>
        <w:numPr>
          <w:ilvl w:val="0"/>
          <w:numId w:val="33"/>
        </w:numPr>
        <w:autoSpaceDE w:val="0"/>
        <w:autoSpaceDN w:val="0"/>
        <w:adjustRightInd w:val="0"/>
        <w:spacing w:after="0" w:line="240" w:lineRule="auto"/>
        <w:rPr>
          <w:rFonts w:cs="Arial"/>
        </w:rPr>
      </w:pPr>
      <w:proofErr w:type="gramStart"/>
      <w:r w:rsidRPr="008534D6">
        <w:rPr>
          <w:rFonts w:cs="Arial"/>
        </w:rPr>
        <w:t>become</w:t>
      </w:r>
      <w:proofErr w:type="gramEnd"/>
      <w:r w:rsidRPr="008534D6">
        <w:rPr>
          <w:rFonts w:cs="Arial"/>
        </w:rPr>
        <w:t xml:space="preserve"> mathematically literate adults, using mathematics to contribute to society.</w:t>
      </w:r>
    </w:p>
    <w:p w:rsidR="000D7DF3" w:rsidRPr="008534D6" w:rsidRDefault="000D7DF3" w:rsidP="00BF1EFF">
      <w:pPr>
        <w:spacing w:after="0" w:line="240" w:lineRule="auto"/>
      </w:pPr>
    </w:p>
    <w:p w:rsidR="00EC11FC" w:rsidRPr="008534D6" w:rsidRDefault="00EC11FC" w:rsidP="00EC11FC">
      <w:pPr>
        <w:pStyle w:val="ListParagraph"/>
        <w:numPr>
          <w:ilvl w:val="0"/>
          <w:numId w:val="16"/>
        </w:numPr>
        <w:spacing w:after="0" w:line="240" w:lineRule="auto"/>
        <w:rPr>
          <w:rFonts w:cs="Calibri"/>
          <w:bCs/>
          <w:lang w:eastAsia="en-CA"/>
        </w:rPr>
      </w:pPr>
      <w:r w:rsidRPr="008534D6">
        <w:rPr>
          <w:rFonts w:cs="Calibri"/>
          <w:bCs/>
          <w:lang w:eastAsia="en-CA"/>
        </w:rPr>
        <w:t>School transcripts do not describe skills in sufficient detail for employers to understand skill levels of new employees.</w:t>
      </w:r>
    </w:p>
    <w:p w:rsidR="00EC11FC" w:rsidRPr="008534D6" w:rsidRDefault="00EC11FC" w:rsidP="00EC11FC">
      <w:pPr>
        <w:pStyle w:val="ListParagraph"/>
        <w:numPr>
          <w:ilvl w:val="0"/>
          <w:numId w:val="16"/>
        </w:numPr>
        <w:spacing w:after="0" w:line="240" w:lineRule="auto"/>
        <w:rPr>
          <w:rFonts w:cs="Calibri"/>
          <w:bCs/>
          <w:lang w:eastAsia="en-CA"/>
        </w:rPr>
      </w:pPr>
      <w:r w:rsidRPr="008534D6">
        <w:rPr>
          <w:rFonts w:cs="Calibri"/>
          <w:bCs/>
          <w:lang w:eastAsia="en-CA"/>
        </w:rPr>
        <w:t xml:space="preserve">We have not been able to locate a comprehensive list </w:t>
      </w:r>
      <w:proofErr w:type="gramStart"/>
      <w:r w:rsidRPr="008534D6">
        <w:rPr>
          <w:rFonts w:cs="Calibri"/>
          <w:bCs/>
          <w:lang w:eastAsia="en-CA"/>
        </w:rPr>
        <w:t>of  math</w:t>
      </w:r>
      <w:proofErr w:type="gramEnd"/>
      <w:r w:rsidRPr="008534D6">
        <w:rPr>
          <w:rFonts w:cs="Calibri"/>
          <w:bCs/>
          <w:lang w:eastAsia="en-CA"/>
        </w:rPr>
        <w:t xml:space="preserve"> outcomes or competencies. </w:t>
      </w:r>
    </w:p>
    <w:p w:rsidR="00EC11FC" w:rsidRPr="008534D6" w:rsidRDefault="00EC11FC" w:rsidP="004471A3">
      <w:pPr>
        <w:pStyle w:val="ListParagraph"/>
        <w:numPr>
          <w:ilvl w:val="0"/>
          <w:numId w:val="16"/>
        </w:numPr>
        <w:spacing w:after="0" w:line="240" w:lineRule="auto"/>
        <w:rPr>
          <w:rFonts w:cs="Calibri"/>
          <w:bCs/>
          <w:lang w:eastAsia="en-CA"/>
        </w:rPr>
      </w:pPr>
      <w:r w:rsidRPr="008534D6">
        <w:rPr>
          <w:rFonts w:cs="Calibri"/>
          <w:bCs/>
          <w:lang w:eastAsia="en-CA"/>
        </w:rPr>
        <w:t>No evidence of a quality control procedures</w:t>
      </w:r>
    </w:p>
    <w:p w:rsidR="004471A3" w:rsidRPr="008534D6" w:rsidRDefault="004471A3" w:rsidP="004471A3">
      <w:pPr>
        <w:pStyle w:val="ListParagraph"/>
        <w:numPr>
          <w:ilvl w:val="0"/>
          <w:numId w:val="16"/>
        </w:numPr>
        <w:spacing w:after="0" w:line="240" w:lineRule="auto"/>
        <w:rPr>
          <w:rFonts w:cs="Calibri"/>
          <w:bCs/>
          <w:lang w:eastAsia="en-CA"/>
        </w:rPr>
      </w:pPr>
      <w:r w:rsidRPr="008534D6">
        <w:rPr>
          <w:rFonts w:cs="Calibri"/>
          <w:bCs/>
          <w:lang w:eastAsia="en-CA"/>
        </w:rPr>
        <w:t>Each grade level appears to have separate outcomes; no evidence of spiralling</w:t>
      </w:r>
    </w:p>
    <w:p w:rsidR="000D7DF3" w:rsidRPr="008534D6" w:rsidRDefault="00815BDF" w:rsidP="004471A3">
      <w:pPr>
        <w:spacing w:after="0"/>
        <w:rPr>
          <w:b/>
        </w:rPr>
      </w:pPr>
      <w:r w:rsidRPr="008534D6">
        <w:rPr>
          <w:b/>
        </w:rPr>
        <w:t>Possible 20/20 actions</w:t>
      </w:r>
      <w:r w:rsidR="000D7DF3" w:rsidRPr="008534D6">
        <w:rPr>
          <w:b/>
        </w:rPr>
        <w:t>:</w:t>
      </w:r>
    </w:p>
    <w:p w:rsidR="00815BDF" w:rsidRPr="008534D6" w:rsidRDefault="00815BDF" w:rsidP="000D7DF3">
      <w:pPr>
        <w:pStyle w:val="ListParagraph"/>
        <w:numPr>
          <w:ilvl w:val="0"/>
          <w:numId w:val="24"/>
        </w:numPr>
        <w:spacing w:after="0" w:line="240" w:lineRule="auto"/>
      </w:pPr>
      <w:r w:rsidRPr="008534D6">
        <w:t>Meet with some math consultants and teachers</w:t>
      </w:r>
    </w:p>
    <w:p w:rsidR="000D7DF3" w:rsidRPr="008534D6" w:rsidRDefault="000D7DF3" w:rsidP="000D7DF3">
      <w:pPr>
        <w:pStyle w:val="ListParagraph"/>
        <w:numPr>
          <w:ilvl w:val="0"/>
          <w:numId w:val="24"/>
        </w:numPr>
        <w:spacing w:after="0" w:line="240" w:lineRule="auto"/>
      </w:pPr>
      <w:r w:rsidRPr="008534D6">
        <w:t xml:space="preserve">Identify </w:t>
      </w:r>
      <w:r w:rsidR="00815BDF" w:rsidRPr="008534D6">
        <w:t xml:space="preserve">master list of </w:t>
      </w:r>
      <w:r w:rsidRPr="008534D6">
        <w:t xml:space="preserve">math </w:t>
      </w:r>
      <w:r w:rsidR="00815BDF" w:rsidRPr="008534D6">
        <w:t xml:space="preserve">outcomes or </w:t>
      </w:r>
      <w:r w:rsidRPr="008534D6">
        <w:t>competencies</w:t>
      </w:r>
    </w:p>
    <w:p w:rsidR="000D7DF3" w:rsidRPr="008534D6" w:rsidRDefault="000D7DF3" w:rsidP="000D7DF3">
      <w:pPr>
        <w:pStyle w:val="ListParagraph"/>
        <w:numPr>
          <w:ilvl w:val="0"/>
          <w:numId w:val="24"/>
        </w:numPr>
        <w:spacing w:after="0" w:line="240" w:lineRule="auto"/>
      </w:pPr>
      <w:r w:rsidRPr="008534D6">
        <w:t>Identify qualification levels</w:t>
      </w:r>
    </w:p>
    <w:p w:rsidR="000D7DF3" w:rsidRPr="008534D6" w:rsidRDefault="000D7DF3" w:rsidP="000D7DF3">
      <w:pPr>
        <w:pStyle w:val="ListParagraph"/>
        <w:numPr>
          <w:ilvl w:val="0"/>
          <w:numId w:val="24"/>
        </w:numPr>
        <w:spacing w:after="0" w:line="240" w:lineRule="auto"/>
      </w:pPr>
      <w:r w:rsidRPr="008534D6">
        <w:t>Find or develop assessment instruments and procedures</w:t>
      </w:r>
    </w:p>
    <w:p w:rsidR="000D7DF3" w:rsidRPr="008534D6" w:rsidRDefault="008D4FD7" w:rsidP="000D7DF3">
      <w:pPr>
        <w:pStyle w:val="ListParagraph"/>
        <w:numPr>
          <w:ilvl w:val="0"/>
          <w:numId w:val="24"/>
        </w:numPr>
        <w:spacing w:after="0" w:line="240" w:lineRule="auto"/>
      </w:pPr>
      <w:r w:rsidRPr="008534D6">
        <w:t xml:space="preserve">Provide an external </w:t>
      </w:r>
      <w:r w:rsidR="000D7DF3" w:rsidRPr="008534D6">
        <w:t xml:space="preserve">qualification </w:t>
      </w:r>
      <w:r w:rsidRPr="008534D6">
        <w:t>mechanism (model after Canadian Conservatory of Music)</w:t>
      </w:r>
    </w:p>
    <w:p w:rsidR="006C31A8" w:rsidRPr="008534D6" w:rsidRDefault="006C31A8" w:rsidP="000D7DF3">
      <w:pPr>
        <w:pStyle w:val="ListParagraph"/>
        <w:numPr>
          <w:ilvl w:val="0"/>
          <w:numId w:val="24"/>
        </w:numPr>
        <w:spacing w:after="0" w:line="240" w:lineRule="auto"/>
      </w:pPr>
      <w:r w:rsidRPr="008534D6">
        <w:t>Math Round table</w:t>
      </w:r>
    </w:p>
    <w:p w:rsidR="008D4FD7" w:rsidRPr="008534D6" w:rsidRDefault="008D4FD7" w:rsidP="000D7DF3">
      <w:pPr>
        <w:pStyle w:val="ListParagraph"/>
        <w:numPr>
          <w:ilvl w:val="0"/>
          <w:numId w:val="24"/>
        </w:numPr>
        <w:spacing w:after="0" w:line="240" w:lineRule="auto"/>
      </w:pPr>
      <w:r w:rsidRPr="008534D6">
        <w:t>Other</w:t>
      </w:r>
    </w:p>
    <w:p w:rsidR="00083945" w:rsidRPr="008534D6" w:rsidRDefault="00083945" w:rsidP="00DE254D">
      <w:pPr>
        <w:spacing w:after="0"/>
        <w:rPr>
          <w:b/>
        </w:rPr>
      </w:pPr>
    </w:p>
    <w:p w:rsidR="00083945" w:rsidRPr="008534D6" w:rsidRDefault="006C31A8" w:rsidP="00083945">
      <w:pPr>
        <w:spacing w:after="0"/>
        <w:rPr>
          <w:b/>
        </w:rPr>
      </w:pPr>
      <w:r w:rsidRPr="008534D6">
        <w:rPr>
          <w:b/>
        </w:rPr>
        <w:t>TOWES</w:t>
      </w:r>
      <w:r w:rsidR="00DE254D" w:rsidRPr="008534D6">
        <w:rPr>
          <w:b/>
        </w:rPr>
        <w:t xml:space="preserve"> – (Test of Work</w:t>
      </w:r>
      <w:r w:rsidR="00083945" w:rsidRPr="008534D6">
        <w:rPr>
          <w:b/>
        </w:rPr>
        <w:t>place</w:t>
      </w:r>
      <w:r w:rsidR="00DE254D" w:rsidRPr="008534D6">
        <w:rPr>
          <w:b/>
        </w:rPr>
        <w:t xml:space="preserve"> Essential Skills)</w:t>
      </w:r>
    </w:p>
    <w:p w:rsidR="00083945" w:rsidRPr="008534D6" w:rsidRDefault="00083945" w:rsidP="00A5131C">
      <w:pPr>
        <w:pStyle w:val="ListParagraph"/>
        <w:numPr>
          <w:ilvl w:val="0"/>
          <w:numId w:val="39"/>
        </w:numPr>
        <w:spacing w:after="0"/>
      </w:pPr>
      <w:r w:rsidRPr="008534D6">
        <w:lastRenderedPageBreak/>
        <w:t>Developed at Bow Valley College, Calgary, Alberta</w:t>
      </w:r>
    </w:p>
    <w:p w:rsidR="00A5131C" w:rsidRPr="008534D6" w:rsidRDefault="00083945" w:rsidP="00A5131C">
      <w:pPr>
        <w:pStyle w:val="ListParagraph"/>
        <w:numPr>
          <w:ilvl w:val="0"/>
          <w:numId w:val="39"/>
        </w:numPr>
        <w:spacing w:after="0"/>
      </w:pPr>
      <w:r w:rsidRPr="008534D6">
        <w:t>O</w:t>
      </w:r>
      <w:r w:rsidR="00A5131C" w:rsidRPr="008534D6">
        <w:t>ffers valid, reliable and effective assessments, curriculum and training support for organizations</w:t>
      </w:r>
      <w:r w:rsidRPr="008534D6">
        <w:t xml:space="preserve"> and individuals</w:t>
      </w:r>
    </w:p>
    <w:p w:rsidR="00083945" w:rsidRPr="008534D6" w:rsidRDefault="00083945" w:rsidP="00A5131C">
      <w:pPr>
        <w:pStyle w:val="NormalWeb"/>
        <w:numPr>
          <w:ilvl w:val="0"/>
          <w:numId w:val="39"/>
        </w:numPr>
        <w:jc w:val="both"/>
        <w:rPr>
          <w:rFonts w:asciiTheme="minorHAnsi" w:hAnsiTheme="minorHAnsi"/>
          <w:sz w:val="22"/>
          <w:szCs w:val="22"/>
        </w:rPr>
      </w:pPr>
      <w:r w:rsidRPr="008534D6">
        <w:rPr>
          <w:rFonts w:asciiTheme="minorHAnsi" w:hAnsiTheme="minorHAnsi"/>
          <w:sz w:val="22"/>
          <w:szCs w:val="22"/>
        </w:rPr>
        <w:t>Nine</w:t>
      </w:r>
      <w:r w:rsidR="00A5131C" w:rsidRPr="008534D6">
        <w:rPr>
          <w:rFonts w:asciiTheme="minorHAnsi" w:hAnsiTheme="minorHAnsi"/>
          <w:sz w:val="22"/>
          <w:szCs w:val="22"/>
        </w:rPr>
        <w:t xml:space="preserve"> Essential Skills: </w:t>
      </w:r>
      <w:r w:rsidR="00A5131C" w:rsidRPr="008534D6">
        <w:rPr>
          <w:rStyle w:val="Emphasis"/>
          <w:rFonts w:asciiTheme="minorHAnsi" w:hAnsiTheme="minorHAnsi"/>
          <w:sz w:val="22"/>
          <w:szCs w:val="22"/>
        </w:rPr>
        <w:t>Reading Text</w:t>
      </w:r>
      <w:r w:rsidR="00A5131C" w:rsidRPr="008534D6">
        <w:rPr>
          <w:rFonts w:asciiTheme="minorHAnsi" w:hAnsiTheme="minorHAnsi"/>
          <w:sz w:val="22"/>
          <w:szCs w:val="22"/>
        </w:rPr>
        <w:t xml:space="preserve">, </w:t>
      </w:r>
      <w:r w:rsidR="00A5131C" w:rsidRPr="008534D6">
        <w:rPr>
          <w:rStyle w:val="Emphasis"/>
          <w:rFonts w:asciiTheme="minorHAnsi" w:hAnsiTheme="minorHAnsi"/>
          <w:sz w:val="22"/>
          <w:szCs w:val="22"/>
        </w:rPr>
        <w:t>Document Use</w:t>
      </w:r>
      <w:r w:rsidR="00A5131C" w:rsidRPr="008534D6">
        <w:rPr>
          <w:rFonts w:asciiTheme="minorHAnsi" w:hAnsiTheme="minorHAnsi"/>
          <w:sz w:val="22"/>
          <w:szCs w:val="22"/>
        </w:rPr>
        <w:t xml:space="preserve">, </w:t>
      </w:r>
      <w:r w:rsidR="00A5131C" w:rsidRPr="008534D6">
        <w:rPr>
          <w:rStyle w:val="Emphasis"/>
          <w:rFonts w:asciiTheme="minorHAnsi" w:hAnsiTheme="minorHAnsi"/>
          <w:sz w:val="22"/>
          <w:szCs w:val="22"/>
        </w:rPr>
        <w:t>Numeracy</w:t>
      </w:r>
      <w:r w:rsidR="00A5131C" w:rsidRPr="008534D6">
        <w:rPr>
          <w:rFonts w:asciiTheme="minorHAnsi" w:hAnsiTheme="minorHAnsi"/>
          <w:sz w:val="22"/>
          <w:szCs w:val="22"/>
        </w:rPr>
        <w:t xml:space="preserve">, Writing, Thinking Skills, Oral Communication, Continuous Learning, Working </w:t>
      </w:r>
      <w:proofErr w:type="gramStart"/>
      <w:r w:rsidR="00A5131C" w:rsidRPr="008534D6">
        <w:rPr>
          <w:rFonts w:asciiTheme="minorHAnsi" w:hAnsiTheme="minorHAnsi"/>
          <w:sz w:val="22"/>
          <w:szCs w:val="22"/>
        </w:rPr>
        <w:t>With</w:t>
      </w:r>
      <w:proofErr w:type="gramEnd"/>
      <w:r w:rsidR="00A5131C" w:rsidRPr="008534D6">
        <w:rPr>
          <w:rFonts w:asciiTheme="minorHAnsi" w:hAnsiTheme="minorHAnsi"/>
          <w:sz w:val="22"/>
          <w:szCs w:val="22"/>
        </w:rPr>
        <w:t xml:space="preserve"> Others, and Computer Use. TOWES assesses the first three skills, which are often referred to as </w:t>
      </w:r>
      <w:r w:rsidR="00A5131C" w:rsidRPr="008534D6">
        <w:rPr>
          <w:rStyle w:val="Emphasis"/>
          <w:rFonts w:asciiTheme="minorHAnsi" w:hAnsiTheme="minorHAnsi"/>
          <w:sz w:val="22"/>
          <w:szCs w:val="22"/>
        </w:rPr>
        <w:t>adult literacy skills</w:t>
      </w:r>
      <w:r w:rsidR="00A5131C" w:rsidRPr="008534D6">
        <w:rPr>
          <w:rFonts w:asciiTheme="minorHAnsi" w:hAnsiTheme="minorHAnsi"/>
          <w:sz w:val="22"/>
          <w:szCs w:val="22"/>
        </w:rPr>
        <w:t>.</w:t>
      </w:r>
    </w:p>
    <w:p w:rsidR="00A5131C" w:rsidRDefault="00F7376B" w:rsidP="00083945">
      <w:pPr>
        <w:pStyle w:val="NormalWeb"/>
        <w:numPr>
          <w:ilvl w:val="0"/>
          <w:numId w:val="39"/>
        </w:numPr>
        <w:jc w:val="both"/>
        <w:rPr>
          <w:rFonts w:asciiTheme="minorHAnsi" w:hAnsiTheme="minorHAnsi"/>
          <w:sz w:val="22"/>
          <w:szCs w:val="22"/>
        </w:rPr>
      </w:pPr>
      <w:r>
        <w:rPr>
          <w:rFonts w:asciiTheme="minorHAnsi" w:hAnsiTheme="minorHAnsi"/>
          <w:sz w:val="22"/>
          <w:szCs w:val="22"/>
        </w:rPr>
        <w:t xml:space="preserve">Services include: </w:t>
      </w:r>
      <w:r w:rsidR="00A5131C" w:rsidRPr="008534D6">
        <w:rPr>
          <w:rFonts w:asciiTheme="minorHAnsi" w:hAnsiTheme="minorHAnsi"/>
          <w:sz w:val="22"/>
          <w:szCs w:val="22"/>
        </w:rPr>
        <w:t>placement, measuring learning gains and determining work readiness in college or institutional training programs.</w:t>
      </w:r>
    </w:p>
    <w:p w:rsidR="00F7376B" w:rsidRPr="008534D6" w:rsidRDefault="00F7376B" w:rsidP="00083945">
      <w:pPr>
        <w:pStyle w:val="NormalWeb"/>
        <w:numPr>
          <w:ilvl w:val="0"/>
          <w:numId w:val="39"/>
        </w:numPr>
        <w:jc w:val="both"/>
        <w:rPr>
          <w:rFonts w:asciiTheme="minorHAnsi" w:hAnsiTheme="minorHAnsi"/>
          <w:sz w:val="22"/>
          <w:szCs w:val="22"/>
        </w:rPr>
      </w:pPr>
      <w:r>
        <w:rPr>
          <w:rFonts w:asciiTheme="minorHAnsi" w:hAnsiTheme="minorHAnsi"/>
          <w:sz w:val="22"/>
          <w:szCs w:val="22"/>
        </w:rPr>
        <w:t xml:space="preserve">Holland College is a distributor; depending on our volume, we could either contract with the College or if numbers warranted, contract directly with TOWES in Calgary. </w:t>
      </w:r>
    </w:p>
    <w:p w:rsidR="000C78B8" w:rsidRPr="008534D6" w:rsidRDefault="000C78B8" w:rsidP="000C78B8">
      <w:pPr>
        <w:spacing w:after="0"/>
        <w:rPr>
          <w:b/>
        </w:rPr>
      </w:pPr>
      <w:r w:rsidRPr="008534D6">
        <w:rPr>
          <w:b/>
        </w:rPr>
        <w:t xml:space="preserve">Oregon Essential Skills </w:t>
      </w:r>
    </w:p>
    <w:p w:rsidR="000C78B8" w:rsidRPr="008534D6" w:rsidRDefault="000C78B8" w:rsidP="000C78B8">
      <w:pPr>
        <w:pStyle w:val="ListParagraph"/>
        <w:numPr>
          <w:ilvl w:val="0"/>
          <w:numId w:val="43"/>
        </w:numPr>
        <w:spacing w:after="0"/>
      </w:pPr>
      <w:r w:rsidRPr="008534D6">
        <w:rPr>
          <w:color w:val="000000"/>
        </w:rPr>
        <w:t xml:space="preserve">To earn a high school diploma, students need to complete the </w:t>
      </w:r>
      <w:hyperlink r:id="rId9" w:anchor="requirements" w:history="1">
        <w:r w:rsidRPr="008534D6">
          <w:rPr>
            <w:rStyle w:val="Hyperlink"/>
          </w:rPr>
          <w:t>credit requirements</w:t>
        </w:r>
      </w:hyperlink>
      <w:r w:rsidRPr="008534D6">
        <w:rPr>
          <w:color w:val="000000"/>
        </w:rPr>
        <w:t xml:space="preserve">, demonstrate proficiency in </w:t>
      </w:r>
      <w:hyperlink r:id="rId10" w:anchor="skills" w:history="1">
        <w:r w:rsidRPr="008534D6">
          <w:rPr>
            <w:rStyle w:val="Hyperlink"/>
          </w:rPr>
          <w:t>essential skills</w:t>
        </w:r>
      </w:hyperlink>
      <w:r w:rsidRPr="008534D6">
        <w:rPr>
          <w:color w:val="000000"/>
        </w:rPr>
        <w:t xml:space="preserve">, and meet the </w:t>
      </w:r>
      <w:hyperlink r:id="rId11" w:anchor="personalization" w:history="1">
        <w:r w:rsidRPr="008534D6">
          <w:rPr>
            <w:rStyle w:val="Hyperlink"/>
          </w:rPr>
          <w:t>personalized learning requirements</w:t>
        </w:r>
      </w:hyperlink>
      <w:r w:rsidRPr="008534D6">
        <w:rPr>
          <w:color w:val="000000"/>
        </w:rPr>
        <w:t xml:space="preserve">. </w:t>
      </w:r>
    </w:p>
    <w:p w:rsidR="006C31A8" w:rsidRPr="008534D6" w:rsidRDefault="006C31A8" w:rsidP="006C31A8">
      <w:pPr>
        <w:spacing w:after="0"/>
        <w:rPr>
          <w:b/>
        </w:rPr>
      </w:pPr>
      <w:r w:rsidRPr="008534D6">
        <w:rPr>
          <w:b/>
        </w:rPr>
        <w:t>References/sources:</w:t>
      </w:r>
    </w:p>
    <w:p w:rsidR="00DE254D" w:rsidRPr="008534D6" w:rsidRDefault="00DE254D" w:rsidP="006C31A8">
      <w:pPr>
        <w:pStyle w:val="ListParagraph"/>
        <w:numPr>
          <w:ilvl w:val="0"/>
          <w:numId w:val="30"/>
        </w:numPr>
        <w:spacing w:after="0" w:line="240" w:lineRule="auto"/>
      </w:pPr>
      <w:r w:rsidRPr="008534D6">
        <w:t xml:space="preserve">Common Core State Standards – Math http:// </w:t>
      </w:r>
      <w:hyperlink r:id="rId12" w:history="1">
        <w:r w:rsidRPr="008534D6">
          <w:rPr>
            <w:rStyle w:val="Hyperlink"/>
          </w:rPr>
          <w:t>www.corestandards.org/m\th/</w:t>
        </w:r>
      </w:hyperlink>
    </w:p>
    <w:p w:rsidR="006C31A8" w:rsidRPr="008534D6" w:rsidRDefault="00B40821" w:rsidP="006C31A8">
      <w:pPr>
        <w:pStyle w:val="ListParagraph"/>
        <w:numPr>
          <w:ilvl w:val="0"/>
          <w:numId w:val="30"/>
        </w:numPr>
        <w:spacing w:after="0" w:line="240" w:lineRule="auto"/>
      </w:pPr>
      <w:hyperlink r:id="rId13" w:history="1">
        <w:r w:rsidR="006C31A8" w:rsidRPr="008534D6">
          <w:rPr>
            <w:rStyle w:val="Hyperlink"/>
          </w:rPr>
          <w:t>http://www.THEIMP.ca</w:t>
        </w:r>
      </w:hyperlink>
    </w:p>
    <w:p w:rsidR="006C31A8" w:rsidRPr="008534D6" w:rsidRDefault="006C31A8" w:rsidP="006C31A8">
      <w:pPr>
        <w:pStyle w:val="ListParagraph"/>
        <w:numPr>
          <w:ilvl w:val="0"/>
          <w:numId w:val="30"/>
        </w:numPr>
        <w:spacing w:after="0" w:line="240" w:lineRule="auto"/>
      </w:pPr>
      <w:r w:rsidRPr="008534D6">
        <w:rPr>
          <w:b/>
        </w:rPr>
        <w:t>Statistics Canada</w:t>
      </w:r>
      <w:r w:rsidRPr="008534D6">
        <w:t>:  http://www.statcan.gc.ca/pub/81-004-x/def/4153348-eng.htm</w:t>
      </w:r>
    </w:p>
    <w:p w:rsidR="006C31A8" w:rsidRPr="008534D6" w:rsidRDefault="006C31A8" w:rsidP="006C31A8">
      <w:pPr>
        <w:pStyle w:val="ListParagraph"/>
        <w:numPr>
          <w:ilvl w:val="0"/>
          <w:numId w:val="38"/>
        </w:numPr>
        <w:spacing w:after="0"/>
      </w:pPr>
      <w:r w:rsidRPr="008534D6">
        <w:t>Guardian, July 15, 2014</w:t>
      </w:r>
    </w:p>
    <w:p w:rsidR="006C31A8" w:rsidRPr="008534D6" w:rsidRDefault="006C31A8" w:rsidP="006C31A8">
      <w:pPr>
        <w:pStyle w:val="ListParagraph"/>
        <w:numPr>
          <w:ilvl w:val="0"/>
          <w:numId w:val="38"/>
        </w:numPr>
        <w:spacing w:after="0"/>
      </w:pPr>
      <w:r w:rsidRPr="008534D6">
        <w:t>Eastern Graphic, July 15, 2014</w:t>
      </w:r>
    </w:p>
    <w:p w:rsidR="00083945" w:rsidRDefault="00083945" w:rsidP="006C31A8">
      <w:pPr>
        <w:pStyle w:val="ListParagraph"/>
        <w:numPr>
          <w:ilvl w:val="0"/>
          <w:numId w:val="38"/>
        </w:numPr>
        <w:spacing w:after="0"/>
      </w:pPr>
      <w:r w:rsidRPr="008534D6">
        <w:t xml:space="preserve">TOWES, Bow Valley </w:t>
      </w:r>
      <w:r w:rsidR="000C78B8" w:rsidRPr="008534D6">
        <w:t>C</w:t>
      </w:r>
      <w:r w:rsidRPr="008534D6">
        <w:t>ollege, Calgary</w:t>
      </w:r>
    </w:p>
    <w:p w:rsidR="00D54FC9" w:rsidRPr="008534D6" w:rsidRDefault="00D54FC9" w:rsidP="00D54FC9">
      <w:pPr>
        <w:spacing w:after="0"/>
      </w:pPr>
    </w:p>
    <w:p w:rsidR="004471A3" w:rsidRPr="008534D6" w:rsidRDefault="004471A3" w:rsidP="004471A3">
      <w:pPr>
        <w:pStyle w:val="ListParagraph"/>
        <w:spacing w:after="0"/>
      </w:pPr>
    </w:p>
    <w:sectPr w:rsidR="004471A3" w:rsidRPr="008534D6">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40821" w:rsidRDefault="00B40821" w:rsidP="00E70842">
      <w:pPr>
        <w:spacing w:after="0" w:line="240" w:lineRule="auto"/>
      </w:pPr>
      <w:r>
        <w:separator/>
      </w:r>
    </w:p>
  </w:endnote>
  <w:endnote w:type="continuationSeparator" w:id="0">
    <w:p w:rsidR="00B40821" w:rsidRDefault="00B40821" w:rsidP="00E70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ymbolMT">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40821" w:rsidRDefault="00B40821" w:rsidP="00E70842">
      <w:pPr>
        <w:spacing w:after="0" w:line="240" w:lineRule="auto"/>
      </w:pPr>
      <w:r>
        <w:separator/>
      </w:r>
    </w:p>
  </w:footnote>
  <w:footnote w:type="continuationSeparator" w:id="0">
    <w:p w:rsidR="00B40821" w:rsidRDefault="00B40821" w:rsidP="00E708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78551701"/>
      <w:docPartObj>
        <w:docPartGallery w:val="Watermarks"/>
        <w:docPartUnique/>
      </w:docPartObj>
    </w:sdtPr>
    <w:sdtEndPr/>
    <w:sdtContent>
      <w:p w:rsidR="00E70842" w:rsidRDefault="00B40821">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0842" w:rsidRDefault="00E708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721FE"/>
    <w:multiLevelType w:val="hybridMultilevel"/>
    <w:tmpl w:val="84E4C3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44F044B"/>
    <w:multiLevelType w:val="hybridMultilevel"/>
    <w:tmpl w:val="D3B434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84D2AD9"/>
    <w:multiLevelType w:val="hybridMultilevel"/>
    <w:tmpl w:val="0CC43D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0A82581C"/>
    <w:multiLevelType w:val="hybridMultilevel"/>
    <w:tmpl w:val="DECAAD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0BCD5B8A"/>
    <w:multiLevelType w:val="hybridMultilevel"/>
    <w:tmpl w:val="117E5E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0C2A585E"/>
    <w:multiLevelType w:val="hybridMultilevel"/>
    <w:tmpl w:val="A2424A0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0F0D24EA"/>
    <w:multiLevelType w:val="hybridMultilevel"/>
    <w:tmpl w:val="C39E28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0F78156F"/>
    <w:multiLevelType w:val="hybridMultilevel"/>
    <w:tmpl w:val="20920502"/>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nsid w:val="1578509A"/>
    <w:multiLevelType w:val="hybridMultilevel"/>
    <w:tmpl w:val="C05AF32A"/>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9">
    <w:nsid w:val="1598158A"/>
    <w:multiLevelType w:val="hybridMultilevel"/>
    <w:tmpl w:val="C652F2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1AA32599"/>
    <w:multiLevelType w:val="hybridMultilevel"/>
    <w:tmpl w:val="135ACD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1D410D7F"/>
    <w:multiLevelType w:val="hybridMultilevel"/>
    <w:tmpl w:val="CD5262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21E03BB7"/>
    <w:multiLevelType w:val="hybridMultilevel"/>
    <w:tmpl w:val="334C67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242A115B"/>
    <w:multiLevelType w:val="hybridMultilevel"/>
    <w:tmpl w:val="19AA05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28EA46BB"/>
    <w:multiLevelType w:val="hybridMultilevel"/>
    <w:tmpl w:val="74D447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2A1224F8"/>
    <w:multiLevelType w:val="hybridMultilevel"/>
    <w:tmpl w:val="E9A294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2AF77930"/>
    <w:multiLevelType w:val="hybridMultilevel"/>
    <w:tmpl w:val="F7E495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2B07582B"/>
    <w:multiLevelType w:val="hybridMultilevel"/>
    <w:tmpl w:val="746E02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2CCB1B14"/>
    <w:multiLevelType w:val="hybridMultilevel"/>
    <w:tmpl w:val="02085D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2E094931"/>
    <w:multiLevelType w:val="hybridMultilevel"/>
    <w:tmpl w:val="4BCC372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3BD47360"/>
    <w:multiLevelType w:val="hybridMultilevel"/>
    <w:tmpl w:val="E6F4E5E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3E5A4C2D"/>
    <w:multiLevelType w:val="hybridMultilevel"/>
    <w:tmpl w:val="2AA20B6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nsid w:val="4CF046EB"/>
    <w:multiLevelType w:val="hybridMultilevel"/>
    <w:tmpl w:val="D1E6E3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506C0B6A"/>
    <w:multiLevelType w:val="hybridMultilevel"/>
    <w:tmpl w:val="3F40C8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nsid w:val="52177329"/>
    <w:multiLevelType w:val="hybridMultilevel"/>
    <w:tmpl w:val="883CD86A"/>
    <w:lvl w:ilvl="0" w:tplc="67140650">
      <w:numFmt w:val="bullet"/>
      <w:lvlText w:val="–"/>
      <w:lvlJc w:val="left"/>
      <w:pPr>
        <w:ind w:left="720" w:hanging="360"/>
      </w:pPr>
      <w:rPr>
        <w:rFonts w:ascii="Calibri" w:eastAsiaTheme="minorHAnsi" w:hAnsi="Calibri"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538F58C5"/>
    <w:multiLevelType w:val="hybridMultilevel"/>
    <w:tmpl w:val="945E7D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5EFB7C2A"/>
    <w:multiLevelType w:val="hybridMultilevel"/>
    <w:tmpl w:val="7756BC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60875D28"/>
    <w:multiLevelType w:val="hybridMultilevel"/>
    <w:tmpl w:val="82EC3E44"/>
    <w:lvl w:ilvl="0" w:tplc="67140650">
      <w:numFmt w:val="bullet"/>
      <w:lvlText w:val="–"/>
      <w:lvlJc w:val="left"/>
      <w:pPr>
        <w:ind w:left="720" w:hanging="360"/>
      </w:pPr>
      <w:rPr>
        <w:rFonts w:ascii="Calibri" w:eastAsiaTheme="minorHAnsi" w:hAnsi="Calibri" w:cstheme="minorBidi" w:hint="default"/>
        <w:b/>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nsid w:val="646A74E8"/>
    <w:multiLevelType w:val="hybridMultilevel"/>
    <w:tmpl w:val="409E51C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68967F9B"/>
    <w:multiLevelType w:val="hybridMultilevel"/>
    <w:tmpl w:val="FD7874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0">
    <w:nsid w:val="6A6210F9"/>
    <w:multiLevelType w:val="hybridMultilevel"/>
    <w:tmpl w:val="CC845F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6E3669B2"/>
    <w:multiLevelType w:val="hybridMultilevel"/>
    <w:tmpl w:val="1B54D4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nsid w:val="6E644367"/>
    <w:multiLevelType w:val="hybridMultilevel"/>
    <w:tmpl w:val="263077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6F6D6792"/>
    <w:multiLevelType w:val="hybridMultilevel"/>
    <w:tmpl w:val="234223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709E3622"/>
    <w:multiLevelType w:val="hybridMultilevel"/>
    <w:tmpl w:val="FB047F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nsid w:val="722E1427"/>
    <w:multiLevelType w:val="hybridMultilevel"/>
    <w:tmpl w:val="90DA67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nsid w:val="75ED5616"/>
    <w:multiLevelType w:val="hybridMultilevel"/>
    <w:tmpl w:val="52ECB7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nsid w:val="76CD5E84"/>
    <w:multiLevelType w:val="hybridMultilevel"/>
    <w:tmpl w:val="0276D8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nsid w:val="787D2AFA"/>
    <w:multiLevelType w:val="hybridMultilevel"/>
    <w:tmpl w:val="0CA4475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9">
    <w:nsid w:val="788852B4"/>
    <w:multiLevelType w:val="hybridMultilevel"/>
    <w:tmpl w:val="0DAE0DC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nsid w:val="7B791C25"/>
    <w:multiLevelType w:val="hybridMultilevel"/>
    <w:tmpl w:val="E09689F4"/>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1">
    <w:nsid w:val="7D0466A0"/>
    <w:multiLevelType w:val="hybridMultilevel"/>
    <w:tmpl w:val="8C8430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2">
    <w:nsid w:val="7EAD0C59"/>
    <w:multiLevelType w:val="hybridMultilevel"/>
    <w:tmpl w:val="A29820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6"/>
  </w:num>
  <w:num w:numId="2">
    <w:abstractNumId w:val="1"/>
  </w:num>
  <w:num w:numId="3">
    <w:abstractNumId w:val="27"/>
  </w:num>
  <w:num w:numId="4">
    <w:abstractNumId w:val="24"/>
  </w:num>
  <w:num w:numId="5">
    <w:abstractNumId w:val="28"/>
  </w:num>
  <w:num w:numId="6">
    <w:abstractNumId w:val="6"/>
  </w:num>
  <w:num w:numId="7">
    <w:abstractNumId w:val="12"/>
  </w:num>
  <w:num w:numId="8">
    <w:abstractNumId w:val="42"/>
  </w:num>
  <w:num w:numId="9">
    <w:abstractNumId w:val="18"/>
  </w:num>
  <w:num w:numId="10">
    <w:abstractNumId w:val="9"/>
  </w:num>
  <w:num w:numId="11">
    <w:abstractNumId w:val="17"/>
  </w:num>
  <w:num w:numId="12">
    <w:abstractNumId w:val="36"/>
  </w:num>
  <w:num w:numId="13">
    <w:abstractNumId w:val="41"/>
  </w:num>
  <w:num w:numId="14">
    <w:abstractNumId w:val="37"/>
  </w:num>
  <w:num w:numId="15">
    <w:abstractNumId w:val="20"/>
  </w:num>
  <w:num w:numId="16">
    <w:abstractNumId w:val="38"/>
  </w:num>
  <w:num w:numId="17">
    <w:abstractNumId w:val="33"/>
  </w:num>
  <w:num w:numId="18">
    <w:abstractNumId w:val="25"/>
  </w:num>
  <w:num w:numId="19">
    <w:abstractNumId w:val="32"/>
  </w:num>
  <w:num w:numId="20">
    <w:abstractNumId w:val="31"/>
  </w:num>
  <w:num w:numId="21">
    <w:abstractNumId w:val="39"/>
  </w:num>
  <w:num w:numId="22">
    <w:abstractNumId w:val="2"/>
  </w:num>
  <w:num w:numId="23">
    <w:abstractNumId w:val="26"/>
  </w:num>
  <w:num w:numId="24">
    <w:abstractNumId w:val="13"/>
  </w:num>
  <w:num w:numId="25">
    <w:abstractNumId w:val="30"/>
  </w:num>
  <w:num w:numId="26">
    <w:abstractNumId w:val="19"/>
  </w:num>
  <w:num w:numId="27">
    <w:abstractNumId w:val="29"/>
  </w:num>
  <w:num w:numId="28">
    <w:abstractNumId w:val="21"/>
  </w:num>
  <w:num w:numId="29">
    <w:abstractNumId w:val="11"/>
  </w:num>
  <w:num w:numId="30">
    <w:abstractNumId w:val="23"/>
  </w:num>
  <w:num w:numId="31">
    <w:abstractNumId w:val="15"/>
  </w:num>
  <w:num w:numId="32">
    <w:abstractNumId w:val="4"/>
  </w:num>
  <w:num w:numId="33">
    <w:abstractNumId w:val="14"/>
  </w:num>
  <w:num w:numId="34">
    <w:abstractNumId w:val="3"/>
  </w:num>
  <w:num w:numId="35">
    <w:abstractNumId w:val="7"/>
  </w:num>
  <w:num w:numId="36">
    <w:abstractNumId w:val="40"/>
  </w:num>
  <w:num w:numId="37">
    <w:abstractNumId w:val="5"/>
  </w:num>
  <w:num w:numId="38">
    <w:abstractNumId w:val="22"/>
  </w:num>
  <w:num w:numId="39">
    <w:abstractNumId w:val="35"/>
  </w:num>
  <w:num w:numId="40">
    <w:abstractNumId w:val="8"/>
  </w:num>
  <w:num w:numId="41">
    <w:abstractNumId w:val="34"/>
  </w:num>
  <w:num w:numId="42">
    <w:abstractNumId w:val="10"/>
  </w:num>
  <w:num w:numId="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322E"/>
    <w:rsid w:val="00033B4E"/>
    <w:rsid w:val="000555B0"/>
    <w:rsid w:val="000837CE"/>
    <w:rsid w:val="00083945"/>
    <w:rsid w:val="00085466"/>
    <w:rsid w:val="000C78B8"/>
    <w:rsid w:val="000D7DF3"/>
    <w:rsid w:val="000F06BC"/>
    <w:rsid w:val="000F0D9A"/>
    <w:rsid w:val="001003CC"/>
    <w:rsid w:val="001206F6"/>
    <w:rsid w:val="00133FF4"/>
    <w:rsid w:val="00135EF0"/>
    <w:rsid w:val="0014069A"/>
    <w:rsid w:val="00140B9B"/>
    <w:rsid w:val="00145C9D"/>
    <w:rsid w:val="0015620D"/>
    <w:rsid w:val="00164C02"/>
    <w:rsid w:val="001D103E"/>
    <w:rsid w:val="001F2784"/>
    <w:rsid w:val="002025E7"/>
    <w:rsid w:val="00256E91"/>
    <w:rsid w:val="00264EEC"/>
    <w:rsid w:val="0026510C"/>
    <w:rsid w:val="003225F0"/>
    <w:rsid w:val="00365567"/>
    <w:rsid w:val="00366AB1"/>
    <w:rsid w:val="00374FBF"/>
    <w:rsid w:val="003968FC"/>
    <w:rsid w:val="003E5881"/>
    <w:rsid w:val="004221D8"/>
    <w:rsid w:val="00425197"/>
    <w:rsid w:val="004471A3"/>
    <w:rsid w:val="004A12A7"/>
    <w:rsid w:val="005252D1"/>
    <w:rsid w:val="00550C0F"/>
    <w:rsid w:val="00552AB6"/>
    <w:rsid w:val="00554B42"/>
    <w:rsid w:val="005D2118"/>
    <w:rsid w:val="006745D3"/>
    <w:rsid w:val="00684678"/>
    <w:rsid w:val="006969E9"/>
    <w:rsid w:val="006C31A8"/>
    <w:rsid w:val="006E57AC"/>
    <w:rsid w:val="00754749"/>
    <w:rsid w:val="00775291"/>
    <w:rsid w:val="00776020"/>
    <w:rsid w:val="00776EEF"/>
    <w:rsid w:val="007D4891"/>
    <w:rsid w:val="00815BDF"/>
    <w:rsid w:val="00816447"/>
    <w:rsid w:val="008229F5"/>
    <w:rsid w:val="008441DD"/>
    <w:rsid w:val="008534D6"/>
    <w:rsid w:val="008660FA"/>
    <w:rsid w:val="008C358C"/>
    <w:rsid w:val="008D4FD7"/>
    <w:rsid w:val="008E7134"/>
    <w:rsid w:val="00935E93"/>
    <w:rsid w:val="00995987"/>
    <w:rsid w:val="009D39C1"/>
    <w:rsid w:val="009E322E"/>
    <w:rsid w:val="00A5131C"/>
    <w:rsid w:val="00A557CF"/>
    <w:rsid w:val="00AA1E8B"/>
    <w:rsid w:val="00AB479F"/>
    <w:rsid w:val="00AB47E2"/>
    <w:rsid w:val="00AC61F5"/>
    <w:rsid w:val="00B40821"/>
    <w:rsid w:val="00B425B1"/>
    <w:rsid w:val="00B52A62"/>
    <w:rsid w:val="00BA39B9"/>
    <w:rsid w:val="00BF1EFF"/>
    <w:rsid w:val="00C05A49"/>
    <w:rsid w:val="00C432EB"/>
    <w:rsid w:val="00C509F5"/>
    <w:rsid w:val="00C67999"/>
    <w:rsid w:val="00D0497E"/>
    <w:rsid w:val="00D16C48"/>
    <w:rsid w:val="00D24A56"/>
    <w:rsid w:val="00D40304"/>
    <w:rsid w:val="00D54FC9"/>
    <w:rsid w:val="00D806E1"/>
    <w:rsid w:val="00DE254D"/>
    <w:rsid w:val="00E17EAC"/>
    <w:rsid w:val="00E70842"/>
    <w:rsid w:val="00E70BC5"/>
    <w:rsid w:val="00E81AF3"/>
    <w:rsid w:val="00E96656"/>
    <w:rsid w:val="00EC11FC"/>
    <w:rsid w:val="00F02B73"/>
    <w:rsid w:val="00F7376B"/>
    <w:rsid w:val="00F81D30"/>
    <w:rsid w:val="00FD3A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character" w:styleId="Hyperlink">
    <w:name w:val="Hyperlink"/>
    <w:basedOn w:val="DefaultParagraphFont"/>
    <w:uiPriority w:val="99"/>
    <w:unhideWhenUsed/>
    <w:rsid w:val="000D7DF3"/>
    <w:rPr>
      <w:color w:val="0000FF"/>
      <w:u w:val="single"/>
    </w:rPr>
  </w:style>
  <w:style w:type="paragraph" w:styleId="Header">
    <w:name w:val="header"/>
    <w:basedOn w:val="Normal"/>
    <w:link w:val="HeaderChar"/>
    <w:uiPriority w:val="99"/>
    <w:unhideWhenUsed/>
    <w:rsid w:val="00E7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842"/>
  </w:style>
  <w:style w:type="paragraph" w:styleId="Footer">
    <w:name w:val="footer"/>
    <w:basedOn w:val="Normal"/>
    <w:link w:val="FooterChar"/>
    <w:uiPriority w:val="99"/>
    <w:unhideWhenUsed/>
    <w:rsid w:val="00E7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842"/>
  </w:style>
  <w:style w:type="paragraph" w:styleId="NormalWeb">
    <w:name w:val="Normal (Web)"/>
    <w:basedOn w:val="Normal"/>
    <w:uiPriority w:val="99"/>
    <w:semiHidden/>
    <w:unhideWhenUsed/>
    <w:rsid w:val="00A513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A5131C"/>
    <w:rPr>
      <w:b/>
      <w:bCs/>
    </w:rPr>
  </w:style>
  <w:style w:type="character" w:styleId="Emphasis">
    <w:name w:val="Emphasis"/>
    <w:basedOn w:val="DefaultParagraphFont"/>
    <w:uiPriority w:val="20"/>
    <w:qFormat/>
    <w:rsid w:val="00A5131C"/>
    <w:rPr>
      <w:i/>
      <w:iCs/>
    </w:rPr>
  </w:style>
  <w:style w:type="paragraph" w:styleId="BalloonText">
    <w:name w:val="Balloon Text"/>
    <w:basedOn w:val="Normal"/>
    <w:link w:val="BalloonTextChar"/>
    <w:uiPriority w:val="99"/>
    <w:semiHidden/>
    <w:unhideWhenUsed/>
    <w:rsid w:val="00853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4D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E322E"/>
    <w:pPr>
      <w:ind w:left="720"/>
      <w:contextualSpacing/>
    </w:pPr>
  </w:style>
  <w:style w:type="character" w:styleId="Hyperlink">
    <w:name w:val="Hyperlink"/>
    <w:basedOn w:val="DefaultParagraphFont"/>
    <w:uiPriority w:val="99"/>
    <w:unhideWhenUsed/>
    <w:rsid w:val="000D7DF3"/>
    <w:rPr>
      <w:color w:val="0000FF"/>
      <w:u w:val="single"/>
    </w:rPr>
  </w:style>
  <w:style w:type="paragraph" w:styleId="Header">
    <w:name w:val="header"/>
    <w:basedOn w:val="Normal"/>
    <w:link w:val="HeaderChar"/>
    <w:uiPriority w:val="99"/>
    <w:unhideWhenUsed/>
    <w:rsid w:val="00E7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0842"/>
  </w:style>
  <w:style w:type="paragraph" w:styleId="Footer">
    <w:name w:val="footer"/>
    <w:basedOn w:val="Normal"/>
    <w:link w:val="FooterChar"/>
    <w:uiPriority w:val="99"/>
    <w:unhideWhenUsed/>
    <w:rsid w:val="00E7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0842"/>
  </w:style>
  <w:style w:type="paragraph" w:styleId="NormalWeb">
    <w:name w:val="Normal (Web)"/>
    <w:basedOn w:val="Normal"/>
    <w:uiPriority w:val="99"/>
    <w:semiHidden/>
    <w:unhideWhenUsed/>
    <w:rsid w:val="00A5131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A5131C"/>
    <w:rPr>
      <w:b/>
      <w:bCs/>
    </w:rPr>
  </w:style>
  <w:style w:type="character" w:styleId="Emphasis">
    <w:name w:val="Emphasis"/>
    <w:basedOn w:val="DefaultParagraphFont"/>
    <w:uiPriority w:val="20"/>
    <w:qFormat/>
    <w:rsid w:val="00A5131C"/>
    <w:rPr>
      <w:i/>
      <w:iCs/>
    </w:rPr>
  </w:style>
  <w:style w:type="paragraph" w:styleId="BalloonText">
    <w:name w:val="Balloon Text"/>
    <w:basedOn w:val="Normal"/>
    <w:link w:val="BalloonTextChar"/>
    <w:uiPriority w:val="99"/>
    <w:semiHidden/>
    <w:unhideWhenUsed/>
    <w:rsid w:val="008534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34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188721">
      <w:bodyDiv w:val="1"/>
      <w:marLeft w:val="0"/>
      <w:marRight w:val="0"/>
      <w:marTop w:val="0"/>
      <w:marBottom w:val="0"/>
      <w:divBdr>
        <w:top w:val="none" w:sz="0" w:space="0" w:color="auto"/>
        <w:left w:val="none" w:sz="0" w:space="0" w:color="auto"/>
        <w:bottom w:val="none" w:sz="0" w:space="0" w:color="auto"/>
        <w:right w:val="none" w:sz="0" w:space="0" w:color="auto"/>
      </w:divBdr>
    </w:div>
    <w:div w:id="813378844">
      <w:bodyDiv w:val="1"/>
      <w:marLeft w:val="0"/>
      <w:marRight w:val="0"/>
      <w:marTop w:val="0"/>
      <w:marBottom w:val="0"/>
      <w:divBdr>
        <w:top w:val="none" w:sz="0" w:space="0" w:color="auto"/>
        <w:left w:val="none" w:sz="0" w:space="0" w:color="auto"/>
        <w:bottom w:val="none" w:sz="0" w:space="0" w:color="auto"/>
        <w:right w:val="none" w:sz="0" w:space="0" w:color="auto"/>
      </w:divBdr>
      <w:divsChild>
        <w:div w:id="825512163">
          <w:marLeft w:val="0"/>
          <w:marRight w:val="0"/>
          <w:marTop w:val="0"/>
          <w:marBottom w:val="0"/>
          <w:divBdr>
            <w:top w:val="none" w:sz="0" w:space="0" w:color="auto"/>
            <w:left w:val="none" w:sz="0" w:space="0" w:color="auto"/>
            <w:bottom w:val="none" w:sz="0" w:space="0" w:color="auto"/>
            <w:right w:val="none" w:sz="0" w:space="0" w:color="auto"/>
          </w:divBdr>
          <w:divsChild>
            <w:div w:id="946884728">
              <w:marLeft w:val="0"/>
              <w:marRight w:val="0"/>
              <w:marTop w:val="0"/>
              <w:marBottom w:val="0"/>
              <w:divBdr>
                <w:top w:val="none" w:sz="0" w:space="0" w:color="auto"/>
                <w:left w:val="none" w:sz="0" w:space="0" w:color="auto"/>
                <w:bottom w:val="none" w:sz="0" w:space="0" w:color="auto"/>
                <w:right w:val="none" w:sz="0" w:space="0" w:color="auto"/>
              </w:divBdr>
              <w:divsChild>
                <w:div w:id="508298071">
                  <w:marLeft w:val="0"/>
                  <w:marRight w:val="0"/>
                  <w:marTop w:val="0"/>
                  <w:marBottom w:val="0"/>
                  <w:divBdr>
                    <w:top w:val="none" w:sz="0" w:space="0" w:color="auto"/>
                    <w:left w:val="none" w:sz="0" w:space="0" w:color="auto"/>
                    <w:bottom w:val="none" w:sz="0" w:space="0" w:color="auto"/>
                    <w:right w:val="none" w:sz="0" w:space="0" w:color="auto"/>
                  </w:divBdr>
                  <w:divsChild>
                    <w:div w:id="194992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THEIMP.ca"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corestandards.org/m\th/"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ode.state.or.us/search/page/?id=2861"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www.ode.state.or.us/search/page/?id=2861" TargetMode="External"/><Relationship Id="rId19" Type="http://schemas.openxmlformats.org/officeDocument/2006/relationships/footer" Target="footer3.xml"/><Relationship Id="rId4" Type="http://schemas.microsoft.com/office/2007/relationships/stylesWithEffects" Target="stylesWithEffects.xml"/><Relationship Id="rId9" Type="http://schemas.openxmlformats.org/officeDocument/2006/relationships/hyperlink" Target="http://www.ode.state.or.us/search/page/?id=286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8E56A3-1D13-4512-A4D7-251EED3C2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554</Words>
  <Characters>3158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2014-07-25T00:18:00Z</cp:lastPrinted>
  <dcterms:created xsi:type="dcterms:W3CDTF">2014-12-27T16:31:00Z</dcterms:created>
  <dcterms:modified xsi:type="dcterms:W3CDTF">2014-12-27T16:31:00Z</dcterms:modified>
</cp:coreProperties>
</file>